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D32AF4" w14:textId="41460187" w:rsidR="00F62AF8" w:rsidRPr="000A2DD3" w:rsidRDefault="00337D09" w:rsidP="00126197">
      <w:pPr>
        <w:contextualSpacing/>
        <w:jc w:val="center"/>
        <w:rPr>
          <w:color w:val="000000" w:themeColor="text1"/>
          <w:sz w:val="54"/>
          <w:szCs w:val="5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2DD3">
        <w:rPr>
          <w:color w:val="000000" w:themeColor="text1"/>
          <w:sz w:val="54"/>
          <w:szCs w:val="5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ADVOCACY &amp; WATER PROTECTION </w:t>
      </w:r>
    </w:p>
    <w:p w14:paraId="3F4BD188" w14:textId="2E31A5CC" w:rsidR="001C0CEC" w:rsidRPr="000A2DD3" w:rsidRDefault="00337D09" w:rsidP="00126197">
      <w:pPr>
        <w:contextualSpacing/>
        <w:jc w:val="center"/>
        <w:rPr>
          <w:noProof/>
          <w:color w:val="000000" w:themeColor="text1"/>
          <w:sz w:val="54"/>
          <w:szCs w:val="5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2DD3">
        <w:rPr>
          <w:color w:val="000000" w:themeColor="text1"/>
          <w:sz w:val="54"/>
          <w:szCs w:val="5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NATIVE CALIFORNIA CURRICULUM</w:t>
      </w:r>
    </w:p>
    <w:p w14:paraId="5AB23249" w14:textId="41B25575" w:rsidR="001C0CEC" w:rsidRPr="00B14F28" w:rsidRDefault="00DC1746" w:rsidP="00666229">
      <w:pPr>
        <w:pStyle w:val="Subtitle"/>
        <w:rPr>
          <w:sz w:val="26"/>
          <w:szCs w:val="26"/>
        </w:rPr>
      </w:pPr>
      <w:r w:rsidRPr="00B14F28">
        <w:rPr>
          <w:noProof/>
          <w:sz w:val="26"/>
          <w:szCs w:val="26"/>
          <w:lang w:eastAsia="en-US"/>
        </w:rPr>
        <w:drawing>
          <wp:anchor distT="0" distB="0" distL="114300" distR="114300" simplePos="0" relativeHeight="251655168" behindDoc="1" locked="0" layoutInCell="1" allowOverlap="1" wp14:anchorId="2293092D" wp14:editId="6DF1E56B">
            <wp:simplePos x="0" y="0"/>
            <wp:positionH relativeFrom="margin">
              <wp:posOffset>836930</wp:posOffset>
            </wp:positionH>
            <wp:positionV relativeFrom="page">
              <wp:posOffset>2147102</wp:posOffset>
            </wp:positionV>
            <wp:extent cx="4779645" cy="5873750"/>
            <wp:effectExtent l="0" t="0" r="190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py of Salmon Woman.png"/>
                    <pic:cNvPicPr/>
                  </pic:nvPicPr>
                  <pic:blipFill rotWithShape="1">
                    <a:blip r:embed="rId11">
                      <a:duotone>
                        <a:schemeClr val="accent1">
                          <a:shade val="45000"/>
                          <a:satMod val="135000"/>
                        </a:schemeClr>
                        <a:prstClr val="white"/>
                      </a:duotone>
                      <a:alphaModFix/>
                      <a:extLst>
                        <a:ext uri="{BEBA8EAE-BF5A-486C-A8C5-ECC9F3942E4B}">
                          <a14:imgProps xmlns:a14="http://schemas.microsoft.com/office/drawing/2010/main">
                            <a14:imgLayer r:embed="rId12">
                              <a14:imgEffect>
                                <a14:colorTemperature colorTemp="4700"/>
                              </a14:imgEffect>
                              <a14:imgEffect>
                                <a14:brightnessContrast contrast="-40000"/>
                              </a14:imgEffect>
                            </a14:imgLayer>
                          </a14:imgProps>
                        </a:ext>
                        <a:ext uri="{28A0092B-C50C-407E-A947-70E740481C1C}">
                          <a14:useLocalDpi xmlns:a14="http://schemas.microsoft.com/office/drawing/2010/main" val="0"/>
                        </a:ext>
                      </a:extLst>
                    </a:blip>
                    <a:srcRect t="7851"/>
                    <a:stretch/>
                  </pic:blipFill>
                  <pic:spPr bwMode="auto">
                    <a:xfrm>
                      <a:off x="0" y="0"/>
                      <a:ext cx="4779645" cy="5873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35CD" w:rsidRPr="00B14F28">
        <w:rPr>
          <w:sz w:val="26"/>
          <w:szCs w:val="26"/>
        </w:rPr>
        <w:t xml:space="preserve">ALIGNED </w:t>
      </w:r>
      <w:r w:rsidR="00666229" w:rsidRPr="00B14F28">
        <w:rPr>
          <w:sz w:val="26"/>
          <w:szCs w:val="26"/>
        </w:rPr>
        <w:t>to</w:t>
      </w:r>
      <w:r w:rsidR="00397F19" w:rsidRPr="00B14F28">
        <w:rPr>
          <w:sz w:val="26"/>
          <w:szCs w:val="26"/>
        </w:rPr>
        <w:t xml:space="preserve"> </w:t>
      </w:r>
      <w:r w:rsidR="002935CD" w:rsidRPr="00B14F28">
        <w:rPr>
          <w:sz w:val="26"/>
          <w:szCs w:val="26"/>
        </w:rPr>
        <w:t>CALIFORNIA STATE EDUCATION STANDARDS 9</w:t>
      </w:r>
      <w:r w:rsidR="002935CD" w:rsidRPr="00B14F28">
        <w:rPr>
          <w:sz w:val="26"/>
          <w:szCs w:val="26"/>
          <w:vertAlign w:val="superscript"/>
        </w:rPr>
        <w:t>TH</w:t>
      </w:r>
      <w:r w:rsidR="003B5C72" w:rsidRPr="00B14F28">
        <w:rPr>
          <w:sz w:val="26"/>
          <w:szCs w:val="26"/>
        </w:rPr>
        <w:t xml:space="preserve"> </w:t>
      </w:r>
      <w:r w:rsidR="0010544C" w:rsidRPr="00B14F28">
        <w:rPr>
          <w:caps w:val="0"/>
          <w:sz w:val="26"/>
          <w:szCs w:val="26"/>
        </w:rPr>
        <w:t>to</w:t>
      </w:r>
      <w:r w:rsidR="003B5C72" w:rsidRPr="00B14F28">
        <w:rPr>
          <w:caps w:val="0"/>
          <w:sz w:val="26"/>
          <w:szCs w:val="26"/>
        </w:rPr>
        <w:t xml:space="preserve"> </w:t>
      </w:r>
      <w:r w:rsidR="003B5C72" w:rsidRPr="00B14F28">
        <w:rPr>
          <w:sz w:val="26"/>
          <w:szCs w:val="26"/>
        </w:rPr>
        <w:t>12</w:t>
      </w:r>
      <w:r w:rsidR="003B5C72" w:rsidRPr="00B14F28">
        <w:rPr>
          <w:sz w:val="26"/>
          <w:szCs w:val="26"/>
          <w:vertAlign w:val="superscript"/>
        </w:rPr>
        <w:t>th</w:t>
      </w:r>
      <w:r w:rsidR="002935CD" w:rsidRPr="00B14F28">
        <w:rPr>
          <w:sz w:val="26"/>
          <w:szCs w:val="26"/>
        </w:rPr>
        <w:t xml:space="preserve"> GRADES</w:t>
      </w:r>
    </w:p>
    <w:p w14:paraId="610E38AF" w14:textId="555AD9DF" w:rsidR="00126197" w:rsidRPr="00126197" w:rsidRDefault="00126197" w:rsidP="00126197"/>
    <w:p w14:paraId="7DA3BF4E" w14:textId="51F1BF09" w:rsidR="000B397C" w:rsidRDefault="00126197" w:rsidP="00126197">
      <w:pPr>
        <w:tabs>
          <w:tab w:val="left" w:pos="1325"/>
        </w:tabs>
      </w:pPr>
      <w:r>
        <w:tab/>
      </w:r>
    </w:p>
    <w:p w14:paraId="3884CF7C" w14:textId="3A51F356" w:rsidR="000B397C" w:rsidRPr="000B397C" w:rsidRDefault="000B397C" w:rsidP="000B397C"/>
    <w:p w14:paraId="7CC5619E" w14:textId="5174D103" w:rsidR="000B397C" w:rsidRPr="000B397C" w:rsidRDefault="000B397C" w:rsidP="000B397C"/>
    <w:p w14:paraId="77D7A665" w14:textId="4A9BEB64" w:rsidR="000B397C" w:rsidRPr="000B397C" w:rsidRDefault="000B397C" w:rsidP="000B397C"/>
    <w:p w14:paraId="49DFAC87" w14:textId="5AEE17F7" w:rsidR="000B397C" w:rsidRPr="000B397C" w:rsidRDefault="000B397C" w:rsidP="000B397C"/>
    <w:p w14:paraId="542FB202" w14:textId="45953CFB" w:rsidR="000B397C" w:rsidRPr="000B397C" w:rsidRDefault="000B397C" w:rsidP="000B397C"/>
    <w:p w14:paraId="0130736E" w14:textId="6A28E9E8" w:rsidR="000B397C" w:rsidRPr="000B397C" w:rsidRDefault="000B397C" w:rsidP="000B397C"/>
    <w:p w14:paraId="4833346D" w14:textId="4CA324D1" w:rsidR="000B397C" w:rsidRPr="000B397C" w:rsidRDefault="000B397C" w:rsidP="000B397C"/>
    <w:p w14:paraId="10F95C01" w14:textId="371ABC97" w:rsidR="000B397C" w:rsidRPr="000B397C" w:rsidRDefault="000B397C" w:rsidP="000B397C"/>
    <w:p w14:paraId="686F9304" w14:textId="6D1FE8DC" w:rsidR="000B397C" w:rsidRPr="000B397C" w:rsidRDefault="000B397C" w:rsidP="000B397C"/>
    <w:p w14:paraId="7D4D5CF6" w14:textId="33F4211A" w:rsidR="000B397C" w:rsidRPr="000B397C" w:rsidRDefault="000B397C" w:rsidP="000A2DD3">
      <w:pPr>
        <w:jc w:val="center"/>
      </w:pPr>
    </w:p>
    <w:p w14:paraId="066F2F83" w14:textId="60A2AE61" w:rsidR="000B397C" w:rsidRPr="000B397C" w:rsidRDefault="000B397C" w:rsidP="000B397C"/>
    <w:p w14:paraId="781D3251" w14:textId="6A867E57" w:rsidR="000B397C" w:rsidRPr="000B397C" w:rsidRDefault="000B397C" w:rsidP="000B397C"/>
    <w:p w14:paraId="57FBBA7F" w14:textId="3CEE0EC9" w:rsidR="000B397C" w:rsidRPr="000B397C" w:rsidRDefault="00846B5F" w:rsidP="00846B5F">
      <w:pPr>
        <w:tabs>
          <w:tab w:val="left" w:pos="6930"/>
        </w:tabs>
      </w:pPr>
      <w:r>
        <w:tab/>
      </w:r>
    </w:p>
    <w:p w14:paraId="6340F9B5" w14:textId="482BBB90" w:rsidR="000B397C" w:rsidRPr="000B397C" w:rsidRDefault="000B397C" w:rsidP="000B397C"/>
    <w:p w14:paraId="1734EF57" w14:textId="51286DF2" w:rsidR="000B397C" w:rsidRPr="000B397C" w:rsidRDefault="000B397C" w:rsidP="000B397C"/>
    <w:p w14:paraId="6232960B" w14:textId="0F175EC8" w:rsidR="000B397C" w:rsidRPr="000B397C" w:rsidRDefault="000B397C" w:rsidP="000B397C"/>
    <w:p w14:paraId="7419BCE4" w14:textId="11625931" w:rsidR="000B397C" w:rsidRPr="000B397C" w:rsidRDefault="000B397C" w:rsidP="000B397C"/>
    <w:p w14:paraId="1280F3AC" w14:textId="03BEC6FE" w:rsidR="000B397C" w:rsidRDefault="000B397C" w:rsidP="000B397C"/>
    <w:p w14:paraId="6822F92F" w14:textId="7DB68F74" w:rsidR="001C0CEC" w:rsidRPr="000B397C" w:rsidRDefault="001C0CEC" w:rsidP="000B397C"/>
    <w:p w14:paraId="6A6AFE79" w14:textId="5AA245E0" w:rsidR="00805D6D" w:rsidRPr="00091F96" w:rsidRDefault="00DC1746" w:rsidP="00091F96">
      <w:pPr>
        <w:rPr>
          <w:b/>
          <w:bCs/>
          <w:noProof/>
        </w:rPr>
        <w:sectPr w:rsidR="00805D6D" w:rsidRPr="00091F96" w:rsidSect="00307047">
          <w:headerReference w:type="even" r:id="rId13"/>
          <w:headerReference w:type="default" r:id="rId14"/>
          <w:headerReference w:type="first" r:id="rId15"/>
          <w:pgSz w:w="12240" w:h="15840" w:code="1"/>
          <w:pgMar w:top="162" w:right="1037" w:bottom="1008" w:left="1037" w:header="1080" w:footer="720" w:gutter="0"/>
          <w:pgNumType w:start="0"/>
          <w:cols w:space="720"/>
          <w:docGrid w:linePitch="360"/>
        </w:sectPr>
      </w:pPr>
      <w:r w:rsidRPr="00E85B77">
        <w:rPr>
          <w:b/>
          <w:bCs/>
          <w:noProof/>
          <w:lang w:eastAsia="en-US"/>
        </w:rPr>
        <mc:AlternateContent>
          <mc:Choice Requires="wps">
            <w:drawing>
              <wp:anchor distT="45720" distB="45720" distL="114300" distR="114300" simplePos="0" relativeHeight="252314624" behindDoc="0" locked="0" layoutInCell="1" allowOverlap="1" wp14:anchorId="62380953" wp14:editId="1E5F8775">
                <wp:simplePos x="0" y="0"/>
                <wp:positionH relativeFrom="margin">
                  <wp:align>right</wp:align>
                </wp:positionH>
                <wp:positionV relativeFrom="paragraph">
                  <wp:posOffset>3177774</wp:posOffset>
                </wp:positionV>
                <wp:extent cx="1892300" cy="304800"/>
                <wp:effectExtent l="0" t="0" r="0" b="0"/>
                <wp:wrapSquare wrapText="bothSides"/>
                <wp:docPr id="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0" cy="304800"/>
                        </a:xfrm>
                        <a:prstGeom prst="rect">
                          <a:avLst/>
                        </a:prstGeom>
                        <a:solidFill>
                          <a:srgbClr val="FFFFFF"/>
                        </a:solidFill>
                        <a:ln w="9525">
                          <a:noFill/>
                          <a:miter lim="800000"/>
                          <a:headEnd/>
                          <a:tailEnd/>
                        </a:ln>
                      </wps:spPr>
                      <wps:txbx>
                        <w:txbxContent>
                          <w:p w14:paraId="1A703D39" w14:textId="77777777" w:rsidR="00D10528" w:rsidRPr="00DC1746" w:rsidRDefault="00D10528" w:rsidP="00DC1746">
                            <w:hyperlink r:id="rId16" w:history="1">
                              <w:r w:rsidRPr="00DC1746">
                                <w:rPr>
                                  <w:rStyle w:val="Hyperlink"/>
                                  <w:rFonts w:asciiTheme="majorHAnsi" w:hAnsiTheme="majorHAnsi" w:cstheme="majorHAnsi"/>
                                  <w:b/>
                                </w:rPr>
                                <w:t>www.californiasalmon.org</w:t>
                              </w:r>
                            </w:hyperlink>
                          </w:p>
                          <w:p w14:paraId="5EE961F0" w14:textId="77777777" w:rsidR="00D10528" w:rsidRDefault="00D10528" w:rsidP="00DC1746">
                            <w:pPr>
                              <w:contextualSpacing/>
                              <w:jc w:val="center"/>
                              <w:rPr>
                                <w:noProof/>
                              </w:rPr>
                            </w:pPr>
                          </w:p>
                          <w:p w14:paraId="3A5F10CD" w14:textId="77777777" w:rsidR="00D10528" w:rsidRDefault="00D10528" w:rsidP="00DC174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2380953" id="_x0000_t202" coordsize="21600,21600" o:spt="202" path="m,l,21600r21600,l21600,xe">
                <v:stroke joinstyle="miter"/>
                <v:path gradientshapeok="t" o:connecttype="rect"/>
              </v:shapetype>
              <v:shape id="Text Box 2" o:spid="_x0000_s1026" type="#_x0000_t202" style="position:absolute;margin-left:97.8pt;margin-top:250.2pt;width:149pt;height:24pt;z-index:2523146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" stroked="f">
                <v:textbox>
                  <w:txbxContent>
                    <w:p w14:paraId="1A703D39" w14:textId="77777777" w:rsidR="00D10528" w:rsidRPr="00DC1746" w:rsidRDefault="00D10528" w:rsidP="00DC1746">
                      <w:hyperlink r:id="rId17" w:history="1">
                        <w:r w:rsidRPr="00DC1746">
                          <w:rPr>
                            <w:rStyle w:val="Hyperlink"/>
                            <w:rFonts w:asciiTheme="majorHAnsi" w:hAnsiTheme="majorHAnsi" w:cstheme="majorHAnsi"/>
                            <w:b/>
                          </w:rPr>
                          <w:t>www.californiasalmon.org</w:t>
                        </w:r>
                      </w:hyperlink>
                    </w:p>
                    <w:p w14:paraId="5EE961F0" w14:textId="77777777" w:rsidR="00D10528" w:rsidRDefault="00D10528" w:rsidP="00DC1746">
                      <w:pPr>
                        <w:contextualSpacing/>
                        <w:jc w:val="center"/>
                        <w:rPr>
                          <w:noProof/>
                        </w:rPr>
                      </w:pPr>
                    </w:p>
                    <w:p w14:paraId="3A5F10CD" w14:textId="77777777" w:rsidR="00D10528" w:rsidRDefault="00D10528" w:rsidP="00DC1746"/>
                  </w:txbxContent>
                </v:textbox>
                <w10:wrap type="square" anchorx="margin"/>
              </v:shape>
            </w:pict>
          </mc:Fallback>
        </mc:AlternateContent>
      </w:r>
      <w:r w:rsidRPr="00F67040">
        <w:rPr>
          <w:b/>
          <w:bCs/>
          <w:noProof/>
          <w:lang w:eastAsia="en-US"/>
        </w:rPr>
        <mc:AlternateContent>
          <mc:Choice Requires="wps">
            <w:drawing>
              <wp:anchor distT="45720" distB="45720" distL="114300" distR="114300" simplePos="0" relativeHeight="252310528" behindDoc="0" locked="0" layoutInCell="1" allowOverlap="1" wp14:anchorId="0BEB8665" wp14:editId="56AF1ADF">
                <wp:simplePos x="0" y="0"/>
                <wp:positionH relativeFrom="margin">
                  <wp:align>center</wp:align>
                </wp:positionH>
                <wp:positionV relativeFrom="paragraph">
                  <wp:posOffset>1723056</wp:posOffset>
                </wp:positionV>
                <wp:extent cx="2360930" cy="1404620"/>
                <wp:effectExtent l="0" t="0" r="8890" b="0"/>
                <wp:wrapSquare wrapText="bothSides"/>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9E536F3" w14:textId="6AA40EE5" w:rsidR="00D10528" w:rsidRPr="00DC1746" w:rsidRDefault="00D10528" w:rsidP="00F67040">
                            <w:pPr>
                              <w:jc w:val="center"/>
                              <w:rPr>
                                <w:sz w:val="28"/>
                                <w:szCs w:val="28"/>
                              </w:rPr>
                            </w:pPr>
                            <w:r w:rsidRPr="00DC1746">
                              <w:rPr>
                                <w:b/>
                                <w:i/>
                                <w:color w:val="7F7F7F" w:themeColor="text1" w:themeTint="80"/>
                                <w:sz w:val="28"/>
                                <w:szCs w:val="28"/>
                              </w:rPr>
                              <w:t>Artist: Mahlija Florendo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BEB8665" id="_x0000_s1027" type="#_x0000_t202" style="position:absolute;margin-left:0;margin-top:135.65pt;width:185.9pt;height:110.6pt;z-index:252310528;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" stroked="f">
                <v:textbox style="mso-fit-shape-to-text:t">
                  <w:txbxContent>
                    <w:p w14:paraId="09E536F3" w14:textId="6AA40EE5" w:rsidR="00D10528" w:rsidRPr="00DC1746" w:rsidRDefault="00D10528" w:rsidP="00F67040">
                      <w:pPr>
                        <w:jc w:val="center"/>
                        <w:rPr>
                          <w:sz w:val="28"/>
                          <w:szCs w:val="28"/>
                        </w:rPr>
                      </w:pPr>
                      <w:r w:rsidRPr="00DC1746">
                        <w:rPr>
                          <w:b/>
                          <w:i/>
                          <w:color w:val="7F7F7F" w:themeColor="text1" w:themeTint="80"/>
                          <w:sz w:val="28"/>
                          <w:szCs w:val="28"/>
                        </w:rPr>
                        <w:t>Artist: Mahlija Florendo</w:t>
                      </w:r>
                    </w:p>
                  </w:txbxContent>
                </v:textbox>
                <w10:wrap type="square" anchorx="margin"/>
              </v:shape>
            </w:pict>
          </mc:Fallback>
        </mc:AlternateContent>
      </w:r>
      <w:r w:rsidR="00F67040">
        <w:rPr>
          <w:noProof/>
          <w:lang w:eastAsia="en-US"/>
        </w:rPr>
        <mc:AlternateContent>
          <mc:Choice Requires="wps">
            <w:drawing>
              <wp:anchor distT="0" distB="0" distL="114300" distR="114300" simplePos="0" relativeHeight="251656192" behindDoc="0" locked="0" layoutInCell="1" allowOverlap="1" wp14:anchorId="4E49EDE5" wp14:editId="193A69A7">
                <wp:simplePos x="0" y="0"/>
                <wp:positionH relativeFrom="margin">
                  <wp:align>right</wp:align>
                </wp:positionH>
                <wp:positionV relativeFrom="paragraph">
                  <wp:posOffset>1936717</wp:posOffset>
                </wp:positionV>
                <wp:extent cx="6400800" cy="12192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6400800" cy="1219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hAnsiTheme="majorHAnsi" w:cstheme="majorHAnsi"/>
                                <w:b w:val="0"/>
                                <w:i w:val="0"/>
                                <w:szCs w:val="28"/>
                              </w:rPr>
                              <w:alias w:val="Abstract"/>
                              <w:tag w:val="Abstract"/>
                              <w:id w:val="-214435032"/>
                              <w:dataBinding w:prefixMappings="xmlns:ns0='http://schemas.microsoft.com/office/2006/coverPageProps'" w:xpath="/ns0:CoverPageProperties[1]/ns0:Abstract[1]" w:storeItemID="{55AF091B-3C7A-41E3-B477-F2FDAA23CFDA}"/>
                              <w15:appearance w15:val="hidden"/>
                              <w:text w:multiLine="1"/>
                            </w:sdtPr>
                            <w:sdtContent>
                              <w:p w14:paraId="45E3D0BD" w14:textId="704AC8E9" w:rsidR="00D10528" w:rsidRPr="00B14F28" w:rsidRDefault="00D10528" w:rsidP="00F67040">
                                <w:pPr>
                                  <w:pStyle w:val="Abstract"/>
                                  <w:spacing w:before="0"/>
                                  <w:ind w:left="0" w:right="0"/>
                                  <w:jc w:val="center"/>
                                  <w:rPr>
                                    <w:rFonts w:asciiTheme="majorHAnsi" w:hAnsiTheme="majorHAnsi" w:cstheme="majorHAnsi"/>
                                    <w:b w:val="0"/>
                                    <w:color w:val="808080" w:themeColor="background1" w:themeShade="80"/>
                                    <w:szCs w:val="28"/>
                                  </w:rPr>
                                </w:pPr>
                                <w:r w:rsidRPr="00F67040">
                                  <w:rPr>
                                    <w:rFonts w:asciiTheme="majorHAnsi" w:hAnsiTheme="majorHAnsi" w:cstheme="majorHAnsi"/>
                                    <w:b w:val="0"/>
                                    <w:i w:val="0"/>
                                    <w:szCs w:val="28"/>
                                  </w:rPr>
                                  <w:t xml:space="preserve">Developed from the 2020 Summer Speaker Series &amp; Certification Program in collaboration with Save California Salmon, Humboldt State University Department of Native American Studies, Klamath/Trinity Unified School District Indian Education Program, Pathmakers Progam at Humboldt County Office of Education/Blue Lake Rancheria, Yurok Tribe’s Visitor Center </w:t>
                                </w:r>
                                <w:r>
                                  <w:rPr>
                                    <w:rFonts w:asciiTheme="majorHAnsi" w:hAnsiTheme="majorHAnsi" w:cstheme="majorHAnsi"/>
                                    <w:b w:val="0"/>
                                    <w:i w:val="0"/>
                                    <w:szCs w:val="28"/>
                                  </w:rPr>
                                  <w:br/>
                                </w:r>
                                <w:r w:rsidRPr="00F67040">
                                  <w:rPr>
                                    <w:rFonts w:asciiTheme="majorHAnsi" w:hAnsiTheme="majorHAnsi" w:cstheme="majorHAnsi"/>
                                    <w:b w:val="0"/>
                                    <w:i w:val="0"/>
                                    <w:szCs w:val="28"/>
                                  </w:rPr>
                                  <w:br/>
                                </w:r>
                              </w:p>
                            </w:sdtContent>
                          </w:sdt>
                          <w:p w14:paraId="4FCBBE86" w14:textId="77777777" w:rsidR="00D10528" w:rsidRPr="00126197" w:rsidRDefault="00D10528" w:rsidP="00126197"/>
                          <w:p w14:paraId="5BE149B4" w14:textId="77777777" w:rsidR="00D10528" w:rsidRDefault="00D10528"/>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9EDE5" id="Text Box 1" o:spid="_x0000_s1028" type="#_x0000_t202" style="position:absolute;margin-left:452.8pt;margin-top:152.5pt;width:7in;height:96pt;z-index:2516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" filled="f" stroked="f">
                <v:textbox>
                  <w:txbxContent>
                    <w:sdt>
                      <w:sdtPr>
                        <w:rPr>
                          <w:rFonts w:asciiTheme="majorHAnsi" w:hAnsiTheme="majorHAnsi" w:cstheme="majorHAnsi"/>
                          <w:b w:val="0"/>
                          <w:i w:val="0"/>
                          <w:szCs w:val="28"/>
                        </w:rPr>
                        <w:alias w:val="Abstract"/>
                        <w:tag w:val="Abstract"/>
                        <w:id w:val="-214435032"/>
                        <w:dataBinding w:prefixMappings="xmlns:ns0='http://schemas.microsoft.com/office/2006/coverPageProps'" w:xpath="/ns0:CoverPageProperties[1]/ns0:Abstract[1]" w:storeItemID="{55AF091B-3C7A-41E3-B477-F2FDAA23CFDA}"/>
                        <w15:appearance w15:val="hidden"/>
                        <w:text w:multiLine="1"/>
                      </w:sdtPr>
                      <w:sdtContent>
                        <w:p w14:paraId="45E3D0BD" w14:textId="704AC8E9" w:rsidR="00D10528" w:rsidRPr="00B14F28" w:rsidRDefault="00D10528" w:rsidP="00F67040">
                          <w:pPr>
                            <w:pStyle w:val="Abstract"/>
                            <w:spacing w:before="0"/>
                            <w:ind w:left="0" w:right="0"/>
                            <w:jc w:val="center"/>
                            <w:rPr>
                              <w:rFonts w:asciiTheme="majorHAnsi" w:hAnsiTheme="majorHAnsi" w:cstheme="majorHAnsi"/>
                              <w:b w:val="0"/>
                              <w:color w:val="808080" w:themeColor="background1" w:themeShade="80"/>
                              <w:szCs w:val="28"/>
                            </w:rPr>
                          </w:pPr>
                          <w:r w:rsidRPr="00F67040">
                            <w:rPr>
                              <w:rFonts w:asciiTheme="majorHAnsi" w:hAnsiTheme="majorHAnsi" w:cstheme="majorHAnsi"/>
                              <w:b w:val="0"/>
                              <w:i w:val="0"/>
                              <w:szCs w:val="28"/>
                            </w:rPr>
                            <w:t xml:space="preserve">Developed from the 2020 Summer Speaker Series &amp; Certification Program in collaboration with Save California Salmon, Humboldt State University Department of Native American Studies, Klamath/Trinity Unified School District Indian Education Program, Pathmakers Progam at Humboldt County Office of Education/Blue Lake Rancheria, Yurok Tribe’s Visitor Center </w:t>
                          </w:r>
                          <w:r>
                            <w:rPr>
                              <w:rFonts w:asciiTheme="majorHAnsi" w:hAnsiTheme="majorHAnsi" w:cstheme="majorHAnsi"/>
                              <w:b w:val="0"/>
                              <w:i w:val="0"/>
                              <w:szCs w:val="28"/>
                            </w:rPr>
                            <w:br/>
                          </w:r>
                          <w:r w:rsidRPr="00F67040">
                            <w:rPr>
                              <w:rFonts w:asciiTheme="majorHAnsi" w:hAnsiTheme="majorHAnsi" w:cstheme="majorHAnsi"/>
                              <w:b w:val="0"/>
                              <w:i w:val="0"/>
                              <w:szCs w:val="28"/>
                            </w:rPr>
                            <w:br/>
                          </w:r>
                        </w:p>
                      </w:sdtContent>
                    </w:sdt>
                    <w:p w14:paraId="4FCBBE86" w14:textId="77777777" w:rsidR="00D10528" w:rsidRPr="00126197" w:rsidRDefault="00D10528" w:rsidP="00126197"/>
                    <w:p w14:paraId="5BE149B4" w14:textId="77777777" w:rsidR="00D10528" w:rsidRDefault="00D10528"/>
                  </w:txbxContent>
                </v:textbox>
                <w10:wrap type="square" anchorx="margin"/>
              </v:shape>
            </w:pict>
          </mc:Fallback>
        </mc:AlternateContent>
      </w:r>
    </w:p>
    <w:p w14:paraId="6822C708" w14:textId="014C7114" w:rsidR="00091F96" w:rsidRPr="00091F96" w:rsidRDefault="00091F96" w:rsidP="00BD4AB8">
      <w:r w:rsidRPr="00091F96">
        <w:rPr>
          <w:rFonts w:ascii="Archivo Black" w:hAnsi="Archivo Black"/>
          <w:b/>
          <w:bCs/>
          <w:color w:val="000000"/>
          <w:sz w:val="36"/>
          <w:szCs w:val="36"/>
          <w:bdr w:val="none" w:sz="0" w:space="0" w:color="auto" w:frame="1"/>
        </w:rPr>
        <w:lastRenderedPageBreak/>
        <w:fldChar w:fldCharType="begin"/>
      </w:r>
      <w:r w:rsidRPr="00091F96">
        <w:rPr>
          <w:rFonts w:ascii="Archivo Black" w:hAnsi="Archivo Black"/>
          <w:b/>
          <w:bCs/>
          <w:color w:val="000000"/>
          <w:sz w:val="36"/>
          <w:szCs w:val="36"/>
          <w:bdr w:val="none" w:sz="0" w:space="0" w:color="auto" w:frame="1"/>
        </w:rPr>
        <w:instrText xml:space="preserve"> INCLUDEPICTURE "https://lh5.googleusercontent.com/WtGCNkY9gQPz7oC1zPlLUL2fkTF6lepQWfoFc-m59DbYUEPlFTESpw8Eswn1DHCjgMiicUuJC1C5HoixZ5aOhXGdRlkn9AugJVRt-1L6devPq0hiP01a7f_yhKTItvEOoE7rF4E-" \* MERGEFORMATINET </w:instrText>
      </w:r>
      <w:r w:rsidRPr="00091F96">
        <w:rPr>
          <w:rFonts w:ascii="Archivo Black" w:hAnsi="Archivo Black"/>
          <w:b/>
          <w:bCs/>
          <w:color w:val="000000"/>
          <w:sz w:val="36"/>
          <w:szCs w:val="36"/>
          <w:bdr w:val="none" w:sz="0" w:space="0" w:color="auto" w:frame="1"/>
        </w:rPr>
        <w:fldChar w:fldCharType="end"/>
      </w:r>
    </w:p>
    <w:p w14:paraId="1DABD3C1" w14:textId="6672847D" w:rsidR="00091F96" w:rsidRDefault="00091F96" w:rsidP="00091F96">
      <w:pPr>
        <w:rPr>
          <w:color w:val="FF0000"/>
          <w:sz w:val="36"/>
          <w:szCs w:val="36"/>
          <w:u w:val="single"/>
        </w:rPr>
      </w:pPr>
    </w:p>
    <w:p w14:paraId="3EE87053" w14:textId="7C94BA52" w:rsidR="000A2DD3" w:rsidRPr="000A2DD3" w:rsidRDefault="000A2DD3" w:rsidP="00091F96">
      <w:pPr>
        <w:rPr>
          <w:color w:val="FF0000"/>
          <w:sz w:val="36"/>
          <w:szCs w:val="36"/>
          <w:u w:val="single"/>
        </w:rPr>
      </w:pPr>
    </w:p>
    <w:p w14:paraId="381E3941" w14:textId="5BE4E740" w:rsidR="000A2DD3" w:rsidRDefault="00ED4138">
      <w:pPr>
        <w:rPr>
          <w:color w:val="000000" w:themeColor="text1"/>
          <w:sz w:val="27"/>
          <w:szCs w:val="27"/>
        </w:rPr>
      </w:pPr>
      <w:r w:rsidRPr="00091F96">
        <w:rPr>
          <w:rFonts w:ascii="Archivo Black" w:hAnsi="Archivo Black"/>
          <w:b/>
          <w:bCs/>
          <w:noProof/>
          <w:color w:val="000000"/>
          <w:sz w:val="36"/>
          <w:szCs w:val="36"/>
          <w:bdr w:val="none" w:sz="0" w:space="0" w:color="auto" w:frame="1"/>
          <w:lang w:eastAsia="en-US"/>
        </w:rPr>
        <w:drawing>
          <wp:anchor distT="0" distB="0" distL="114300" distR="114300" simplePos="0" relativeHeight="252107776" behindDoc="1" locked="0" layoutInCell="1" allowOverlap="1" wp14:anchorId="37D3AE65" wp14:editId="77886FA4">
            <wp:simplePos x="0" y="0"/>
            <wp:positionH relativeFrom="margin">
              <wp:align>left</wp:align>
            </wp:positionH>
            <wp:positionV relativeFrom="paragraph">
              <wp:posOffset>350788</wp:posOffset>
            </wp:positionV>
            <wp:extent cx="5694680" cy="5694680"/>
            <wp:effectExtent l="76200" t="76200" r="134620" b="134620"/>
            <wp:wrapTopAndBottom/>
            <wp:docPr id="36" name="Picture 36" descr="https://lh5.googleusercontent.com/WtGCNkY9gQPz7oC1zPlLUL2fkTF6lepQWfoFc-m59DbYUEPlFTESpw8Eswn1DHCjgMiicUuJC1C5HoixZ5aOhXGdRlkn9AugJVRt-1L6devPq0hiP01a7f_yhKTItvEOoE7rF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WtGCNkY9gQPz7oC1zPlLUL2fkTF6lepQWfoFc-m59DbYUEPlFTESpw8Eswn1DHCjgMiicUuJC1C5HoixZ5aOhXGdRlkn9AugJVRt-1L6devPq0hiP01a7f_yhKTItvEOoE7rF4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94680" cy="5694680"/>
                    </a:xfrm>
                    <a:prstGeom prst="rect">
                      <a:avLst/>
                    </a:prstGeom>
                    <a:ln w="38100" cap="sq">
                      <a:solidFill>
                        <a:srgbClr val="000000"/>
                      </a:solidFill>
                      <a:prstDash val="solid"/>
                      <a:miter lim="800000"/>
                    </a:ln>
                    <a:effectLst>
                      <a:outerShdw blurRad="50800" dist="38100" dir="2700000" algn="tl" rotWithShape="0">
                        <a:schemeClr val="tx1">
                          <a:alpha val="43000"/>
                        </a:schemeClr>
                      </a:outerShdw>
                    </a:effectLst>
                  </pic:spPr>
                </pic:pic>
              </a:graphicData>
            </a:graphic>
            <wp14:sizeRelH relativeFrom="margin">
              <wp14:pctWidth>0</wp14:pctWidth>
            </wp14:sizeRelH>
            <wp14:sizeRelV relativeFrom="margin">
              <wp14:pctHeight>0</wp14:pctHeight>
            </wp14:sizeRelV>
          </wp:anchor>
        </w:drawing>
      </w:r>
      <w:r w:rsidR="000A2DD3">
        <w:rPr>
          <w:color w:val="000000" w:themeColor="text1"/>
          <w:sz w:val="27"/>
          <w:szCs w:val="27"/>
        </w:rPr>
        <w:br w:type="page"/>
      </w:r>
    </w:p>
    <w:sdt>
      <w:sdtPr>
        <w:rPr>
          <w:b/>
          <w:bCs/>
          <w:noProof/>
          <w:sz w:val="26"/>
          <w:szCs w:val="26"/>
        </w:rPr>
        <w:id w:val="-777951623"/>
        <w:docPartObj>
          <w:docPartGallery w:val="Table of Contents"/>
          <w:docPartUnique/>
        </w:docPartObj>
      </w:sdtPr>
      <w:sdtContent>
        <w:p w14:paraId="63F6A0D7" w14:textId="387A8BDF" w:rsidR="000A2DD3" w:rsidRPr="00E85B77" w:rsidRDefault="000A2DD3" w:rsidP="000A2DD3">
          <w:pPr>
            <w:pStyle w:val="TOCHeading"/>
            <w:spacing w:line="22" w:lineRule="atLeast"/>
            <w:rPr>
              <w:b/>
              <w:sz w:val="40"/>
              <w:szCs w:val="40"/>
            </w:rPr>
          </w:pPr>
          <w:r w:rsidRPr="00E85B77">
            <w:rPr>
              <w:b/>
              <w:sz w:val="40"/>
              <w:szCs w:val="40"/>
            </w:rPr>
            <w:t>TABLE OF CONTENTS</w:t>
          </w:r>
        </w:p>
        <w:p w14:paraId="0365E453" w14:textId="4BC50E80" w:rsidR="000A2DD3" w:rsidRPr="00E85B77" w:rsidRDefault="000A2DD3" w:rsidP="002425B0">
          <w:pPr>
            <w:pStyle w:val="TOC1"/>
            <w:rPr>
              <w:sz w:val="26"/>
              <w:szCs w:val="26"/>
            </w:rPr>
          </w:pPr>
          <w:r w:rsidRPr="00E85B77">
            <w:rPr>
              <w:sz w:val="26"/>
              <w:szCs w:val="26"/>
            </w:rPr>
            <w:t>LETTER TO EDUCATORS</w:t>
          </w:r>
          <w:r w:rsidRPr="00E85B77">
            <w:rPr>
              <w:sz w:val="26"/>
              <w:szCs w:val="26"/>
            </w:rPr>
            <w:ptab w:relativeTo="margin" w:alignment="right" w:leader="dot"/>
          </w:r>
          <w:r w:rsidR="00ED4138" w:rsidRPr="00E85B77">
            <w:rPr>
              <w:sz w:val="26"/>
              <w:szCs w:val="26"/>
            </w:rPr>
            <w:t>3</w:t>
          </w:r>
        </w:p>
        <w:p w14:paraId="7DAEB2CC" w14:textId="088C6067" w:rsidR="000A2DD3" w:rsidRPr="00E85B77" w:rsidRDefault="000A2DD3" w:rsidP="002425B0">
          <w:pPr>
            <w:pStyle w:val="TOC1"/>
            <w:rPr>
              <w:sz w:val="26"/>
              <w:szCs w:val="26"/>
            </w:rPr>
          </w:pPr>
          <w:r w:rsidRPr="00E85B77">
            <w:rPr>
              <w:sz w:val="26"/>
              <w:szCs w:val="26"/>
            </w:rPr>
            <w:t>EDUCATION AND ENVIRONMENTAL IMPACTS</w:t>
          </w:r>
          <w:r w:rsidRPr="00E85B77">
            <w:rPr>
              <w:sz w:val="26"/>
              <w:szCs w:val="26"/>
            </w:rPr>
            <w:ptab w:relativeTo="margin" w:alignment="right" w:leader="dot"/>
          </w:r>
          <w:r w:rsidRPr="00E85B77">
            <w:rPr>
              <w:sz w:val="26"/>
              <w:szCs w:val="26"/>
            </w:rPr>
            <w:t>4</w:t>
          </w:r>
        </w:p>
        <w:p w14:paraId="527524F6" w14:textId="718A8987" w:rsidR="000A2DD3" w:rsidRPr="00E85B77" w:rsidRDefault="000A2DD3" w:rsidP="000A2DD3">
          <w:pPr>
            <w:pStyle w:val="TOC2"/>
            <w:spacing w:line="22" w:lineRule="atLeast"/>
            <w:ind w:left="216"/>
            <w:rPr>
              <w:color w:val="373545" w:themeColor="text2"/>
              <w:sz w:val="26"/>
              <w:szCs w:val="26"/>
            </w:rPr>
          </w:pPr>
          <w:r w:rsidRPr="00E85B77">
            <w:rPr>
              <w:color w:val="373545" w:themeColor="text2"/>
              <w:sz w:val="26"/>
              <w:szCs w:val="26"/>
            </w:rPr>
            <w:t>Creating Community In and Out of the Classroom</w:t>
          </w:r>
          <w:r w:rsidRPr="00E85B77">
            <w:rPr>
              <w:color w:val="373545" w:themeColor="text2"/>
              <w:sz w:val="26"/>
              <w:szCs w:val="26"/>
            </w:rPr>
            <w:ptab w:relativeTo="margin" w:alignment="right" w:leader="dot"/>
          </w:r>
          <w:r w:rsidR="00ED4138" w:rsidRPr="00E85B77">
            <w:rPr>
              <w:color w:val="373545" w:themeColor="text2"/>
              <w:sz w:val="26"/>
              <w:szCs w:val="26"/>
            </w:rPr>
            <w:t>4</w:t>
          </w:r>
          <w:r w:rsidRPr="00E85B77">
            <w:rPr>
              <w:color w:val="373545" w:themeColor="text2"/>
              <w:sz w:val="26"/>
              <w:szCs w:val="26"/>
            </w:rPr>
            <w:t xml:space="preserve"> </w:t>
          </w:r>
        </w:p>
        <w:p w14:paraId="3A9436E7" w14:textId="7250BDDE" w:rsidR="000A2DD3" w:rsidRPr="00E85B77" w:rsidRDefault="000A2DD3" w:rsidP="000A2DD3">
          <w:pPr>
            <w:pStyle w:val="TOC2"/>
            <w:spacing w:line="22" w:lineRule="atLeast"/>
            <w:ind w:left="216"/>
            <w:rPr>
              <w:color w:val="373545" w:themeColor="text2"/>
              <w:sz w:val="26"/>
              <w:szCs w:val="26"/>
            </w:rPr>
          </w:pPr>
          <w:r w:rsidRPr="00E85B77">
            <w:rPr>
              <w:color w:val="373545" w:themeColor="text2"/>
              <w:sz w:val="26"/>
              <w:szCs w:val="26"/>
            </w:rPr>
            <w:t>Advocacy and Speaking</w:t>
          </w:r>
          <w:r w:rsidRPr="00E85B77">
            <w:rPr>
              <w:color w:val="373545" w:themeColor="text2"/>
              <w:sz w:val="26"/>
              <w:szCs w:val="26"/>
            </w:rPr>
            <w:ptab w:relativeTo="margin" w:alignment="right" w:leader="dot"/>
          </w:r>
          <w:r w:rsidR="00ED4138" w:rsidRPr="00E85B77">
            <w:rPr>
              <w:color w:val="373545" w:themeColor="text2"/>
              <w:sz w:val="26"/>
              <w:szCs w:val="26"/>
            </w:rPr>
            <w:t>4</w:t>
          </w:r>
        </w:p>
        <w:p w14:paraId="3B7239DC" w14:textId="3977C4EC" w:rsidR="000A2DD3" w:rsidRPr="00E85B77" w:rsidRDefault="000A2DD3" w:rsidP="000A2DD3">
          <w:pPr>
            <w:pStyle w:val="TOC2"/>
            <w:spacing w:line="22" w:lineRule="atLeast"/>
            <w:ind w:left="216"/>
            <w:rPr>
              <w:color w:val="373545" w:themeColor="text2"/>
              <w:sz w:val="26"/>
              <w:szCs w:val="26"/>
            </w:rPr>
          </w:pPr>
          <w:r w:rsidRPr="00E85B77">
            <w:rPr>
              <w:color w:val="373545" w:themeColor="text2"/>
              <w:sz w:val="26"/>
              <w:szCs w:val="26"/>
            </w:rPr>
            <w:t>Statements of Impact</w:t>
          </w:r>
          <w:r w:rsidRPr="00E85B77">
            <w:rPr>
              <w:color w:val="373545" w:themeColor="text2"/>
              <w:sz w:val="26"/>
              <w:szCs w:val="26"/>
            </w:rPr>
            <w:ptab w:relativeTo="margin" w:alignment="right" w:leader="dot"/>
          </w:r>
          <w:r w:rsidR="00ED4138" w:rsidRPr="00E85B77">
            <w:rPr>
              <w:color w:val="373545" w:themeColor="text2"/>
              <w:sz w:val="26"/>
              <w:szCs w:val="26"/>
            </w:rPr>
            <w:t>4</w:t>
          </w:r>
        </w:p>
        <w:p w14:paraId="1E2BA745" w14:textId="79FFFBD8" w:rsidR="000A2DD3" w:rsidRPr="00E85B77" w:rsidRDefault="000A2DD3" w:rsidP="000A2DD3">
          <w:pPr>
            <w:pStyle w:val="TOC2"/>
            <w:spacing w:line="22" w:lineRule="atLeast"/>
            <w:ind w:left="216"/>
            <w:rPr>
              <w:sz w:val="26"/>
              <w:szCs w:val="26"/>
            </w:rPr>
          </w:pPr>
          <w:r w:rsidRPr="00E85B77">
            <w:rPr>
              <w:color w:val="373545" w:themeColor="text2"/>
              <w:sz w:val="26"/>
              <w:szCs w:val="26"/>
            </w:rPr>
            <w:t>Looking Ahead</w:t>
          </w:r>
          <w:r w:rsidRPr="00E85B77">
            <w:rPr>
              <w:color w:val="373545" w:themeColor="text2"/>
              <w:sz w:val="26"/>
              <w:szCs w:val="26"/>
            </w:rPr>
            <w:ptab w:relativeTo="margin" w:alignment="right" w:leader="dot"/>
          </w:r>
          <w:r w:rsidR="00ED4138" w:rsidRPr="00E85B77">
            <w:rPr>
              <w:color w:val="373545" w:themeColor="text2"/>
              <w:sz w:val="26"/>
              <w:szCs w:val="26"/>
            </w:rPr>
            <w:t>4</w:t>
          </w:r>
        </w:p>
        <w:p w14:paraId="05405478" w14:textId="546AA671" w:rsidR="000A2DD3" w:rsidRPr="00E85B77" w:rsidRDefault="000A2DD3" w:rsidP="002425B0">
          <w:pPr>
            <w:pStyle w:val="TOC1"/>
            <w:rPr>
              <w:sz w:val="26"/>
              <w:szCs w:val="26"/>
            </w:rPr>
          </w:pPr>
          <w:r w:rsidRPr="00E85B77">
            <w:rPr>
              <w:sz w:val="26"/>
              <w:szCs w:val="26"/>
            </w:rPr>
            <w:t>A CURRICULUM GUIDE</w:t>
          </w:r>
          <w:r w:rsidRPr="00E85B77">
            <w:rPr>
              <w:sz w:val="26"/>
              <w:szCs w:val="26"/>
            </w:rPr>
            <w:ptab w:relativeTo="margin" w:alignment="right" w:leader="dot"/>
          </w:r>
          <w:r w:rsidR="00AD08FC" w:rsidRPr="00E85B77">
            <w:rPr>
              <w:sz w:val="26"/>
              <w:szCs w:val="26"/>
            </w:rPr>
            <w:t>5</w:t>
          </w:r>
        </w:p>
        <w:p w14:paraId="012B3669" w14:textId="50ACABA6" w:rsidR="000A2DD3" w:rsidRPr="00E85B77" w:rsidRDefault="000A2DD3" w:rsidP="002425B0">
          <w:pPr>
            <w:pStyle w:val="TOC1"/>
            <w:rPr>
              <w:sz w:val="26"/>
              <w:szCs w:val="26"/>
            </w:rPr>
          </w:pPr>
          <w:r w:rsidRPr="00E85B77">
            <w:rPr>
              <w:sz w:val="26"/>
              <w:szCs w:val="26"/>
            </w:rPr>
            <w:t>INTRODUCTORY CLASS DISCUSSION</w:t>
          </w:r>
          <w:r w:rsidRPr="00E85B77">
            <w:rPr>
              <w:sz w:val="26"/>
              <w:szCs w:val="26"/>
            </w:rPr>
            <w:ptab w:relativeTo="margin" w:alignment="right" w:leader="dot"/>
          </w:r>
          <w:r w:rsidR="00AD08FC" w:rsidRPr="00E85B77">
            <w:rPr>
              <w:sz w:val="26"/>
              <w:szCs w:val="26"/>
            </w:rPr>
            <w:t>8</w:t>
          </w:r>
        </w:p>
        <w:p w14:paraId="0E836337" w14:textId="745385F6" w:rsidR="000A2DD3" w:rsidRPr="00E85B77" w:rsidRDefault="000A2DD3" w:rsidP="002425B0">
          <w:pPr>
            <w:pStyle w:val="TOC1"/>
            <w:rPr>
              <w:sz w:val="26"/>
              <w:szCs w:val="26"/>
            </w:rPr>
          </w:pPr>
          <w:r w:rsidRPr="00E85B77">
            <w:rPr>
              <w:sz w:val="26"/>
              <w:szCs w:val="26"/>
            </w:rPr>
            <w:t>MODULE 1: THE STATE OF CALIFORNIA SALMON</w:t>
          </w:r>
          <w:r w:rsidRPr="00E85B77">
            <w:rPr>
              <w:sz w:val="26"/>
              <w:szCs w:val="26"/>
            </w:rPr>
            <w:ptab w:relativeTo="margin" w:alignment="right" w:leader="dot"/>
          </w:r>
          <w:r w:rsidR="00AD08FC" w:rsidRPr="00E85B77">
            <w:rPr>
              <w:sz w:val="26"/>
              <w:szCs w:val="26"/>
            </w:rPr>
            <w:t>9</w:t>
          </w:r>
        </w:p>
        <w:p w14:paraId="3D980590" w14:textId="5CF7641F" w:rsidR="000A2DD3" w:rsidRPr="00E85B77" w:rsidRDefault="000A2DD3" w:rsidP="000A2DD3">
          <w:pPr>
            <w:pStyle w:val="TOC2"/>
            <w:spacing w:line="22" w:lineRule="atLeast"/>
            <w:ind w:left="216"/>
            <w:rPr>
              <w:color w:val="373545" w:themeColor="text2"/>
              <w:sz w:val="26"/>
              <w:szCs w:val="26"/>
            </w:rPr>
          </w:pPr>
          <w:r w:rsidRPr="00E85B77">
            <w:rPr>
              <w:color w:val="373545" w:themeColor="text2"/>
              <w:sz w:val="26"/>
              <w:szCs w:val="26"/>
            </w:rPr>
            <w:t xml:space="preserve">1.1 Core Course: Understanding Water, Policy, Law and Tribal Sovereignty </w:t>
          </w:r>
          <w:r w:rsidRPr="00E85B77">
            <w:rPr>
              <w:color w:val="373545" w:themeColor="text2"/>
              <w:sz w:val="26"/>
              <w:szCs w:val="26"/>
            </w:rPr>
            <w:ptab w:relativeTo="margin" w:alignment="right" w:leader="dot"/>
          </w:r>
          <w:r w:rsidR="00AD08FC" w:rsidRPr="00E85B77">
            <w:rPr>
              <w:color w:val="373545" w:themeColor="text2"/>
              <w:sz w:val="26"/>
              <w:szCs w:val="26"/>
            </w:rPr>
            <w:t>10</w:t>
          </w:r>
        </w:p>
        <w:p w14:paraId="13E125DF" w14:textId="190CD1D6" w:rsidR="000A2DD3" w:rsidRPr="00E85B77" w:rsidRDefault="000A2DD3" w:rsidP="000A2DD3">
          <w:pPr>
            <w:pStyle w:val="TOC2"/>
            <w:spacing w:line="22" w:lineRule="atLeast"/>
            <w:ind w:left="216"/>
            <w:rPr>
              <w:color w:val="373545" w:themeColor="text2"/>
              <w:sz w:val="26"/>
              <w:szCs w:val="26"/>
            </w:rPr>
          </w:pPr>
          <w:r w:rsidRPr="00E85B77">
            <w:rPr>
              <w:color w:val="373545" w:themeColor="text2"/>
              <w:sz w:val="26"/>
              <w:szCs w:val="26"/>
            </w:rPr>
            <w:t>1.2 State of the Salmon and Water Wars on the Klamath River</w:t>
          </w:r>
          <w:r w:rsidRPr="00E85B77">
            <w:rPr>
              <w:color w:val="373545" w:themeColor="text2"/>
              <w:sz w:val="26"/>
              <w:szCs w:val="26"/>
            </w:rPr>
            <w:ptab w:relativeTo="margin" w:alignment="right" w:leader="dot"/>
          </w:r>
          <w:r w:rsidR="00AD08FC" w:rsidRPr="00E85B77">
            <w:rPr>
              <w:color w:val="373545" w:themeColor="text2"/>
              <w:sz w:val="26"/>
              <w:szCs w:val="26"/>
            </w:rPr>
            <w:t>15</w:t>
          </w:r>
        </w:p>
        <w:p w14:paraId="4B2B0925" w14:textId="2E600B6E" w:rsidR="000A2DD3" w:rsidRPr="00E85B77" w:rsidRDefault="000A2DD3" w:rsidP="000A2DD3">
          <w:pPr>
            <w:pStyle w:val="TOC2"/>
            <w:spacing w:line="22" w:lineRule="atLeast"/>
            <w:ind w:left="216"/>
            <w:rPr>
              <w:color w:val="373545" w:themeColor="text2"/>
              <w:sz w:val="26"/>
              <w:szCs w:val="26"/>
            </w:rPr>
          </w:pPr>
          <w:r w:rsidRPr="00E85B77">
            <w:rPr>
              <w:color w:val="373545" w:themeColor="text2"/>
              <w:sz w:val="26"/>
              <w:szCs w:val="26"/>
            </w:rPr>
            <w:t>1.3 From the Trump Water Plan to the Shasta Dam Raise: The Fight for Sacramento River/Bay Delta Salmon</w:t>
          </w:r>
          <w:r w:rsidRPr="00E85B77">
            <w:rPr>
              <w:color w:val="373545" w:themeColor="text2"/>
              <w:sz w:val="26"/>
              <w:szCs w:val="26"/>
            </w:rPr>
            <w:ptab w:relativeTo="margin" w:alignment="right" w:leader="dot"/>
          </w:r>
          <w:r w:rsidR="00AD08FC" w:rsidRPr="00E85B77">
            <w:rPr>
              <w:color w:val="373545" w:themeColor="text2"/>
              <w:sz w:val="26"/>
              <w:szCs w:val="26"/>
            </w:rPr>
            <w:t>18</w:t>
          </w:r>
        </w:p>
        <w:p w14:paraId="42C0DE9D" w14:textId="169BE05F" w:rsidR="000A2DD3" w:rsidRPr="00E85B77" w:rsidRDefault="000A2DD3" w:rsidP="000A2DD3">
          <w:pPr>
            <w:pStyle w:val="TOC2"/>
            <w:spacing w:line="22" w:lineRule="atLeast"/>
            <w:ind w:left="216"/>
            <w:rPr>
              <w:color w:val="373545" w:themeColor="text2"/>
              <w:sz w:val="26"/>
              <w:szCs w:val="26"/>
            </w:rPr>
          </w:pPr>
          <w:r w:rsidRPr="00E85B77">
            <w:rPr>
              <w:color w:val="373545" w:themeColor="text2"/>
              <w:sz w:val="26"/>
              <w:szCs w:val="26"/>
            </w:rPr>
            <w:t>1.4 Bringing Salmon Home: Eel River Dam Removal</w:t>
          </w:r>
          <w:r w:rsidRPr="00E85B77">
            <w:rPr>
              <w:color w:val="373545" w:themeColor="text2"/>
              <w:sz w:val="26"/>
              <w:szCs w:val="26"/>
            </w:rPr>
            <w:ptab w:relativeTo="margin" w:alignment="right" w:leader="dot"/>
          </w:r>
          <w:r w:rsidRPr="00E85B77">
            <w:rPr>
              <w:color w:val="373545" w:themeColor="text2"/>
              <w:sz w:val="26"/>
              <w:szCs w:val="26"/>
            </w:rPr>
            <w:t>2</w:t>
          </w:r>
          <w:r w:rsidR="00AD08FC" w:rsidRPr="00E85B77">
            <w:rPr>
              <w:color w:val="373545" w:themeColor="text2"/>
              <w:sz w:val="26"/>
              <w:szCs w:val="26"/>
            </w:rPr>
            <w:t>2</w:t>
          </w:r>
        </w:p>
        <w:p w14:paraId="633137FE" w14:textId="657412F3" w:rsidR="000A2DD3" w:rsidRPr="00E85B77" w:rsidRDefault="000A2DD3" w:rsidP="002425B0">
          <w:pPr>
            <w:pStyle w:val="TOC1"/>
            <w:rPr>
              <w:sz w:val="26"/>
              <w:szCs w:val="26"/>
            </w:rPr>
          </w:pPr>
          <w:r w:rsidRPr="00E85B77">
            <w:rPr>
              <w:sz w:val="26"/>
              <w:szCs w:val="26"/>
            </w:rPr>
            <w:t>MODULE 2: CULTURE, ADVOCACY &amp; ENVIRONMENTAL JUSTICE FOR TRIBAL COMMUNITIES</w:t>
          </w:r>
          <w:r w:rsidRPr="00E85B77">
            <w:rPr>
              <w:sz w:val="26"/>
              <w:szCs w:val="26"/>
            </w:rPr>
            <w:ptab w:relativeTo="margin" w:alignment="right" w:leader="dot"/>
          </w:r>
          <w:r w:rsidR="00AD08FC" w:rsidRPr="00E85B77">
            <w:rPr>
              <w:sz w:val="26"/>
              <w:szCs w:val="26"/>
            </w:rPr>
            <w:t>26</w:t>
          </w:r>
        </w:p>
        <w:p w14:paraId="6AD53E65" w14:textId="34031354" w:rsidR="000A2DD3" w:rsidRPr="00E85B77" w:rsidRDefault="000A2DD3" w:rsidP="000A2DD3">
          <w:pPr>
            <w:pStyle w:val="TOC2"/>
            <w:spacing w:line="22" w:lineRule="atLeast"/>
            <w:ind w:left="216"/>
            <w:rPr>
              <w:color w:val="373545" w:themeColor="text2"/>
              <w:sz w:val="26"/>
              <w:szCs w:val="26"/>
            </w:rPr>
          </w:pPr>
          <w:r w:rsidRPr="00E85B77">
            <w:rPr>
              <w:color w:val="373545" w:themeColor="text2"/>
              <w:sz w:val="26"/>
              <w:szCs w:val="26"/>
            </w:rPr>
            <w:t xml:space="preserve">2.1 Grassroots Advocacy and Indigenous Environmental Justice </w:t>
          </w:r>
          <w:r w:rsidRPr="00E85B77">
            <w:rPr>
              <w:color w:val="373545" w:themeColor="text2"/>
              <w:sz w:val="26"/>
              <w:szCs w:val="26"/>
            </w:rPr>
            <w:ptab w:relativeTo="margin" w:alignment="right" w:leader="dot"/>
          </w:r>
          <w:r w:rsidRPr="00E85B77">
            <w:rPr>
              <w:color w:val="373545" w:themeColor="text2"/>
              <w:sz w:val="26"/>
              <w:szCs w:val="26"/>
            </w:rPr>
            <w:t>2</w:t>
          </w:r>
          <w:r w:rsidR="00AD08FC" w:rsidRPr="00E85B77">
            <w:rPr>
              <w:color w:val="373545" w:themeColor="text2"/>
              <w:sz w:val="26"/>
              <w:szCs w:val="26"/>
            </w:rPr>
            <w:t>7</w:t>
          </w:r>
        </w:p>
        <w:p w14:paraId="265EFA67" w14:textId="3CF58399" w:rsidR="000A2DD3" w:rsidRPr="00E85B77" w:rsidRDefault="000A2DD3" w:rsidP="000A2DD3">
          <w:pPr>
            <w:pStyle w:val="TOC2"/>
            <w:spacing w:line="22" w:lineRule="atLeast"/>
            <w:ind w:left="216"/>
            <w:rPr>
              <w:color w:val="373545" w:themeColor="text2"/>
              <w:sz w:val="26"/>
              <w:szCs w:val="26"/>
            </w:rPr>
          </w:pPr>
          <w:r w:rsidRPr="00E85B77">
            <w:rPr>
              <w:color w:val="373545" w:themeColor="text2"/>
              <w:sz w:val="26"/>
              <w:szCs w:val="26"/>
            </w:rPr>
            <w:t xml:space="preserve">2.2 Art as Activism: Protection of Land Water and Life </w:t>
          </w:r>
          <w:r w:rsidRPr="00E85B77">
            <w:rPr>
              <w:color w:val="373545" w:themeColor="text2"/>
              <w:sz w:val="26"/>
              <w:szCs w:val="26"/>
            </w:rPr>
            <w:ptab w:relativeTo="margin" w:alignment="right" w:leader="dot"/>
          </w:r>
          <w:r w:rsidR="00AD08FC" w:rsidRPr="00E85B77">
            <w:rPr>
              <w:color w:val="373545" w:themeColor="text2"/>
              <w:sz w:val="26"/>
              <w:szCs w:val="26"/>
            </w:rPr>
            <w:t>30</w:t>
          </w:r>
        </w:p>
        <w:p w14:paraId="670F98F5" w14:textId="0BFA057F" w:rsidR="000A2DD3" w:rsidRPr="00E85B77" w:rsidRDefault="000A2DD3" w:rsidP="000A2DD3">
          <w:pPr>
            <w:pStyle w:val="TOC2"/>
            <w:spacing w:line="22" w:lineRule="atLeast"/>
            <w:ind w:left="216"/>
            <w:rPr>
              <w:color w:val="373545" w:themeColor="text2"/>
              <w:sz w:val="26"/>
              <w:szCs w:val="26"/>
            </w:rPr>
          </w:pPr>
          <w:r w:rsidRPr="00E85B77">
            <w:rPr>
              <w:color w:val="373545" w:themeColor="text2"/>
              <w:sz w:val="26"/>
              <w:szCs w:val="26"/>
            </w:rPr>
            <w:t xml:space="preserve">2.3 Cultural Revitalization on the Water: Canoe Traditions in the Pacific Northwest </w:t>
          </w:r>
          <w:r w:rsidRPr="00E85B77">
            <w:rPr>
              <w:color w:val="373545" w:themeColor="text2"/>
              <w:sz w:val="26"/>
              <w:szCs w:val="26"/>
            </w:rPr>
            <w:ptab w:relativeTo="margin" w:alignment="right" w:leader="dot"/>
          </w:r>
          <w:r w:rsidR="00AD08FC" w:rsidRPr="00E85B77">
            <w:rPr>
              <w:color w:val="373545" w:themeColor="text2"/>
              <w:sz w:val="26"/>
              <w:szCs w:val="26"/>
            </w:rPr>
            <w:t>34</w:t>
          </w:r>
        </w:p>
        <w:p w14:paraId="06F10916" w14:textId="0419DB8E" w:rsidR="000A2DD3" w:rsidRPr="00E85B77" w:rsidRDefault="000A2DD3" w:rsidP="000A2DD3">
          <w:pPr>
            <w:pStyle w:val="TOC2"/>
            <w:spacing w:line="22" w:lineRule="atLeast"/>
            <w:ind w:left="216"/>
            <w:rPr>
              <w:color w:val="373545" w:themeColor="text2"/>
              <w:sz w:val="26"/>
              <w:szCs w:val="26"/>
            </w:rPr>
          </w:pPr>
          <w:r w:rsidRPr="00E85B77">
            <w:rPr>
              <w:color w:val="373545" w:themeColor="text2"/>
              <w:sz w:val="26"/>
              <w:szCs w:val="26"/>
            </w:rPr>
            <w:t xml:space="preserve">2.4 The River Feeds Us: Food Sovereignty and Community Resilience </w:t>
          </w:r>
          <w:r w:rsidRPr="00E85B77">
            <w:rPr>
              <w:color w:val="373545" w:themeColor="text2"/>
              <w:sz w:val="26"/>
              <w:szCs w:val="26"/>
            </w:rPr>
            <w:ptab w:relativeTo="margin" w:alignment="right" w:leader="dot"/>
          </w:r>
          <w:r w:rsidR="00AD08FC" w:rsidRPr="00E85B77">
            <w:rPr>
              <w:color w:val="373545" w:themeColor="text2"/>
              <w:sz w:val="26"/>
              <w:szCs w:val="26"/>
            </w:rPr>
            <w:t>37</w:t>
          </w:r>
        </w:p>
        <w:p w14:paraId="1C8E9F61" w14:textId="77777777" w:rsidR="000A2DD3" w:rsidRPr="00E85B77" w:rsidRDefault="000A2DD3" w:rsidP="000A2DD3">
          <w:pPr>
            <w:pStyle w:val="TOC2"/>
            <w:spacing w:line="22" w:lineRule="atLeast"/>
            <w:ind w:left="216"/>
            <w:rPr>
              <w:color w:val="373545" w:themeColor="text2"/>
              <w:sz w:val="26"/>
              <w:szCs w:val="26"/>
            </w:rPr>
          </w:pPr>
          <w:r w:rsidRPr="00E85B77">
            <w:rPr>
              <w:color w:val="373545" w:themeColor="text2"/>
              <w:sz w:val="26"/>
              <w:szCs w:val="26"/>
            </w:rPr>
            <w:t xml:space="preserve">2.5 Salmon and Acorns Feed Our People: Connections Between Health and </w:t>
          </w:r>
        </w:p>
        <w:p w14:paraId="0257FC35" w14:textId="6BE50650" w:rsidR="000A2DD3" w:rsidRPr="00E85B77" w:rsidRDefault="000A2DD3" w:rsidP="000A2DD3">
          <w:pPr>
            <w:pStyle w:val="TOC2"/>
            <w:spacing w:line="22" w:lineRule="atLeast"/>
            <w:ind w:left="216"/>
            <w:rPr>
              <w:sz w:val="26"/>
              <w:szCs w:val="26"/>
            </w:rPr>
          </w:pPr>
          <w:r w:rsidRPr="00E85B77">
            <w:rPr>
              <w:color w:val="373545" w:themeColor="text2"/>
              <w:sz w:val="26"/>
              <w:szCs w:val="26"/>
            </w:rPr>
            <w:t xml:space="preserve">Environmental Justice </w:t>
          </w:r>
          <w:r w:rsidRPr="00E85B77">
            <w:rPr>
              <w:sz w:val="26"/>
              <w:szCs w:val="26"/>
            </w:rPr>
            <w:ptab w:relativeTo="margin" w:alignment="right" w:leader="dot"/>
          </w:r>
          <w:r w:rsidR="00AD08FC" w:rsidRPr="00E85B77">
            <w:rPr>
              <w:sz w:val="26"/>
              <w:szCs w:val="26"/>
            </w:rPr>
            <w:t>40</w:t>
          </w:r>
        </w:p>
        <w:p w14:paraId="19996236" w14:textId="669875A0" w:rsidR="000A2DD3" w:rsidRPr="00E85B77" w:rsidRDefault="000A2DD3" w:rsidP="002425B0">
          <w:pPr>
            <w:pStyle w:val="TOC1"/>
            <w:rPr>
              <w:sz w:val="26"/>
              <w:szCs w:val="26"/>
            </w:rPr>
          </w:pPr>
          <w:r w:rsidRPr="00E85B77">
            <w:rPr>
              <w:sz w:val="26"/>
              <w:szCs w:val="26"/>
            </w:rPr>
            <w:t>MODULE 3: ADVOCACY AND ALLYSHIP WITH INDIGENOUS MOVEMENTS</w:t>
          </w:r>
          <w:r w:rsidRPr="00E85B77">
            <w:rPr>
              <w:sz w:val="26"/>
              <w:szCs w:val="26"/>
            </w:rPr>
            <w:ptab w:relativeTo="margin" w:alignment="right" w:leader="dot"/>
          </w:r>
          <w:r w:rsidR="00AD08FC" w:rsidRPr="00E85B77">
            <w:rPr>
              <w:sz w:val="26"/>
              <w:szCs w:val="26"/>
            </w:rPr>
            <w:t>45</w:t>
          </w:r>
        </w:p>
        <w:p w14:paraId="74FC0D0D" w14:textId="265D0A4E" w:rsidR="000A2DD3" w:rsidRPr="00E85B77" w:rsidRDefault="000A2DD3" w:rsidP="000A2DD3">
          <w:pPr>
            <w:pStyle w:val="TOC2"/>
            <w:spacing w:line="22" w:lineRule="atLeast"/>
            <w:ind w:left="216"/>
            <w:rPr>
              <w:color w:val="373545" w:themeColor="text2"/>
              <w:sz w:val="26"/>
              <w:szCs w:val="26"/>
            </w:rPr>
          </w:pPr>
          <w:r w:rsidRPr="00E85B77">
            <w:rPr>
              <w:color w:val="373545" w:themeColor="text2"/>
              <w:sz w:val="26"/>
              <w:szCs w:val="26"/>
            </w:rPr>
            <w:t xml:space="preserve">3.1 From Fish Wars to Fish Kill </w:t>
          </w:r>
          <w:r w:rsidRPr="00E85B77">
            <w:rPr>
              <w:color w:val="373545" w:themeColor="text2"/>
              <w:sz w:val="26"/>
              <w:szCs w:val="26"/>
            </w:rPr>
            <w:ptab w:relativeTo="margin" w:alignment="right" w:leader="dot"/>
          </w:r>
          <w:r w:rsidR="00AD08FC" w:rsidRPr="00E85B77">
            <w:rPr>
              <w:color w:val="373545" w:themeColor="text2"/>
              <w:sz w:val="26"/>
              <w:szCs w:val="26"/>
            </w:rPr>
            <w:t>46</w:t>
          </w:r>
        </w:p>
        <w:p w14:paraId="110E4324" w14:textId="15BDE136" w:rsidR="000A2DD3" w:rsidRPr="00E85B77" w:rsidRDefault="000A2DD3" w:rsidP="000A2DD3">
          <w:pPr>
            <w:pStyle w:val="TOC2"/>
            <w:spacing w:line="22" w:lineRule="atLeast"/>
            <w:ind w:left="216"/>
            <w:rPr>
              <w:color w:val="373545" w:themeColor="text2"/>
              <w:sz w:val="26"/>
              <w:szCs w:val="26"/>
            </w:rPr>
          </w:pPr>
          <w:r w:rsidRPr="00E85B77">
            <w:rPr>
              <w:color w:val="373545" w:themeColor="text2"/>
              <w:sz w:val="26"/>
              <w:szCs w:val="26"/>
            </w:rPr>
            <w:t xml:space="preserve">3.2 Community Organizing and Creating a Campaign </w:t>
          </w:r>
          <w:r w:rsidRPr="00E85B77">
            <w:rPr>
              <w:color w:val="373545" w:themeColor="text2"/>
              <w:sz w:val="26"/>
              <w:szCs w:val="26"/>
            </w:rPr>
            <w:ptab w:relativeTo="margin" w:alignment="right" w:leader="dot"/>
          </w:r>
          <w:r w:rsidR="00AD08FC" w:rsidRPr="00E85B77">
            <w:rPr>
              <w:color w:val="373545" w:themeColor="text2"/>
              <w:sz w:val="26"/>
              <w:szCs w:val="26"/>
            </w:rPr>
            <w:t>49</w:t>
          </w:r>
        </w:p>
        <w:p w14:paraId="0C1730EE" w14:textId="5C116159" w:rsidR="000A2DD3" w:rsidRPr="00E85B77" w:rsidRDefault="000A2DD3" w:rsidP="000A2DD3">
          <w:pPr>
            <w:pStyle w:val="TOC2"/>
            <w:spacing w:line="22" w:lineRule="atLeast"/>
            <w:ind w:left="216"/>
            <w:rPr>
              <w:color w:val="373545" w:themeColor="text2"/>
              <w:sz w:val="26"/>
              <w:szCs w:val="26"/>
            </w:rPr>
          </w:pPr>
          <w:r w:rsidRPr="00E85B77">
            <w:rPr>
              <w:color w:val="373545" w:themeColor="text2"/>
              <w:sz w:val="26"/>
              <w:szCs w:val="26"/>
            </w:rPr>
            <w:t xml:space="preserve">3.3 Telling Your Story: Outreach &amp; Media </w:t>
          </w:r>
          <w:r w:rsidRPr="00E85B77">
            <w:rPr>
              <w:color w:val="373545" w:themeColor="text2"/>
              <w:sz w:val="26"/>
              <w:szCs w:val="26"/>
            </w:rPr>
            <w:ptab w:relativeTo="margin" w:alignment="right" w:leader="dot"/>
          </w:r>
          <w:r w:rsidR="00AD08FC" w:rsidRPr="00E85B77">
            <w:rPr>
              <w:color w:val="373545" w:themeColor="text2"/>
              <w:sz w:val="26"/>
              <w:szCs w:val="26"/>
            </w:rPr>
            <w:t>52</w:t>
          </w:r>
        </w:p>
        <w:p w14:paraId="75C33D07" w14:textId="1B27FB86" w:rsidR="000A2DD3" w:rsidRPr="00E85B77" w:rsidRDefault="000A2DD3" w:rsidP="000A2DD3">
          <w:pPr>
            <w:pStyle w:val="TOC2"/>
            <w:spacing w:line="22" w:lineRule="atLeast"/>
            <w:ind w:left="216"/>
            <w:rPr>
              <w:color w:val="373545" w:themeColor="text2"/>
              <w:sz w:val="26"/>
              <w:szCs w:val="26"/>
            </w:rPr>
          </w:pPr>
          <w:r w:rsidRPr="00E85B77">
            <w:rPr>
              <w:color w:val="373545" w:themeColor="text2"/>
              <w:sz w:val="26"/>
              <w:szCs w:val="26"/>
            </w:rPr>
            <w:t xml:space="preserve">3.4 Youth Water Advocacy and Education </w:t>
          </w:r>
          <w:r w:rsidRPr="00E85B77">
            <w:rPr>
              <w:color w:val="373545" w:themeColor="text2"/>
              <w:sz w:val="26"/>
              <w:szCs w:val="26"/>
            </w:rPr>
            <w:ptab w:relativeTo="margin" w:alignment="right" w:leader="dot"/>
          </w:r>
          <w:r w:rsidR="00AD08FC" w:rsidRPr="00E85B77">
            <w:rPr>
              <w:color w:val="373545" w:themeColor="text2"/>
              <w:sz w:val="26"/>
              <w:szCs w:val="26"/>
            </w:rPr>
            <w:t>55</w:t>
          </w:r>
        </w:p>
        <w:p w14:paraId="68FB65E9" w14:textId="6D0B966B" w:rsidR="000A2DD3" w:rsidRPr="00E85B77" w:rsidRDefault="000A2DD3" w:rsidP="002425B0">
          <w:pPr>
            <w:pStyle w:val="TOC1"/>
            <w:rPr>
              <w:sz w:val="26"/>
              <w:szCs w:val="26"/>
            </w:rPr>
          </w:pPr>
          <w:r w:rsidRPr="00E85B77">
            <w:rPr>
              <w:sz w:val="26"/>
              <w:szCs w:val="26"/>
            </w:rPr>
            <w:t>THANK YOU’S AND ACKNOWLEDGEMENTS</w:t>
          </w:r>
          <w:r w:rsidRPr="00E85B77">
            <w:rPr>
              <w:sz w:val="26"/>
              <w:szCs w:val="26"/>
            </w:rPr>
            <w:ptab w:relativeTo="margin" w:alignment="right" w:leader="dot"/>
          </w:r>
          <w:r w:rsidR="005A7675" w:rsidRPr="00E85B77">
            <w:rPr>
              <w:sz w:val="26"/>
              <w:szCs w:val="26"/>
            </w:rPr>
            <w:t>92</w:t>
          </w:r>
        </w:p>
      </w:sdtContent>
    </w:sdt>
    <w:p w14:paraId="7C3BAF4F" w14:textId="77777777" w:rsidR="00091F96" w:rsidRPr="00027206" w:rsidRDefault="00091F96" w:rsidP="00846B5F">
      <w:pPr>
        <w:spacing w:before="240" w:after="240"/>
        <w:jc w:val="both"/>
        <w:rPr>
          <w:color w:val="000000" w:themeColor="text1"/>
          <w:sz w:val="27"/>
          <w:szCs w:val="27"/>
        </w:rPr>
      </w:pPr>
    </w:p>
    <w:p w14:paraId="27A7BB9A" w14:textId="54AAD33A" w:rsidR="00091F96" w:rsidRDefault="00091F96" w:rsidP="00364E9E">
      <w:pPr>
        <w:rPr>
          <w:b/>
          <w:sz w:val="36"/>
          <w:szCs w:val="36"/>
        </w:rPr>
      </w:pPr>
      <w:r w:rsidRPr="00364E9E">
        <w:rPr>
          <w:b/>
          <w:sz w:val="36"/>
          <w:szCs w:val="36"/>
        </w:rPr>
        <w:lastRenderedPageBreak/>
        <w:t>LETTER TO EDUCATORS</w:t>
      </w:r>
    </w:p>
    <w:p w14:paraId="649F7C22" w14:textId="77777777" w:rsidR="00364E9E" w:rsidRPr="00364E9E" w:rsidRDefault="00364E9E" w:rsidP="00364E9E">
      <w:pPr>
        <w:rPr>
          <w:b/>
          <w:sz w:val="36"/>
          <w:szCs w:val="36"/>
        </w:rPr>
      </w:pPr>
    </w:p>
    <w:p w14:paraId="68D4CB53" w14:textId="77777777" w:rsidR="00091F96" w:rsidRDefault="00091F96" w:rsidP="00091F96">
      <w:r>
        <w:t xml:space="preserve">Dear Educator, </w:t>
      </w:r>
    </w:p>
    <w:p w14:paraId="46891AD3" w14:textId="77777777" w:rsidR="00091F96" w:rsidRDefault="00091F96" w:rsidP="00091F96"/>
    <w:p w14:paraId="14D6EB2B" w14:textId="77777777" w:rsidR="00091F96" w:rsidRDefault="00091F96" w:rsidP="00091F96">
      <w:pPr>
        <w:jc w:val="both"/>
        <w:rPr>
          <w:highlight w:val="white"/>
        </w:rPr>
      </w:pPr>
      <w:r>
        <w:t xml:space="preserve">Enclosed is a high school curriculum aligned to CA Common Core Standards suitable for Grades 9-12 and early college that emerged from the 2020 Advocacy and Water Protection in Native California Speaker Series and Certificate Program. </w:t>
      </w:r>
      <w:r>
        <w:rPr>
          <w:highlight w:val="white"/>
        </w:rPr>
        <w:t>Developed in collaboration with Humboldt State University’s Department of Native American Studies</w:t>
      </w:r>
      <w:r>
        <w:t xml:space="preserve">, the Speaker Series focuses on topics important to understanding water policy, environmental (in)justice, Indigenous rights, science, and activism in California. Threats to </w:t>
      </w:r>
      <w:r>
        <w:rPr>
          <w:highlight w:val="white"/>
        </w:rPr>
        <w:t xml:space="preserve">salmon in California’s rivers, </w:t>
      </w:r>
      <w:r>
        <w:t>community and environmental history,</w:t>
      </w:r>
      <w:r>
        <w:rPr>
          <w:highlight w:val="white"/>
        </w:rPr>
        <w:t xml:space="preserve"> food sovereignty, connections between health and the environment, and ongoing community and youth activism are addressed in this curriculum. </w:t>
      </w:r>
    </w:p>
    <w:p w14:paraId="14089449" w14:textId="77777777" w:rsidR="00091F96" w:rsidRDefault="00091F96" w:rsidP="00091F96">
      <w:pPr>
        <w:jc w:val="both"/>
      </w:pPr>
    </w:p>
    <w:p w14:paraId="282D68D2" w14:textId="77777777" w:rsidR="00091F96" w:rsidRDefault="00091F96" w:rsidP="00091F96">
      <w:pPr>
        <w:jc w:val="both"/>
      </w:pPr>
      <w:r>
        <w:t xml:space="preserve">The Series centers the voices and experiences of Indigenous scholars, leaders, and activists from across Native California, and also features presentations by community leaders, professors, scientists, and youth. The webinars were attended by thousands of participants from across California and throughout the United States and over 300 people enrolled in the accompanying certificate program, demonstrating a need and desire for Indigenous-led, community-focused, and culturally-appropriate learning opportunities. It is our hope that the Speaker Series and this associated curriculum will provide an important resource within the landscape of online and in-person learning. </w:t>
      </w:r>
    </w:p>
    <w:p w14:paraId="711B11E2" w14:textId="77777777" w:rsidR="00091F96" w:rsidRDefault="00091F96" w:rsidP="00091F96">
      <w:pPr>
        <w:jc w:val="both"/>
      </w:pPr>
    </w:p>
    <w:p w14:paraId="368A03E3" w14:textId="7C5BEE96" w:rsidR="00091F96" w:rsidRDefault="00091F96" w:rsidP="00091F96">
      <w:pPr>
        <w:jc w:val="both"/>
      </w:pPr>
      <w:r>
        <w:t xml:space="preserve">We worked with educational consultants, county employees, Indian Education programs, Tribes, and students to turn the Series into an educational curriculum with associated activities. </w:t>
      </w:r>
      <w:r>
        <w:rPr>
          <w:highlight w:val="white"/>
        </w:rPr>
        <w:t>This curriculum contains sessions that can be used in isolation, or together as a series; they can be utilized as a distance learning experience or in face-to-face classrooms. The curriculum is designed to recognize the Native science, technology, engineering, art, and math (STEAM) inherent in traditional ecological knowledge (TEK) and utilized today. Students interested in the STEAM fields as well as social sciences, government/law, media, communications, journalism, history, and environmental sciences will find this an exciting opportunity to participate in the contemporary partnership developing between Native STEAM, Western science, and environmental advocacy.</w:t>
      </w:r>
    </w:p>
    <w:p w14:paraId="67C3EDCF" w14:textId="77777777" w:rsidR="00091F96" w:rsidRDefault="00091F96" w:rsidP="00091F96">
      <w:pPr>
        <w:jc w:val="both"/>
      </w:pPr>
    </w:p>
    <w:p w14:paraId="62870FF0" w14:textId="77777777" w:rsidR="00091F96" w:rsidRDefault="00091F96" w:rsidP="00091F96">
      <w:pPr>
        <w:jc w:val="both"/>
      </w:pPr>
      <w:r>
        <w:t xml:space="preserve">Through this program, students will have the important opportunity to learn about the histories and issues that directly affect them, develop writing and critical thinking skills, and learn about how to engage in and become involved with public policy advocacy. By providing educational opportunities to high school and early college students, as well as opportunities for intergenerational learning experiences, we hope that students and families throughout the educational spectrum will be inspired to learn more and advocate for California’s water and aquatic life. </w:t>
      </w:r>
    </w:p>
    <w:p w14:paraId="727B600C" w14:textId="77777777" w:rsidR="00091F96" w:rsidRDefault="00091F96" w:rsidP="00091F96">
      <w:pPr>
        <w:jc w:val="both"/>
      </w:pPr>
    </w:p>
    <w:p w14:paraId="3617B748" w14:textId="75A7507F" w:rsidR="00091F96" w:rsidRPr="00091F96" w:rsidRDefault="00091F96" w:rsidP="00EE5D8F">
      <w:pPr>
        <w:jc w:val="both"/>
      </w:pPr>
      <w:r w:rsidRPr="00DF471D">
        <w:t>We extend our gratitude to the educators, students, families, communities and organizations who joins us by using this curriculum to teach and support the next generation of leaders.</w:t>
      </w:r>
    </w:p>
    <w:p w14:paraId="46F34794" w14:textId="0E528377" w:rsidR="009D6756" w:rsidRPr="000A2DD3" w:rsidRDefault="00007927" w:rsidP="000A2DD3">
      <w:pPr>
        <w:rPr>
          <w:b/>
          <w:sz w:val="36"/>
          <w:szCs w:val="36"/>
        </w:rPr>
      </w:pPr>
      <w:r w:rsidRPr="000A2DD3">
        <w:rPr>
          <w:b/>
          <w:noProof/>
          <w:sz w:val="36"/>
          <w:szCs w:val="36"/>
          <w:lang w:eastAsia="en-US"/>
        </w:rPr>
        <w:lastRenderedPageBreak/>
        <mc:AlternateContent>
          <mc:Choice Requires="wpg">
            <w:drawing>
              <wp:anchor distT="0" distB="0" distL="114300" distR="114300" simplePos="0" relativeHeight="251703296" behindDoc="0" locked="0" layoutInCell="1" allowOverlap="1" wp14:anchorId="2F6437EF" wp14:editId="7EEC829C">
                <wp:simplePos x="0" y="0"/>
                <wp:positionH relativeFrom="margin">
                  <wp:posOffset>-93980</wp:posOffset>
                </wp:positionH>
                <wp:positionV relativeFrom="paragraph">
                  <wp:posOffset>314325</wp:posOffset>
                </wp:positionV>
                <wp:extent cx="6089650" cy="7849235"/>
                <wp:effectExtent l="0" t="0" r="6350" b="18415"/>
                <wp:wrapThrough wrapText="bothSides">
                  <wp:wrapPolygon edited="0">
                    <wp:start x="1284" y="0"/>
                    <wp:lineTo x="946" y="52"/>
                    <wp:lineTo x="0" y="681"/>
                    <wp:lineTo x="0" y="11114"/>
                    <wp:lineTo x="338" y="11743"/>
                    <wp:lineTo x="1081" y="12582"/>
                    <wp:lineTo x="676" y="12739"/>
                    <wp:lineTo x="0" y="13263"/>
                    <wp:lineTo x="0" y="19606"/>
                    <wp:lineTo x="473" y="20130"/>
                    <wp:lineTo x="878" y="20969"/>
                    <wp:lineTo x="878" y="21179"/>
                    <wp:lineTo x="1081" y="21598"/>
                    <wp:lineTo x="1216" y="21598"/>
                    <wp:lineTo x="9730" y="21598"/>
                    <wp:lineTo x="9865" y="21598"/>
                    <wp:lineTo x="10068" y="21126"/>
                    <wp:lineTo x="19190" y="20969"/>
                    <wp:lineTo x="21555" y="20812"/>
                    <wp:lineTo x="21555" y="12791"/>
                    <wp:lineTo x="19866" y="12686"/>
                    <wp:lineTo x="15068" y="12582"/>
                    <wp:lineTo x="21082" y="12110"/>
                    <wp:lineTo x="21082" y="11743"/>
                    <wp:lineTo x="21420" y="11009"/>
                    <wp:lineTo x="21352" y="1311"/>
                    <wp:lineTo x="21082" y="839"/>
                    <wp:lineTo x="21217" y="419"/>
                    <wp:lineTo x="19595" y="315"/>
                    <wp:lineTo x="9325" y="0"/>
                    <wp:lineTo x="1284" y="0"/>
                  </wp:wrapPolygon>
                </wp:wrapThrough>
                <wp:docPr id="183" name="Group 183"/>
                <wp:cNvGraphicFramePr/>
                <a:graphic xmlns:a="http://schemas.openxmlformats.org/drawingml/2006/main">
                  <a:graphicData uri="http://schemas.microsoft.com/office/word/2010/wordprocessingGroup">
                    <wpg:wgp>
                      <wpg:cNvGrpSpPr/>
                      <wpg:grpSpPr>
                        <a:xfrm>
                          <a:off x="0" y="0"/>
                          <a:ext cx="6089650" cy="7849235"/>
                          <a:chOff x="-64170" y="-65245"/>
                          <a:chExt cx="6091237" cy="7853016"/>
                        </a:xfrm>
                      </wpg:grpSpPr>
                      <wps:wsp>
                        <wps:cNvPr id="19" name="Text Box 19"/>
                        <wps:cNvSpPr txBox="1"/>
                        <wps:spPr>
                          <a:xfrm>
                            <a:off x="-48124" y="-65245"/>
                            <a:ext cx="2948504" cy="4413704"/>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609DE61" w14:textId="7FFD1818" w:rsidR="00D10528" w:rsidRPr="00461C32" w:rsidRDefault="00D10528" w:rsidP="000A2DD3">
                              <w:pPr>
                                <w:pStyle w:val="Heading2"/>
                                <w:rPr>
                                  <w:rFonts w:cstheme="majorHAnsi"/>
                                  <w:b/>
                                  <w:sz w:val="40"/>
                                  <w:szCs w:val="40"/>
                                </w:rPr>
                              </w:pPr>
                              <w:bookmarkStart w:id="0" w:name="_Toc66177225"/>
                              <w:r w:rsidRPr="00461C32">
                                <w:rPr>
                                  <w:rFonts w:cstheme="majorHAnsi"/>
                                  <w:b/>
                                  <w:sz w:val="40"/>
                                  <w:szCs w:val="40"/>
                                </w:rPr>
                                <w:t>creating community in and out of the classroom</w:t>
                              </w:r>
                              <w:bookmarkEnd w:id="0"/>
                            </w:p>
                            <w:p w14:paraId="33A4F140" w14:textId="77777777" w:rsidR="00D10528" w:rsidRPr="007D5237" w:rsidRDefault="00D10528" w:rsidP="00565DB4">
                              <w:pP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 xml:space="preserve">Our aim is to support educators in creating community in and out of the classroom by providing a diverse collection of speakers discussing topics concerning water issues throughout California, with a particular focus on Northern California and the Klamath River Basin. You will learn from Indigenous scholars, leaders, artists, cultural leaders, and activists from across Native California, as well as from community leaders, professors, scientists, and other youth. </w:t>
                              </w:r>
                            </w:p>
                            <w:p w14:paraId="187D31B7" w14:textId="77777777" w:rsidR="00D10528" w:rsidRDefault="00D10528" w:rsidP="00565DB4"/>
                            <w:p w14:paraId="7A994BE1" w14:textId="77777777" w:rsidR="00D10528" w:rsidRDefault="00D105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a:off x="3124125" y="65416"/>
                            <a:ext cx="2806700" cy="4283043"/>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7F0F8608" w14:textId="77777777" w:rsidR="00D10528" w:rsidRPr="00BF24E7" w:rsidRDefault="00D10528" w:rsidP="00BF24E7">
                              <w:pPr>
                                <w:pStyle w:val="Heading2"/>
                                <w:rPr>
                                  <w:b/>
                                  <w:sz w:val="40"/>
                                  <w:szCs w:val="40"/>
                                </w:rPr>
                              </w:pPr>
                              <w:r w:rsidRPr="00BF24E7">
                                <w:rPr>
                                  <w:b/>
                                  <w:sz w:val="40"/>
                                  <w:szCs w:val="40"/>
                                </w:rPr>
                                <w:t>advocacy and speaking</w:t>
                              </w:r>
                            </w:p>
                            <w:p w14:paraId="1195CE28" w14:textId="3DF503F5" w:rsidR="00D10528" w:rsidRPr="007D5237" w:rsidRDefault="00D10528" w:rsidP="007217E7">
                              <w:pP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 xml:space="preserve">This curriculum provides opportunities for advocacy and speaking. Teachers and students will have the opportunity to learn to advocate and speak about threats to salmon in California’s rivers and community. Students will learn how foundational knowledge from environmental history and sciences play a significant role in advocacy to also understanding how art, culture, food sovereignty, and connections between health and the environment are important for engaging in ongoing community and youth activism. </w:t>
                              </w:r>
                            </w:p>
                            <w:p w14:paraId="7AC62270" w14:textId="77777777" w:rsidR="00D10528" w:rsidRDefault="00D105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 Box 28"/>
                        <wps:cNvSpPr txBox="1"/>
                        <wps:spPr>
                          <a:xfrm>
                            <a:off x="-64170" y="4506680"/>
                            <a:ext cx="3074035" cy="2847340"/>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3D0B0A55" w14:textId="71791621" w:rsidR="00D10528" w:rsidRPr="00461C32" w:rsidRDefault="00D10528" w:rsidP="000A2DD3">
                              <w:pPr>
                                <w:pStyle w:val="Heading2"/>
                                <w:jc w:val="both"/>
                                <w:rPr>
                                  <w:rFonts w:eastAsiaTheme="minorEastAsia" w:cstheme="majorHAnsi"/>
                                  <w:b/>
                                  <w:sz w:val="40"/>
                                  <w:szCs w:val="40"/>
                                </w:rPr>
                              </w:pPr>
                              <w:r w:rsidRPr="00461C32">
                                <w:rPr>
                                  <w:rFonts w:cstheme="majorHAnsi"/>
                                  <w:b/>
                                  <w:sz w:val="40"/>
                                  <w:szCs w:val="40"/>
                                </w:rPr>
                                <w:t>students will:</w:t>
                              </w:r>
                            </w:p>
                            <w:p w14:paraId="6B982349" w14:textId="26D8FAD0" w:rsidR="00D10528" w:rsidRPr="007D5237" w:rsidRDefault="00D10528" w:rsidP="004C49C1">
                              <w:pPr>
                                <w:pStyle w:val="ListBullet"/>
                                <w:contextualSpacing/>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 xml:space="preserve">Develop knowledge of local histories, state and federal policies, and environmental issues. </w:t>
                              </w:r>
                            </w:p>
                            <w:p w14:paraId="468EA181" w14:textId="4984EAF8" w:rsidR="00D10528" w:rsidRPr="007D5237" w:rsidRDefault="00D10528" w:rsidP="004C49C1">
                              <w:pPr>
                                <w:pStyle w:val="ListBullet"/>
                                <w:spacing w:before="600" w:after="600"/>
                                <w:contextualSpacing/>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Develop skills in areas important to non-profits, government, academic, science, law, resource, management, and community advocacy.</w:t>
                              </w:r>
                              <w:r w:rsidRPr="007D5237">
                                <w:rPr>
                                  <w:rFonts w:asciiTheme="majorHAnsi" w:hAnsiTheme="majorHAnsi" w:cstheme="majorHAnsi"/>
                                  <w:noProof/>
                                  <w:color w:val="276E8B" w:themeColor="accent1" w:themeShade="BF"/>
                                  <w:lang w:eastAsia="en-US"/>
                                </w:rPr>
                                <w:t xml:space="preserve"> </w:t>
                              </w:r>
                            </w:p>
                            <w:p w14:paraId="3594B503" w14:textId="286C8181" w:rsidR="00D10528" w:rsidRDefault="00D10528" w:rsidP="008C0C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Text Box 30"/>
                        <wps:cNvSpPr txBox="1"/>
                        <wps:spPr>
                          <a:xfrm>
                            <a:off x="3168297" y="4562714"/>
                            <a:ext cx="2858770" cy="2974340"/>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F34599F" w14:textId="77777777" w:rsidR="00D10528" w:rsidRPr="00180E64" w:rsidRDefault="00D10528" w:rsidP="004C49C1">
                              <w:pPr>
                                <w:pStyle w:val="Heading2"/>
                                <w:rPr>
                                  <w:rFonts w:cstheme="majorHAnsi"/>
                                  <w:b/>
                                </w:rPr>
                              </w:pPr>
                              <w:sdt>
                                <w:sdtPr>
                                  <w:rPr>
                                    <w:rFonts w:cstheme="majorHAnsi"/>
                                    <w:b/>
                                  </w:rPr>
                                  <w:id w:val="1203668387"/>
                                  <w:temporary/>
                                  <w:showingPlcHdr/>
                                  <w15:appearance w15:val="hidden"/>
                                </w:sdtPr>
                                <w:sdtContent>
                                  <w:r w:rsidRPr="00461C32">
                                    <w:rPr>
                                      <w:rFonts w:cstheme="majorHAnsi"/>
                                      <w:b/>
                                      <w:sz w:val="40"/>
                                      <w:szCs w:val="40"/>
                                    </w:rPr>
                                    <w:t>Looking Ahead</w:t>
                                  </w:r>
                                </w:sdtContent>
                              </w:sdt>
                            </w:p>
                            <w:p w14:paraId="065F078D" w14:textId="019C9348" w:rsidR="00D10528" w:rsidRPr="007D5237" w:rsidRDefault="00D10528" w:rsidP="004C49C1">
                              <w:pP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It is our hope that the knowledge shared and skills practiced through this curriculum program will be of use in both students and teachers personal and future professional lives. By engaging in this critically important topic, we see a world free of toxins in our water, protected salmon, and environmental knowledge shared by all future generations.</w:t>
                              </w:r>
                            </w:p>
                            <w:p w14:paraId="49D369B9" w14:textId="77777777" w:rsidR="00D10528" w:rsidRDefault="00D105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Text Box 50"/>
                        <wps:cNvSpPr txBox="1"/>
                        <wps:spPr>
                          <a:xfrm>
                            <a:off x="217902" y="6730007"/>
                            <a:ext cx="2526665" cy="1057764"/>
                          </a:xfrm>
                          <a:prstGeom prst="roundRect">
                            <a:avLst/>
                          </a:prstGeom>
                          <a:solidFill>
                            <a:schemeClr val="accent1">
                              <a:lumMod val="20000"/>
                              <a:lumOff val="80000"/>
                            </a:schemeClr>
                          </a:solidFill>
                          <a:ln/>
                        </wps:spPr>
                        <wps:style>
                          <a:lnRef idx="2">
                            <a:schemeClr val="accent1"/>
                          </a:lnRef>
                          <a:fillRef idx="1">
                            <a:schemeClr val="lt1"/>
                          </a:fillRef>
                          <a:effectRef idx="0">
                            <a:schemeClr val="accent1"/>
                          </a:effectRef>
                          <a:fontRef idx="minor">
                            <a:schemeClr val="dk1"/>
                          </a:fontRef>
                        </wps:style>
                        <wps:txbx>
                          <w:txbxContent>
                            <w:p w14:paraId="37DE9308" w14:textId="1DE8F3F8" w:rsidR="00D10528" w:rsidRPr="00461C32" w:rsidRDefault="00D10528" w:rsidP="008C4E76">
                              <w:pPr>
                                <w:jc w:val="center"/>
                                <w:rPr>
                                  <w:rFonts w:asciiTheme="majorHAnsi" w:hAnsiTheme="majorHAnsi" w:cstheme="majorHAnsi"/>
                                  <w:b/>
                                  <w:color w:val="276E8B" w:themeColor="accent1" w:themeShade="BF"/>
                                  <w:sz w:val="40"/>
                                  <w:szCs w:val="40"/>
                                </w:rPr>
                              </w:pPr>
                              <w:r w:rsidRPr="00461C32">
                                <w:rPr>
                                  <w:rFonts w:asciiTheme="majorHAnsi" w:hAnsiTheme="majorHAnsi" w:cstheme="majorHAnsi"/>
                                  <w:b/>
                                  <w:color w:val="276E8B" w:themeColor="accent1" w:themeShade="BF"/>
                                  <w:sz w:val="40"/>
                                  <w:szCs w:val="40"/>
                                </w:rPr>
                                <w:t>KEY IMPLICATIONS:</w:t>
                              </w:r>
                            </w:p>
                            <w:p w14:paraId="2C36329D" w14:textId="5ACED46E" w:rsidR="00D10528" w:rsidRPr="007D5237" w:rsidRDefault="00D10528" w:rsidP="00D06E59">
                              <w:pPr>
                                <w:jc w:val="cente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Culturally-Relevant Curriculum</w:t>
                              </w:r>
                            </w:p>
                            <w:p w14:paraId="54820146" w14:textId="3FFEC772" w:rsidR="00D10528" w:rsidRPr="007D5237" w:rsidRDefault="00D10528" w:rsidP="00D06E59">
                              <w:pPr>
                                <w:jc w:val="cente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Environmental Justice</w:t>
                              </w:r>
                            </w:p>
                            <w:p w14:paraId="7E5120F7" w14:textId="5C592B66" w:rsidR="00D10528" w:rsidRPr="007D5237" w:rsidRDefault="00D10528" w:rsidP="00D06E59">
                              <w:pPr>
                                <w:jc w:val="cente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Water Protection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6437EF" id="Group 183" o:spid="_x0000_s1029" style="position:absolute;margin-left:-7.4pt;margin-top:24.75pt;width:479.5pt;height:618.05pt;z-index:251703296;mso-position-horizontal-relative:margin;mso-width-relative:margin;mso-height-relative:margin" coordorigin="-641,-652" coordsize="60912,78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">
                <v:roundrect id="Text Box 19" o:spid="_x0000_s1030" style="position:absolute;left:-481;top:-652;width:29484;height:4413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" fillcolor="#d4eaf3 [660]" stroked="f">
                  <v:textbox>
                    <w:txbxContent>
                      <w:p w14:paraId="3609DE61" w14:textId="7FFD1818" w:rsidR="00D10528" w:rsidRPr="00461C32" w:rsidRDefault="00D10528" w:rsidP="000A2DD3">
                        <w:pPr>
                          <w:pStyle w:val="Heading2"/>
                          <w:rPr>
                            <w:rFonts w:cstheme="majorHAnsi"/>
                            <w:b/>
                            <w:sz w:val="40"/>
                            <w:szCs w:val="40"/>
                          </w:rPr>
                        </w:pPr>
                        <w:bookmarkStart w:id="1" w:name="_Toc66177225"/>
                        <w:r w:rsidRPr="00461C32">
                          <w:rPr>
                            <w:rFonts w:cstheme="majorHAnsi"/>
                            <w:b/>
                            <w:sz w:val="40"/>
                            <w:szCs w:val="40"/>
                          </w:rPr>
                          <w:t>creating community in and out of the classroom</w:t>
                        </w:r>
                        <w:bookmarkEnd w:id="1"/>
                      </w:p>
                      <w:p w14:paraId="33A4F140" w14:textId="77777777" w:rsidR="00D10528" w:rsidRPr="007D5237" w:rsidRDefault="00D10528" w:rsidP="00565DB4">
                        <w:pP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 xml:space="preserve">Our aim is to support educators in creating community in and out of the classroom by providing a diverse collection of speakers discussing topics concerning water issues throughout California, with a particular focus on Northern California and the Klamath River Basin. You will learn from Indigenous scholars, leaders, artists, cultural leaders, and activists from across Native California, as well as from community leaders, professors, scientists, and other youth. </w:t>
                        </w:r>
                      </w:p>
                      <w:p w14:paraId="187D31B7" w14:textId="77777777" w:rsidR="00D10528" w:rsidRDefault="00D10528" w:rsidP="00565DB4"/>
                      <w:p w14:paraId="7A994BE1" w14:textId="77777777" w:rsidR="00D10528" w:rsidRDefault="00D10528"/>
                    </w:txbxContent>
                  </v:textbox>
                </v:roundrect>
                <v:roundrect id="Text Box 20" o:spid="_x0000_s1031" style="position:absolute;left:31241;top:654;width:28067;height:428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" fillcolor="white [3201]" strokecolor="#3494ba [3204]" strokeweight="2pt">
                  <v:textbox>
                    <w:txbxContent>
                      <w:p w14:paraId="7F0F8608" w14:textId="77777777" w:rsidR="00D10528" w:rsidRPr="00BF24E7" w:rsidRDefault="00D10528" w:rsidP="00BF24E7">
                        <w:pPr>
                          <w:pStyle w:val="Heading2"/>
                          <w:rPr>
                            <w:b/>
                            <w:sz w:val="40"/>
                            <w:szCs w:val="40"/>
                          </w:rPr>
                        </w:pPr>
                        <w:r w:rsidRPr="00BF24E7">
                          <w:rPr>
                            <w:b/>
                            <w:sz w:val="40"/>
                            <w:szCs w:val="40"/>
                          </w:rPr>
                          <w:t>advocacy and speaking</w:t>
                        </w:r>
                      </w:p>
                      <w:p w14:paraId="1195CE28" w14:textId="3DF503F5" w:rsidR="00D10528" w:rsidRPr="007D5237" w:rsidRDefault="00D10528" w:rsidP="007217E7">
                        <w:pP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 xml:space="preserve">This curriculum provides opportunities for advocacy and speaking. Teachers and students will have the opportunity to learn to advocate and speak about threats to salmon in California’s rivers and community. Students will learn how foundational knowledge from environmental history and sciences play a significant role in advocacy to also understanding how art, culture, food sovereignty, and connections between health and the environment are important for engaging in ongoing community and youth activism. </w:t>
                        </w:r>
                      </w:p>
                      <w:p w14:paraId="7AC62270" w14:textId="77777777" w:rsidR="00D10528" w:rsidRDefault="00D10528"/>
                    </w:txbxContent>
                  </v:textbox>
                </v:roundrect>
                <v:roundrect id="Text Box 28" o:spid="_x0000_s1032" style="position:absolute;left:-641;top:45066;width:30739;height:2847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" fillcolor="white [3201]" strokecolor="#3494ba [3204]" strokeweight="2pt">
                  <v:textbox>
                    <w:txbxContent>
                      <w:p w14:paraId="3D0B0A55" w14:textId="71791621" w:rsidR="00D10528" w:rsidRPr="00461C32" w:rsidRDefault="00D10528" w:rsidP="000A2DD3">
                        <w:pPr>
                          <w:pStyle w:val="Heading2"/>
                          <w:jc w:val="both"/>
                          <w:rPr>
                            <w:rFonts w:eastAsiaTheme="minorEastAsia" w:cstheme="majorHAnsi"/>
                            <w:b/>
                            <w:sz w:val="40"/>
                            <w:szCs w:val="40"/>
                          </w:rPr>
                        </w:pPr>
                        <w:r w:rsidRPr="00461C32">
                          <w:rPr>
                            <w:rFonts w:cstheme="majorHAnsi"/>
                            <w:b/>
                            <w:sz w:val="40"/>
                            <w:szCs w:val="40"/>
                          </w:rPr>
                          <w:t>students will:</w:t>
                        </w:r>
                      </w:p>
                      <w:p w14:paraId="6B982349" w14:textId="26D8FAD0" w:rsidR="00D10528" w:rsidRPr="007D5237" w:rsidRDefault="00D10528" w:rsidP="004C49C1">
                        <w:pPr>
                          <w:pStyle w:val="ListBullet"/>
                          <w:contextualSpacing/>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 xml:space="preserve">Develop knowledge of local histories, state and federal policies, and environmental issues. </w:t>
                        </w:r>
                      </w:p>
                      <w:p w14:paraId="468EA181" w14:textId="4984EAF8" w:rsidR="00D10528" w:rsidRPr="007D5237" w:rsidRDefault="00D10528" w:rsidP="004C49C1">
                        <w:pPr>
                          <w:pStyle w:val="ListBullet"/>
                          <w:spacing w:before="600" w:after="600"/>
                          <w:contextualSpacing/>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Develop skills in areas important to non-profits, government, academic, science, law, resource, management, and community advocacy.</w:t>
                        </w:r>
                        <w:r w:rsidRPr="007D5237">
                          <w:rPr>
                            <w:rFonts w:asciiTheme="majorHAnsi" w:hAnsiTheme="majorHAnsi" w:cstheme="majorHAnsi"/>
                            <w:noProof/>
                            <w:color w:val="276E8B" w:themeColor="accent1" w:themeShade="BF"/>
                            <w:lang w:eastAsia="en-US"/>
                          </w:rPr>
                          <w:t xml:space="preserve"> </w:t>
                        </w:r>
                      </w:p>
                      <w:p w14:paraId="3594B503" w14:textId="286C8181" w:rsidR="00D10528" w:rsidRDefault="00D10528" w:rsidP="008C0C37"/>
                    </w:txbxContent>
                  </v:textbox>
                </v:roundrect>
                <v:roundrect id="Text Box 30" o:spid="_x0000_s1033" style="position:absolute;left:31682;top:45627;width:28588;height:297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" fillcolor="#d4eaf3 [660]" stroked="f">
                  <v:textbox>
                    <w:txbxContent>
                      <w:p w14:paraId="2F34599F" w14:textId="77777777" w:rsidR="00D10528" w:rsidRPr="00180E64" w:rsidRDefault="00D10528" w:rsidP="004C49C1">
                        <w:pPr>
                          <w:pStyle w:val="Heading2"/>
                          <w:rPr>
                            <w:rFonts w:cstheme="majorHAnsi"/>
                            <w:b/>
                          </w:rPr>
                        </w:pPr>
                        <w:sdt>
                          <w:sdtPr>
                            <w:rPr>
                              <w:rFonts w:cstheme="majorHAnsi"/>
                              <w:b/>
                            </w:rPr>
                            <w:id w:val="1203668387"/>
                            <w:temporary/>
                            <w:showingPlcHdr/>
                            <w15:appearance w15:val="hidden"/>
                          </w:sdtPr>
                          <w:sdtContent>
                            <w:r w:rsidRPr="00461C32">
                              <w:rPr>
                                <w:rFonts w:cstheme="majorHAnsi"/>
                                <w:b/>
                                <w:sz w:val="40"/>
                                <w:szCs w:val="40"/>
                              </w:rPr>
                              <w:t>Looking Ahead</w:t>
                            </w:r>
                          </w:sdtContent>
                        </w:sdt>
                      </w:p>
                      <w:p w14:paraId="065F078D" w14:textId="019C9348" w:rsidR="00D10528" w:rsidRPr="007D5237" w:rsidRDefault="00D10528" w:rsidP="004C49C1">
                        <w:pP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It is our hope that the knowledge shared and skills practiced through this curriculum program will be of use in both students and teachers personal and future professional lives. By engaging in this critically important topic, we see a world free of toxins in our water, protected salmon, and environmental knowledge shared by all future generations.</w:t>
                        </w:r>
                      </w:p>
                      <w:p w14:paraId="49D369B9" w14:textId="77777777" w:rsidR="00D10528" w:rsidRDefault="00D10528"/>
                    </w:txbxContent>
                  </v:textbox>
                </v:roundrect>
                <v:roundrect id="Text Box 50" o:spid="_x0000_s1034" style="position:absolute;left:2179;top:67300;width:25266;height:105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" fillcolor="#d4eaf3 [660]" strokecolor="#3494ba [3204]" strokeweight="2pt">
                  <v:textbox>
                    <w:txbxContent>
                      <w:p w14:paraId="37DE9308" w14:textId="1DE8F3F8" w:rsidR="00D10528" w:rsidRPr="00461C32" w:rsidRDefault="00D10528" w:rsidP="008C4E76">
                        <w:pPr>
                          <w:jc w:val="center"/>
                          <w:rPr>
                            <w:rFonts w:asciiTheme="majorHAnsi" w:hAnsiTheme="majorHAnsi" w:cstheme="majorHAnsi"/>
                            <w:b/>
                            <w:color w:val="276E8B" w:themeColor="accent1" w:themeShade="BF"/>
                            <w:sz w:val="40"/>
                            <w:szCs w:val="40"/>
                          </w:rPr>
                        </w:pPr>
                        <w:r w:rsidRPr="00461C32">
                          <w:rPr>
                            <w:rFonts w:asciiTheme="majorHAnsi" w:hAnsiTheme="majorHAnsi" w:cstheme="majorHAnsi"/>
                            <w:b/>
                            <w:color w:val="276E8B" w:themeColor="accent1" w:themeShade="BF"/>
                            <w:sz w:val="40"/>
                            <w:szCs w:val="40"/>
                          </w:rPr>
                          <w:t>KEY IMPLICATIONS:</w:t>
                        </w:r>
                      </w:p>
                      <w:p w14:paraId="2C36329D" w14:textId="5ACED46E" w:rsidR="00D10528" w:rsidRPr="007D5237" w:rsidRDefault="00D10528" w:rsidP="00D06E59">
                        <w:pPr>
                          <w:jc w:val="cente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Culturally-Relevant Curriculum</w:t>
                        </w:r>
                      </w:p>
                      <w:p w14:paraId="54820146" w14:textId="3FFEC772" w:rsidR="00D10528" w:rsidRPr="007D5237" w:rsidRDefault="00D10528" w:rsidP="00D06E59">
                        <w:pPr>
                          <w:jc w:val="cente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Environmental Justice</w:t>
                        </w:r>
                      </w:p>
                      <w:p w14:paraId="7E5120F7" w14:textId="5C592B66" w:rsidR="00D10528" w:rsidRPr="007D5237" w:rsidRDefault="00D10528" w:rsidP="00D06E59">
                        <w:pPr>
                          <w:jc w:val="cente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Water Protection</w:t>
                        </w:r>
                      </w:p>
                    </w:txbxContent>
                  </v:textbox>
                </v:roundrect>
                <w10:wrap type="through" anchorx="margin"/>
              </v:group>
            </w:pict>
          </mc:Fallback>
        </mc:AlternateContent>
      </w:r>
      <w:r w:rsidR="00286FC8" w:rsidRPr="000A2DD3">
        <w:rPr>
          <w:b/>
          <w:sz w:val="36"/>
          <w:szCs w:val="36"/>
        </w:rPr>
        <w:t>EDUCATION AND ENVIRONMENTAL IMPACTS</w:t>
      </w:r>
    </w:p>
    <w:p w14:paraId="7E814849" w14:textId="751A6DD8" w:rsidR="000176C0" w:rsidRPr="00821776" w:rsidRDefault="000176C0" w:rsidP="00D06E59">
      <w:pPr>
        <w:pStyle w:val="Heading2"/>
        <w:sectPr w:rsidR="000176C0" w:rsidRPr="00821776" w:rsidSect="000A2DD3">
          <w:headerReference w:type="even" r:id="rId19"/>
          <w:headerReference w:type="default" r:id="rId20"/>
          <w:footerReference w:type="default" r:id="rId21"/>
          <w:headerReference w:type="first" r:id="rId22"/>
          <w:pgSz w:w="12240" w:h="15840" w:code="1"/>
          <w:pgMar w:top="1728" w:right="1512" w:bottom="1210" w:left="1512" w:header="1080" w:footer="720" w:gutter="0"/>
          <w:pgNumType w:start="1"/>
          <w:cols w:space="720"/>
          <w:docGrid w:linePitch="360"/>
        </w:sectPr>
      </w:pPr>
    </w:p>
    <w:p w14:paraId="00F8CAFE" w14:textId="68332D02" w:rsidR="004C49C1" w:rsidRPr="00064B12" w:rsidRDefault="004C49C1" w:rsidP="004C49C1">
      <w:pPr>
        <w:pStyle w:val="Subtitle"/>
        <w:numPr>
          <w:ilvl w:val="0"/>
          <w:numId w:val="0"/>
        </w:numPr>
        <w:ind w:right="187"/>
        <w:jc w:val="both"/>
        <w:rPr>
          <w:sz w:val="28"/>
        </w:rPr>
        <w:sectPr w:rsidR="004C49C1" w:rsidRPr="00064B12" w:rsidSect="00992EAB">
          <w:type w:val="continuous"/>
          <w:pgSz w:w="12240" w:h="15840" w:code="1"/>
          <w:pgMar w:top="2520" w:right="1353" w:bottom="1215" w:left="1512" w:header="1152" w:footer="720" w:gutter="0"/>
          <w:pgNumType w:start="1"/>
          <w:cols w:num="2" w:space="720"/>
          <w:docGrid w:linePitch="360"/>
        </w:sectPr>
      </w:pPr>
    </w:p>
    <w:p w14:paraId="28CD1EAD" w14:textId="2D6F100B" w:rsidR="00805D6D" w:rsidRPr="00B14F28" w:rsidRDefault="00925F20" w:rsidP="000A2DD3">
      <w:pPr>
        <w:rPr>
          <w:b/>
          <w:sz w:val="40"/>
          <w:szCs w:val="40"/>
        </w:rPr>
      </w:pPr>
      <w:r w:rsidRPr="00B14F28">
        <w:rPr>
          <w:b/>
          <w:sz w:val="40"/>
          <w:szCs w:val="40"/>
        </w:rPr>
        <w:lastRenderedPageBreak/>
        <w:t>A CURRICULUM GUIDE</w:t>
      </w:r>
    </w:p>
    <w:p w14:paraId="47020326" w14:textId="77777777" w:rsidR="000A2DD3" w:rsidRDefault="000A2DD3" w:rsidP="00091F96">
      <w:pPr>
        <w:rPr>
          <w:color w:val="000000" w:themeColor="text1"/>
          <w:u w:val="single"/>
        </w:rPr>
      </w:pPr>
    </w:p>
    <w:p w14:paraId="7DE63646" w14:textId="06B0C854" w:rsidR="00091F96" w:rsidRPr="00B14F28" w:rsidRDefault="00091F96" w:rsidP="00091F96">
      <w:pPr>
        <w:rPr>
          <w:b/>
          <w:color w:val="000000" w:themeColor="text1"/>
          <w:sz w:val="36"/>
          <w:szCs w:val="36"/>
        </w:rPr>
      </w:pPr>
      <w:r w:rsidRPr="00B14F28">
        <w:rPr>
          <w:b/>
          <w:color w:val="000000" w:themeColor="text1"/>
          <w:sz w:val="36"/>
          <w:szCs w:val="36"/>
          <w:u w:val="single"/>
        </w:rPr>
        <w:t>Modules and Sessions</w:t>
      </w:r>
    </w:p>
    <w:p w14:paraId="16DAD7CC" w14:textId="16ABDE9B" w:rsidR="00091F96" w:rsidRPr="00EE5D8F" w:rsidRDefault="000A2DD3" w:rsidP="00091F96">
      <w:pPr>
        <w:rPr>
          <w:rFonts w:asciiTheme="minorBidi" w:hAnsiTheme="minorBidi" w:cstheme="minorBidi"/>
          <w:color w:val="000000" w:themeColor="text1"/>
        </w:rPr>
      </w:pPr>
      <w:r>
        <w:rPr>
          <w:noProof/>
          <w:lang w:eastAsia="en-US"/>
        </w:rPr>
        <mc:AlternateContent>
          <mc:Choice Requires="wps">
            <w:drawing>
              <wp:anchor distT="0" distB="0" distL="114300" distR="114300" simplePos="0" relativeHeight="251651072" behindDoc="0" locked="0" layoutInCell="1" allowOverlap="1" wp14:anchorId="3C74A6A2" wp14:editId="36BE2354">
                <wp:simplePos x="0" y="0"/>
                <wp:positionH relativeFrom="margin">
                  <wp:align>right</wp:align>
                </wp:positionH>
                <wp:positionV relativeFrom="paragraph">
                  <wp:posOffset>650875</wp:posOffset>
                </wp:positionV>
                <wp:extent cx="5829300" cy="1507490"/>
                <wp:effectExtent l="0" t="0" r="19050" b="16510"/>
                <wp:wrapSquare wrapText="bothSides"/>
                <wp:docPr id="7" name="Text Box 7"/>
                <wp:cNvGraphicFramePr/>
                <a:graphic xmlns:a="http://schemas.openxmlformats.org/drawingml/2006/main">
                  <a:graphicData uri="http://schemas.microsoft.com/office/word/2010/wordprocessingShape">
                    <wps:wsp>
                      <wps:cNvSpPr txBox="1"/>
                      <wps:spPr>
                        <a:xfrm>
                          <a:off x="0" y="0"/>
                          <a:ext cx="5829300" cy="1507490"/>
                        </a:xfrm>
                        <a:prstGeom prst="rect">
                          <a:avLst/>
                        </a:prstGeom>
                        <a:solidFill>
                          <a:schemeClr val="accent1"/>
                        </a:solidFill>
                        <a:ln/>
                        <a:effectLst>
                          <a:softEdge rad="0"/>
                        </a:effectLst>
                      </wps:spPr>
                      <wps:style>
                        <a:lnRef idx="2">
                          <a:schemeClr val="accent1"/>
                        </a:lnRef>
                        <a:fillRef idx="1">
                          <a:schemeClr val="lt1"/>
                        </a:fillRef>
                        <a:effectRef idx="0">
                          <a:schemeClr val="accent1"/>
                        </a:effectRef>
                        <a:fontRef idx="minor">
                          <a:schemeClr val="dk1"/>
                        </a:fontRef>
                      </wps:style>
                      <wps:txbx>
                        <w:txbxContent>
                          <w:p w14:paraId="7EB83E47" w14:textId="77777777" w:rsidR="00D10528" w:rsidRPr="00B14F28" w:rsidRDefault="00D10528" w:rsidP="00A05E90">
                            <w:pPr>
                              <w:pStyle w:val="TableHeading"/>
                              <w:numPr>
                                <w:ilvl w:val="0"/>
                                <w:numId w:val="65"/>
                              </w:numPr>
                              <w:pBdr>
                                <w:bottom w:val="single" w:sz="4" w:space="1" w:color="3494BA" w:themeColor="accent1"/>
                              </w:pBdr>
                              <w:rPr>
                                <w:b/>
                                <w:sz w:val="32"/>
                                <w:szCs w:val="32"/>
                              </w:rPr>
                            </w:pPr>
                            <w:r w:rsidRPr="00B14F28">
                              <w:rPr>
                                <w:b/>
                                <w:sz w:val="32"/>
                                <w:szCs w:val="32"/>
                              </w:rPr>
                              <w:t>Module 1: The State of California Salmon</w:t>
                            </w:r>
                          </w:p>
                          <w:p w14:paraId="7D3A2EA3" w14:textId="66D86852" w:rsidR="00D10528" w:rsidRPr="00B14F28" w:rsidRDefault="00D10528" w:rsidP="00A05E90">
                            <w:pPr>
                              <w:pStyle w:val="TableHeading"/>
                              <w:numPr>
                                <w:ilvl w:val="0"/>
                                <w:numId w:val="65"/>
                              </w:numPr>
                              <w:pBdr>
                                <w:bottom w:val="single" w:sz="4" w:space="1" w:color="3494BA" w:themeColor="accent1"/>
                              </w:pBdr>
                              <w:rPr>
                                <w:b/>
                                <w:sz w:val="32"/>
                                <w:szCs w:val="32"/>
                              </w:rPr>
                            </w:pPr>
                            <w:r w:rsidRPr="00B14F28">
                              <w:rPr>
                                <w:b/>
                                <w:sz w:val="32"/>
                                <w:szCs w:val="32"/>
                              </w:rPr>
                              <w:t>Module 2: Culture, Advocacy, Environmental Justice for Tribal Communities</w:t>
                            </w:r>
                          </w:p>
                          <w:p w14:paraId="3C1C255E" w14:textId="595A8B79" w:rsidR="00D10528" w:rsidRPr="00B14F28" w:rsidRDefault="00D10528" w:rsidP="00A05E90">
                            <w:pPr>
                              <w:pStyle w:val="TableHeading"/>
                              <w:numPr>
                                <w:ilvl w:val="0"/>
                                <w:numId w:val="65"/>
                              </w:numPr>
                              <w:pBdr>
                                <w:bottom w:val="single" w:sz="4" w:space="1" w:color="3494BA" w:themeColor="accent1"/>
                              </w:pBdr>
                              <w:rPr>
                                <w:b/>
                                <w:sz w:val="32"/>
                                <w:szCs w:val="32"/>
                              </w:rPr>
                            </w:pPr>
                            <w:r w:rsidRPr="00B14F28">
                              <w:rPr>
                                <w:b/>
                                <w:sz w:val="32"/>
                                <w:szCs w:val="32"/>
                              </w:rPr>
                              <w:t>Module 3: Advocacy and Alyship with Indigenous Movements</w:t>
                            </w:r>
                          </w:p>
                          <w:p w14:paraId="41D35AC6" w14:textId="77777777" w:rsidR="00D10528" w:rsidRPr="00871C5D" w:rsidRDefault="00D10528" w:rsidP="000A2DD3">
                            <w:pPr>
                              <w:pStyle w:val="TableHeading"/>
                              <w:rPr>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C74A6A2" id="Text Box 7" o:spid="_x0000_s1035" type="#_x0000_t202" style="position:absolute;margin-left:407.8pt;margin-top:51.25pt;width:459pt;height:118.7pt;z-index:25165107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" fillcolor="#3494ba [3204]" strokecolor="#3494ba [3204]" strokeweight="2pt">
                <v:textbox>
                  <w:txbxContent>
                    <w:p w14:paraId="7EB83E47" w14:textId="77777777" w:rsidR="00D10528" w:rsidRPr="00B14F28" w:rsidRDefault="00D10528" w:rsidP="00A05E90">
                      <w:pPr>
                        <w:pStyle w:val="TableHeading"/>
                        <w:numPr>
                          <w:ilvl w:val="0"/>
                          <w:numId w:val="65"/>
                        </w:numPr>
                        <w:pBdr>
                          <w:bottom w:val="single" w:sz="4" w:space="1" w:color="3494BA" w:themeColor="accent1"/>
                        </w:pBdr>
                        <w:rPr>
                          <w:b/>
                          <w:sz w:val="32"/>
                          <w:szCs w:val="32"/>
                        </w:rPr>
                      </w:pPr>
                      <w:r w:rsidRPr="00B14F28">
                        <w:rPr>
                          <w:b/>
                          <w:sz w:val="32"/>
                          <w:szCs w:val="32"/>
                        </w:rPr>
                        <w:t>Module 1: The State of California Salmon</w:t>
                      </w:r>
                    </w:p>
                    <w:p w14:paraId="7D3A2EA3" w14:textId="66D86852" w:rsidR="00D10528" w:rsidRPr="00B14F28" w:rsidRDefault="00D10528" w:rsidP="00A05E90">
                      <w:pPr>
                        <w:pStyle w:val="TableHeading"/>
                        <w:numPr>
                          <w:ilvl w:val="0"/>
                          <w:numId w:val="65"/>
                        </w:numPr>
                        <w:pBdr>
                          <w:bottom w:val="single" w:sz="4" w:space="1" w:color="3494BA" w:themeColor="accent1"/>
                        </w:pBdr>
                        <w:rPr>
                          <w:b/>
                          <w:sz w:val="32"/>
                          <w:szCs w:val="32"/>
                        </w:rPr>
                      </w:pPr>
                      <w:r w:rsidRPr="00B14F28">
                        <w:rPr>
                          <w:b/>
                          <w:sz w:val="32"/>
                          <w:szCs w:val="32"/>
                        </w:rPr>
                        <w:t>Module 2: Culture, Advocacy, Environmental Justice for Tribal Communities</w:t>
                      </w:r>
                    </w:p>
                    <w:p w14:paraId="3C1C255E" w14:textId="595A8B79" w:rsidR="00D10528" w:rsidRPr="00B14F28" w:rsidRDefault="00D10528" w:rsidP="00A05E90">
                      <w:pPr>
                        <w:pStyle w:val="TableHeading"/>
                        <w:numPr>
                          <w:ilvl w:val="0"/>
                          <w:numId w:val="65"/>
                        </w:numPr>
                        <w:pBdr>
                          <w:bottom w:val="single" w:sz="4" w:space="1" w:color="3494BA" w:themeColor="accent1"/>
                        </w:pBdr>
                        <w:rPr>
                          <w:b/>
                          <w:sz w:val="32"/>
                          <w:szCs w:val="32"/>
                        </w:rPr>
                      </w:pPr>
                      <w:r w:rsidRPr="00B14F28">
                        <w:rPr>
                          <w:b/>
                          <w:sz w:val="32"/>
                          <w:szCs w:val="32"/>
                        </w:rPr>
                        <w:t>Module 3: Advocacy and Alyship with Indigenous Movements</w:t>
                      </w:r>
                    </w:p>
                    <w:p w14:paraId="41D35AC6" w14:textId="77777777" w:rsidR="00D10528" w:rsidRPr="00871C5D" w:rsidRDefault="00D10528" w:rsidP="000A2DD3">
                      <w:pPr>
                        <w:pStyle w:val="TableHeading"/>
                        <w:rPr>
                          <w:sz w:val="32"/>
                          <w:szCs w:val="32"/>
                        </w:rPr>
                      </w:pPr>
                    </w:p>
                  </w:txbxContent>
                </v:textbox>
                <w10:wrap type="square" anchorx="margin"/>
              </v:shape>
            </w:pict>
          </mc:Fallback>
        </mc:AlternateContent>
      </w:r>
      <w:r w:rsidR="00925F20" w:rsidRPr="00EE5D8F">
        <w:rPr>
          <w:color w:val="000000" w:themeColor="text1"/>
        </w:rPr>
        <w:t>The series is divided into three modules, each with four or five</w:t>
      </w:r>
      <w:r w:rsidR="00091F96" w:rsidRPr="00EE5D8F">
        <w:rPr>
          <w:color w:val="000000" w:themeColor="text1"/>
        </w:rPr>
        <w:t xml:space="preserve"> video</w:t>
      </w:r>
      <w:r w:rsidR="00925F20" w:rsidRPr="00EE5D8F">
        <w:rPr>
          <w:color w:val="000000" w:themeColor="text1"/>
        </w:rPr>
        <w:t xml:space="preserve"> sessions of 30-60 minutes each. </w:t>
      </w:r>
      <w:r w:rsidR="00091F96" w:rsidRPr="00EE5D8F">
        <w:rPr>
          <w:rFonts w:asciiTheme="minorBidi" w:hAnsiTheme="minorBidi" w:cstheme="minorBidi"/>
          <w:color w:val="000000" w:themeColor="text1"/>
          <w:shd w:val="clear" w:color="auto" w:fill="FFFFFF"/>
        </w:rPr>
        <w:t xml:space="preserve">Each session includes an introductory video and a presentation video featuring 1-3 presenters. </w:t>
      </w:r>
    </w:p>
    <w:p w14:paraId="6D7A7084" w14:textId="5842D32A" w:rsidR="0032582A" w:rsidRPr="0032582A" w:rsidRDefault="0032582A" w:rsidP="005E341C"/>
    <w:p w14:paraId="643B123B" w14:textId="77777777" w:rsidR="00091F96" w:rsidRPr="00EE5D8F" w:rsidRDefault="00925F20" w:rsidP="00723821">
      <w:pPr>
        <w:jc w:val="both"/>
        <w:rPr>
          <w:color w:val="000000" w:themeColor="text1"/>
          <w:highlight w:val="white"/>
        </w:rPr>
      </w:pPr>
      <w:r w:rsidRPr="00EE5D8F">
        <w:rPr>
          <w:color w:val="000000" w:themeColor="text1"/>
          <w:highlight w:val="white"/>
        </w:rPr>
        <w:t>Modules can be used in isolation as a complement to pre-planned lessons, or together as a series</w:t>
      </w:r>
      <w:r w:rsidR="00091F96" w:rsidRPr="00EE5D8F">
        <w:rPr>
          <w:color w:val="000000" w:themeColor="text1"/>
          <w:highlight w:val="white"/>
        </w:rPr>
        <w:t xml:space="preserve">. </w:t>
      </w:r>
    </w:p>
    <w:p w14:paraId="59179A8D" w14:textId="7E660764" w:rsidR="00091F96" w:rsidRPr="00091F96" w:rsidRDefault="00091F96" w:rsidP="00091F96">
      <w:pPr>
        <w:rPr>
          <w:color w:val="000000" w:themeColor="text1"/>
        </w:rPr>
      </w:pPr>
      <w:r w:rsidRPr="00091F96">
        <w:rPr>
          <w:color w:val="000000" w:themeColor="text1"/>
          <w:shd w:val="clear" w:color="auto" w:fill="FFFFFF"/>
        </w:rPr>
        <w:t>Sessions do not necessarily have to be utilized in a particular order. Educators can review session descriptions, state standards, and activities to discern which sessions might fit best with their classrooms. Subject area suggestions are included at the beginning of each Module. Since the curriculum is interdisciplinary, we encourage educators to consider cross-curricula co-teaching with their colleagues- this would help to broaden the depth of Indigenous knowledge-holders and local/regional ecologies and histories that students are exposed to. </w:t>
      </w:r>
    </w:p>
    <w:p w14:paraId="7990FAC5" w14:textId="5949B0FB" w:rsidR="00091F96" w:rsidRPr="00091F96" w:rsidRDefault="00091F96" w:rsidP="00091F96">
      <w:pPr>
        <w:rPr>
          <w:color w:val="000000" w:themeColor="text1"/>
        </w:rPr>
      </w:pPr>
    </w:p>
    <w:p w14:paraId="49F158D1" w14:textId="55D2A22E" w:rsidR="00091F96" w:rsidRDefault="00F65C77" w:rsidP="00091F96">
      <w:pPr>
        <w:rPr>
          <w:color w:val="000000" w:themeColor="text1"/>
        </w:rPr>
      </w:pPr>
      <w:r>
        <w:rPr>
          <w:noProof/>
          <w:color w:val="000000" w:themeColor="text1"/>
          <w:sz w:val="27"/>
          <w:szCs w:val="27"/>
          <w:lang w:eastAsia="en-US"/>
        </w:rPr>
        <w:drawing>
          <wp:anchor distT="0" distB="0" distL="114300" distR="114300" simplePos="0" relativeHeight="252294144" behindDoc="0" locked="0" layoutInCell="1" allowOverlap="1" wp14:anchorId="0F83F716" wp14:editId="5409A286">
            <wp:simplePos x="0" y="0"/>
            <wp:positionH relativeFrom="margin">
              <wp:align>right</wp:align>
            </wp:positionH>
            <wp:positionV relativeFrom="paragraph">
              <wp:posOffset>695960</wp:posOffset>
            </wp:positionV>
            <wp:extent cx="5869305" cy="3175635"/>
            <wp:effectExtent l="0" t="0" r="0" b="5715"/>
            <wp:wrapThrough wrapText="bothSides">
              <wp:wrapPolygon edited="0">
                <wp:start x="0" y="0"/>
                <wp:lineTo x="0" y="21509"/>
                <wp:lineTo x="21523" y="21509"/>
                <wp:lineTo x="21523" y="0"/>
                <wp:lineTo x="0" y="0"/>
              </wp:wrapPolygon>
            </wp:wrapThrough>
            <wp:docPr id="342" name="Picture 342" descr="C:\Users\spf22\AppData\Local\Microsoft\Windows\INetCache\Content.Word\29249258_710861842636776_62341958052473733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spf22\AppData\Local\Microsoft\Windows\INetCache\Content.Word\29249258_710861842636776_6234195805247373312_o.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69305" cy="3175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1F96" w:rsidRPr="00091F96">
        <w:rPr>
          <w:color w:val="000000" w:themeColor="text1"/>
        </w:rPr>
        <w:t xml:space="preserve">YouTube videos contain time-stamps that mark a change in speaker or when a Video Reflection question is being answered. Be sure to turn on closed captioning if showing the video in a class. </w:t>
      </w:r>
    </w:p>
    <w:p w14:paraId="0CA49ACD" w14:textId="77777777" w:rsidR="00B14F28" w:rsidRPr="00EE5D8F" w:rsidRDefault="00B14F28" w:rsidP="00091F96">
      <w:pPr>
        <w:rPr>
          <w:color w:val="000000" w:themeColor="text1"/>
        </w:rPr>
      </w:pPr>
    </w:p>
    <w:p w14:paraId="7E034D75" w14:textId="47A9D327" w:rsidR="00F65C77" w:rsidRDefault="00F65C77" w:rsidP="00091F96">
      <w:pPr>
        <w:rPr>
          <w:color w:val="000000" w:themeColor="text1"/>
          <w:u w:val="single"/>
        </w:rPr>
      </w:pPr>
    </w:p>
    <w:p w14:paraId="7E1A2CA6" w14:textId="7BD38E34" w:rsidR="00091F96" w:rsidRPr="00B14F28" w:rsidRDefault="00091F96" w:rsidP="00091F96">
      <w:pPr>
        <w:rPr>
          <w:b/>
          <w:color w:val="000000" w:themeColor="text1"/>
          <w:sz w:val="36"/>
          <w:szCs w:val="36"/>
        </w:rPr>
      </w:pPr>
      <w:r w:rsidRPr="00B14F28">
        <w:rPr>
          <w:b/>
          <w:color w:val="000000" w:themeColor="text1"/>
          <w:sz w:val="36"/>
          <w:szCs w:val="36"/>
          <w:u w:val="single"/>
        </w:rPr>
        <w:t>Advocacy-Oriented Activities</w:t>
      </w:r>
    </w:p>
    <w:p w14:paraId="4D2FC6A1" w14:textId="3E9EAA97" w:rsidR="00091F96" w:rsidRDefault="00D121DC" w:rsidP="00091F96">
      <w:pPr>
        <w:rPr>
          <w:color w:val="000000" w:themeColor="text1"/>
        </w:rPr>
      </w:pPr>
      <w:r w:rsidRPr="00022F6B">
        <w:rPr>
          <w:noProof/>
          <w:lang w:eastAsia="en-US"/>
        </w:rPr>
        <mc:AlternateContent>
          <mc:Choice Requires="wps">
            <w:drawing>
              <wp:anchor distT="0" distB="0" distL="114300" distR="114300" simplePos="0" relativeHeight="251652096" behindDoc="0" locked="0" layoutInCell="1" allowOverlap="1" wp14:anchorId="6E33BF2B" wp14:editId="3319F81A">
                <wp:simplePos x="0" y="0"/>
                <wp:positionH relativeFrom="margin">
                  <wp:align>right</wp:align>
                </wp:positionH>
                <wp:positionV relativeFrom="paragraph">
                  <wp:posOffset>638810</wp:posOffset>
                </wp:positionV>
                <wp:extent cx="5855335" cy="3930015"/>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5855335" cy="3930015"/>
                        </a:xfrm>
                        <a:prstGeom prst="rect">
                          <a:avLst/>
                        </a:prstGeom>
                        <a:solidFill>
                          <a:schemeClr val="accent1"/>
                        </a:solidFill>
                        <a:ln>
                          <a:noFill/>
                        </a:ln>
                        <a:effectLst/>
                      </wps:spPr>
                      <wps:style>
                        <a:lnRef idx="0">
                          <a:schemeClr val="accent1"/>
                        </a:lnRef>
                        <a:fillRef idx="0">
                          <a:schemeClr val="accent1"/>
                        </a:fillRef>
                        <a:effectRef idx="0">
                          <a:schemeClr val="accent1"/>
                        </a:effectRef>
                        <a:fontRef idx="minor">
                          <a:schemeClr val="dk1"/>
                        </a:fontRef>
                      </wps:style>
                      <wps:txbx>
                        <w:txbxContent>
                          <w:p w14:paraId="5E54F89B" w14:textId="093BAA01" w:rsidR="00D10528" w:rsidRPr="00B14F28" w:rsidRDefault="00D10528" w:rsidP="00A05E90">
                            <w:pPr>
                              <w:pStyle w:val="TableHeading"/>
                              <w:numPr>
                                <w:ilvl w:val="0"/>
                                <w:numId w:val="64"/>
                              </w:numPr>
                              <w:spacing w:after="120"/>
                              <w:rPr>
                                <w:b/>
                                <w:sz w:val="32"/>
                                <w:szCs w:val="32"/>
                              </w:rPr>
                            </w:pPr>
                            <w:r w:rsidRPr="00B14F28">
                              <w:rPr>
                                <w:b/>
                                <w:sz w:val="32"/>
                                <w:szCs w:val="32"/>
                              </w:rPr>
                              <w:t>Make POSTERS, FACT SHEETS, AND FLYERS ABOUT WATER ISSUES IN THEIR WATERSHEDS</w:t>
                            </w:r>
                          </w:p>
                          <w:p w14:paraId="7CD22853" w14:textId="7E6E896A" w:rsidR="00D10528" w:rsidRPr="00B14F28" w:rsidRDefault="00D10528" w:rsidP="00A05E90">
                            <w:pPr>
                              <w:pStyle w:val="TableHeading"/>
                              <w:numPr>
                                <w:ilvl w:val="0"/>
                                <w:numId w:val="64"/>
                              </w:numPr>
                              <w:spacing w:after="120"/>
                              <w:rPr>
                                <w:b/>
                                <w:sz w:val="32"/>
                                <w:szCs w:val="32"/>
                              </w:rPr>
                            </w:pPr>
                            <w:r w:rsidRPr="00B14F28">
                              <w:rPr>
                                <w:b/>
                                <w:sz w:val="32"/>
                                <w:szCs w:val="32"/>
                              </w:rPr>
                              <w:t xml:space="preserve">Interview friendS or family memberS </w:t>
                            </w:r>
                          </w:p>
                          <w:p w14:paraId="2561E613" w14:textId="77777777" w:rsidR="00D10528" w:rsidRPr="00B14F28" w:rsidRDefault="00D10528" w:rsidP="00A05E90">
                            <w:pPr>
                              <w:pStyle w:val="TableHeading"/>
                              <w:numPr>
                                <w:ilvl w:val="0"/>
                                <w:numId w:val="64"/>
                              </w:numPr>
                              <w:spacing w:after="120"/>
                              <w:rPr>
                                <w:b/>
                                <w:sz w:val="32"/>
                                <w:szCs w:val="32"/>
                              </w:rPr>
                            </w:pPr>
                            <w:r w:rsidRPr="00B14F28">
                              <w:rPr>
                                <w:b/>
                                <w:sz w:val="32"/>
                                <w:szCs w:val="32"/>
                              </w:rPr>
                              <w:t>Write a Letter to the Editor/ Op-ed style news article (in some cases this could be submitted for publication)</w:t>
                            </w:r>
                          </w:p>
                          <w:p w14:paraId="37C42C5D" w14:textId="77777777" w:rsidR="00D10528" w:rsidRPr="00B14F28" w:rsidRDefault="00D10528" w:rsidP="00A05E90">
                            <w:pPr>
                              <w:pStyle w:val="TableHeading"/>
                              <w:numPr>
                                <w:ilvl w:val="0"/>
                                <w:numId w:val="64"/>
                              </w:numPr>
                              <w:spacing w:after="120"/>
                              <w:rPr>
                                <w:b/>
                                <w:sz w:val="32"/>
                                <w:szCs w:val="32"/>
                              </w:rPr>
                            </w:pPr>
                            <w:r w:rsidRPr="00B14F28">
                              <w:rPr>
                                <w:b/>
                                <w:sz w:val="32"/>
                                <w:szCs w:val="32"/>
                              </w:rPr>
                              <w:t xml:space="preserve">Analyze a policy or historical event, including opportunities to suggest changes to policies </w:t>
                            </w:r>
                          </w:p>
                          <w:p w14:paraId="7BE6ADDE" w14:textId="77777777" w:rsidR="00D10528" w:rsidRPr="00B14F28" w:rsidRDefault="00D10528" w:rsidP="00A05E90">
                            <w:pPr>
                              <w:pStyle w:val="TableHeading"/>
                              <w:numPr>
                                <w:ilvl w:val="0"/>
                                <w:numId w:val="64"/>
                              </w:numPr>
                              <w:spacing w:after="120"/>
                              <w:rPr>
                                <w:b/>
                                <w:sz w:val="32"/>
                                <w:szCs w:val="32"/>
                              </w:rPr>
                            </w:pPr>
                            <w:r w:rsidRPr="00B14F28">
                              <w:rPr>
                                <w:b/>
                                <w:sz w:val="32"/>
                                <w:szCs w:val="32"/>
                              </w:rPr>
                              <w:t>Practice graphic design and create social media content</w:t>
                            </w:r>
                          </w:p>
                          <w:p w14:paraId="5BA925CB" w14:textId="3EF2293B" w:rsidR="00D10528" w:rsidRPr="00B14F28" w:rsidRDefault="00D10528" w:rsidP="00A05E90">
                            <w:pPr>
                              <w:pStyle w:val="TableHeading"/>
                              <w:numPr>
                                <w:ilvl w:val="0"/>
                                <w:numId w:val="64"/>
                              </w:numPr>
                              <w:spacing w:after="120"/>
                              <w:rPr>
                                <w:b/>
                                <w:sz w:val="32"/>
                                <w:szCs w:val="32"/>
                              </w:rPr>
                            </w:pPr>
                            <w:r w:rsidRPr="00B14F28">
                              <w:rPr>
                                <w:b/>
                                <w:sz w:val="32"/>
                                <w:szCs w:val="32"/>
                              </w:rPr>
                              <w:t xml:space="preserve">Create a PowerPointS AND presentationS and practice public speaking WITH community members, or as part of a campaign or public policy meeting </w:t>
                            </w:r>
                          </w:p>
                          <w:p w14:paraId="50B18E99" w14:textId="77777777" w:rsidR="00D10528" w:rsidRPr="00871C5D" w:rsidRDefault="00D10528" w:rsidP="00DC387E">
                            <w:pPr>
                              <w:pStyle w:val="TableHeading"/>
                              <w:spacing w:after="120"/>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3BF2B" id="Text Box 10" o:spid="_x0000_s1036" type="#_x0000_t202" style="position:absolute;margin-left:409.85pt;margin-top:50.3pt;width:461.05pt;height:309.45pt;z-index:251652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" fillcolor="#3494ba [3204]" stroked="f">
                <v:textbox>
                  <w:txbxContent>
                    <w:p w14:paraId="5E54F89B" w14:textId="093BAA01" w:rsidR="00D10528" w:rsidRPr="00B14F28" w:rsidRDefault="00D10528" w:rsidP="00A05E90">
                      <w:pPr>
                        <w:pStyle w:val="TableHeading"/>
                        <w:numPr>
                          <w:ilvl w:val="0"/>
                          <w:numId w:val="64"/>
                        </w:numPr>
                        <w:spacing w:after="120"/>
                        <w:rPr>
                          <w:b/>
                          <w:sz w:val="32"/>
                          <w:szCs w:val="32"/>
                        </w:rPr>
                      </w:pPr>
                      <w:r w:rsidRPr="00B14F28">
                        <w:rPr>
                          <w:b/>
                          <w:sz w:val="32"/>
                          <w:szCs w:val="32"/>
                        </w:rPr>
                        <w:t>Make POSTERS, FACT SHEETS, AND FLYERS ABOUT WATER ISSUES IN THEIR WATERSHEDS</w:t>
                      </w:r>
                    </w:p>
                    <w:p w14:paraId="7CD22853" w14:textId="7E6E896A" w:rsidR="00D10528" w:rsidRPr="00B14F28" w:rsidRDefault="00D10528" w:rsidP="00A05E90">
                      <w:pPr>
                        <w:pStyle w:val="TableHeading"/>
                        <w:numPr>
                          <w:ilvl w:val="0"/>
                          <w:numId w:val="64"/>
                        </w:numPr>
                        <w:spacing w:after="120"/>
                        <w:rPr>
                          <w:b/>
                          <w:sz w:val="32"/>
                          <w:szCs w:val="32"/>
                        </w:rPr>
                      </w:pPr>
                      <w:r w:rsidRPr="00B14F28">
                        <w:rPr>
                          <w:b/>
                          <w:sz w:val="32"/>
                          <w:szCs w:val="32"/>
                        </w:rPr>
                        <w:t xml:space="preserve">Interview friendS or family memberS </w:t>
                      </w:r>
                    </w:p>
                    <w:p w14:paraId="2561E613" w14:textId="77777777" w:rsidR="00D10528" w:rsidRPr="00B14F28" w:rsidRDefault="00D10528" w:rsidP="00A05E90">
                      <w:pPr>
                        <w:pStyle w:val="TableHeading"/>
                        <w:numPr>
                          <w:ilvl w:val="0"/>
                          <w:numId w:val="64"/>
                        </w:numPr>
                        <w:spacing w:after="120"/>
                        <w:rPr>
                          <w:b/>
                          <w:sz w:val="32"/>
                          <w:szCs w:val="32"/>
                        </w:rPr>
                      </w:pPr>
                      <w:r w:rsidRPr="00B14F28">
                        <w:rPr>
                          <w:b/>
                          <w:sz w:val="32"/>
                          <w:szCs w:val="32"/>
                        </w:rPr>
                        <w:t>Write a Letter to the Editor/ Op-ed style news article (in some cases this could be submitted for publication)</w:t>
                      </w:r>
                    </w:p>
                    <w:p w14:paraId="37C42C5D" w14:textId="77777777" w:rsidR="00D10528" w:rsidRPr="00B14F28" w:rsidRDefault="00D10528" w:rsidP="00A05E90">
                      <w:pPr>
                        <w:pStyle w:val="TableHeading"/>
                        <w:numPr>
                          <w:ilvl w:val="0"/>
                          <w:numId w:val="64"/>
                        </w:numPr>
                        <w:spacing w:after="120"/>
                        <w:rPr>
                          <w:b/>
                          <w:sz w:val="32"/>
                          <w:szCs w:val="32"/>
                        </w:rPr>
                      </w:pPr>
                      <w:r w:rsidRPr="00B14F28">
                        <w:rPr>
                          <w:b/>
                          <w:sz w:val="32"/>
                          <w:szCs w:val="32"/>
                        </w:rPr>
                        <w:t xml:space="preserve">Analyze a policy or historical event, including opportunities to suggest changes to policies </w:t>
                      </w:r>
                    </w:p>
                    <w:p w14:paraId="7BE6ADDE" w14:textId="77777777" w:rsidR="00D10528" w:rsidRPr="00B14F28" w:rsidRDefault="00D10528" w:rsidP="00A05E90">
                      <w:pPr>
                        <w:pStyle w:val="TableHeading"/>
                        <w:numPr>
                          <w:ilvl w:val="0"/>
                          <w:numId w:val="64"/>
                        </w:numPr>
                        <w:spacing w:after="120"/>
                        <w:rPr>
                          <w:b/>
                          <w:sz w:val="32"/>
                          <w:szCs w:val="32"/>
                        </w:rPr>
                      </w:pPr>
                      <w:r w:rsidRPr="00B14F28">
                        <w:rPr>
                          <w:b/>
                          <w:sz w:val="32"/>
                          <w:szCs w:val="32"/>
                        </w:rPr>
                        <w:t>Practice graphic design and create social media content</w:t>
                      </w:r>
                    </w:p>
                    <w:p w14:paraId="5BA925CB" w14:textId="3EF2293B" w:rsidR="00D10528" w:rsidRPr="00B14F28" w:rsidRDefault="00D10528" w:rsidP="00A05E90">
                      <w:pPr>
                        <w:pStyle w:val="TableHeading"/>
                        <w:numPr>
                          <w:ilvl w:val="0"/>
                          <w:numId w:val="64"/>
                        </w:numPr>
                        <w:spacing w:after="120"/>
                        <w:rPr>
                          <w:b/>
                          <w:sz w:val="32"/>
                          <w:szCs w:val="32"/>
                        </w:rPr>
                      </w:pPr>
                      <w:r w:rsidRPr="00B14F28">
                        <w:rPr>
                          <w:b/>
                          <w:sz w:val="32"/>
                          <w:szCs w:val="32"/>
                        </w:rPr>
                        <w:t xml:space="preserve">Create a PowerPointS AND presentationS and practice public speaking WITH community members, or as part of a campaign or public policy meeting </w:t>
                      </w:r>
                    </w:p>
                    <w:p w14:paraId="50B18E99" w14:textId="77777777" w:rsidR="00D10528" w:rsidRPr="00871C5D" w:rsidRDefault="00D10528" w:rsidP="00DC387E">
                      <w:pPr>
                        <w:pStyle w:val="TableHeading"/>
                        <w:spacing w:after="120"/>
                        <w:rPr>
                          <w:sz w:val="32"/>
                          <w:szCs w:val="32"/>
                        </w:rPr>
                      </w:pPr>
                    </w:p>
                  </w:txbxContent>
                </v:textbox>
                <w10:wrap type="square" anchorx="margin"/>
              </v:shape>
            </w:pict>
          </mc:Fallback>
        </mc:AlternateContent>
      </w:r>
      <w:r w:rsidR="00091F96" w:rsidRPr="00091F96">
        <w:rPr>
          <w:color w:val="000000"/>
        </w:rPr>
        <w:t>If s</w:t>
      </w:r>
      <w:r w:rsidR="00091F96" w:rsidRPr="00091F96">
        <w:rPr>
          <w:color w:val="000000" w:themeColor="text1"/>
        </w:rPr>
        <w:t xml:space="preserve">tudents are interested, activities in this curriculum can be directly utilized for community projects and to influence policy-making. As part of the curriculum students have the </w:t>
      </w:r>
      <w:r w:rsidR="002425B0">
        <w:rPr>
          <w:color w:val="000000" w:themeColor="text1"/>
        </w:rPr>
        <w:t>o</w:t>
      </w:r>
      <w:r w:rsidR="00091F96" w:rsidRPr="00091F96">
        <w:rPr>
          <w:color w:val="000000" w:themeColor="text1"/>
        </w:rPr>
        <w:t>pportunity to: </w:t>
      </w:r>
    </w:p>
    <w:p w14:paraId="25774429" w14:textId="77777777" w:rsidR="000A2DD3" w:rsidRPr="00091F96" w:rsidRDefault="000A2DD3" w:rsidP="00091F96"/>
    <w:p w14:paraId="6297B147" w14:textId="4D943FBB" w:rsidR="00091F96" w:rsidRPr="00091F96" w:rsidRDefault="00091F96" w:rsidP="00091F96">
      <w:pPr>
        <w:rPr>
          <w:color w:val="000000" w:themeColor="text1"/>
        </w:rPr>
      </w:pPr>
      <w:r w:rsidRPr="00091F96">
        <w:rPr>
          <w:color w:val="000000" w:themeColor="text1"/>
        </w:rPr>
        <w:t>Activities associated with many sessions also correspond with an emphasis on developing a larger project. If teaching several sections of the curriculum, students will have the option to develop a Project Portfolio about a topic of their choice, using interdisciplinary methods of research and communication.</w:t>
      </w:r>
    </w:p>
    <w:p w14:paraId="7078E96D" w14:textId="77777777" w:rsidR="00091F96" w:rsidRPr="00091F96" w:rsidRDefault="00091F96" w:rsidP="00091F96">
      <w:pPr>
        <w:rPr>
          <w:color w:val="000000" w:themeColor="text1"/>
        </w:rPr>
      </w:pPr>
    </w:p>
    <w:p w14:paraId="7AD79B4F" w14:textId="7A951BDF" w:rsidR="001F0FE0" w:rsidRPr="00EE5D8F" w:rsidRDefault="00925F20" w:rsidP="00723821">
      <w:pPr>
        <w:jc w:val="both"/>
        <w:rPr>
          <w:color w:val="000000" w:themeColor="text1"/>
        </w:rPr>
      </w:pPr>
      <w:r w:rsidRPr="00EE5D8F">
        <w:rPr>
          <w:color w:val="000000" w:themeColor="text1"/>
        </w:rPr>
        <w:t>Th</w:t>
      </w:r>
      <w:r w:rsidR="00091F96" w:rsidRPr="00EE5D8F">
        <w:rPr>
          <w:color w:val="000000" w:themeColor="text1"/>
        </w:rPr>
        <w:t>ese assignments are designed to give students practice in</w:t>
      </w:r>
      <w:r w:rsidRPr="00EE5D8F">
        <w:rPr>
          <w:color w:val="000000" w:themeColor="text1"/>
        </w:rPr>
        <w:t xml:space="preserve"> analyzing an issue or event from multiple angles, integrating artistic, written, and verbal communication skills. These skills are key for college applications and/or post-high school employment in </w:t>
      </w:r>
      <w:r w:rsidRPr="00EE5D8F">
        <w:rPr>
          <w:color w:val="000000" w:themeColor="text1"/>
          <w:highlight w:val="white"/>
        </w:rPr>
        <w:t xml:space="preserve">non-profit, governmental, academic, or community advocacy careers. </w:t>
      </w:r>
      <w:r w:rsidR="001F0FE0" w:rsidRPr="00EE5D8F">
        <w:rPr>
          <w:color w:val="000000" w:themeColor="text1"/>
        </w:rPr>
        <w:t xml:space="preserve"> </w:t>
      </w:r>
    </w:p>
    <w:p w14:paraId="50C04A1A" w14:textId="77777777" w:rsidR="00992134" w:rsidRPr="00EE5D8F" w:rsidRDefault="00992134" w:rsidP="00723821">
      <w:pPr>
        <w:jc w:val="both"/>
        <w:rPr>
          <w:color w:val="000000" w:themeColor="text1"/>
        </w:rPr>
      </w:pPr>
    </w:p>
    <w:p w14:paraId="3DB275CE" w14:textId="750545F0" w:rsidR="00091F96" w:rsidRPr="00EE5D8F" w:rsidRDefault="00091F96" w:rsidP="00091F96">
      <w:pPr>
        <w:pStyle w:val="NormalWeb"/>
        <w:rPr>
          <w:color w:val="000000" w:themeColor="text1"/>
        </w:rPr>
      </w:pPr>
      <w:r w:rsidRPr="00EE5D8F">
        <w:rPr>
          <w:color w:val="000000" w:themeColor="text1"/>
        </w:rPr>
        <w:t>Topics in this c</w:t>
      </w:r>
      <w:r w:rsidR="001F0FE0" w:rsidRPr="00EE5D8F">
        <w:rPr>
          <w:color w:val="000000" w:themeColor="text1"/>
        </w:rPr>
        <w:t>urriculum</w:t>
      </w:r>
      <w:r w:rsidRPr="00EE5D8F">
        <w:rPr>
          <w:color w:val="000000" w:themeColor="text1"/>
        </w:rPr>
        <w:t xml:space="preserve"> </w:t>
      </w:r>
      <w:r w:rsidR="00925F20" w:rsidRPr="00EE5D8F">
        <w:rPr>
          <w:color w:val="000000" w:themeColor="text1"/>
        </w:rPr>
        <w:t xml:space="preserve">can </w:t>
      </w:r>
      <w:r w:rsidRPr="00EE5D8F">
        <w:rPr>
          <w:color w:val="000000" w:themeColor="text1"/>
        </w:rPr>
        <w:t xml:space="preserve">also </w:t>
      </w:r>
      <w:r w:rsidR="00925F20" w:rsidRPr="00EE5D8F">
        <w:rPr>
          <w:color w:val="000000" w:themeColor="text1"/>
        </w:rPr>
        <w:t xml:space="preserve">be integrated into existing Grades 9-12 requirements. Corresponding Common Core and CA State Standards for Language Arts, Social Sciences, and </w:t>
      </w:r>
      <w:r w:rsidRPr="00EE5D8F">
        <w:rPr>
          <w:color w:val="000000" w:themeColor="text1"/>
        </w:rPr>
        <w:t xml:space="preserve">Next Generation Science Standards </w:t>
      </w:r>
      <w:r w:rsidR="00925F20" w:rsidRPr="00EE5D8F">
        <w:rPr>
          <w:color w:val="000000" w:themeColor="text1"/>
        </w:rPr>
        <w:t xml:space="preserve">are </w:t>
      </w:r>
      <w:r w:rsidR="001F0FE0" w:rsidRPr="00EE5D8F">
        <w:rPr>
          <w:color w:val="000000" w:themeColor="text1"/>
        </w:rPr>
        <w:t xml:space="preserve">included with each </w:t>
      </w:r>
      <w:r w:rsidRPr="00EE5D8F">
        <w:rPr>
          <w:color w:val="000000" w:themeColor="text1"/>
        </w:rPr>
        <w:t>session</w:t>
      </w:r>
      <w:r w:rsidR="001F0FE0" w:rsidRPr="00EE5D8F">
        <w:rPr>
          <w:color w:val="000000" w:themeColor="text1"/>
        </w:rPr>
        <w:t xml:space="preserve">. </w:t>
      </w:r>
      <w:r w:rsidRPr="00EE5D8F">
        <w:rPr>
          <w:color w:val="000000" w:themeColor="text1"/>
        </w:rPr>
        <w:t>It is our hope that these presentations and associated activities will be well suited for social studies, language arts, history, civics, legal studies, and science classrooms.  </w:t>
      </w:r>
    </w:p>
    <w:p w14:paraId="6658FD3A" w14:textId="1DFC5B70" w:rsidR="00D121DC" w:rsidRDefault="00D121DC">
      <w:pPr>
        <w:rPr>
          <w:color w:val="000000" w:themeColor="text1"/>
        </w:rPr>
      </w:pPr>
      <w:r>
        <w:rPr>
          <w:color w:val="000000" w:themeColor="text1"/>
        </w:rPr>
        <w:br w:type="page"/>
      </w:r>
    </w:p>
    <w:p w14:paraId="1760E8C4" w14:textId="77777777" w:rsidR="00091F96" w:rsidRPr="00B14F28" w:rsidRDefault="00091F96" w:rsidP="00091F96">
      <w:pPr>
        <w:rPr>
          <w:rFonts w:asciiTheme="minorBidi" w:hAnsiTheme="minorBidi" w:cstheme="minorBidi"/>
          <w:b/>
          <w:color w:val="000000" w:themeColor="text1"/>
          <w:sz w:val="36"/>
          <w:szCs w:val="36"/>
        </w:rPr>
      </w:pPr>
      <w:r w:rsidRPr="00B14F28">
        <w:rPr>
          <w:rFonts w:asciiTheme="minorBidi" w:hAnsiTheme="minorBidi" w:cstheme="minorBidi"/>
          <w:b/>
          <w:color w:val="000000" w:themeColor="text1"/>
          <w:sz w:val="36"/>
          <w:szCs w:val="36"/>
          <w:u w:val="single"/>
        </w:rPr>
        <w:lastRenderedPageBreak/>
        <w:t>Essential Questions</w:t>
      </w:r>
    </w:p>
    <w:p w14:paraId="7BCE7400" w14:textId="06F28956" w:rsidR="00091F96" w:rsidRPr="00091F96" w:rsidRDefault="00091F96" w:rsidP="00091F96">
      <w:pPr>
        <w:spacing w:after="160"/>
        <w:rPr>
          <w:rFonts w:asciiTheme="minorBidi" w:hAnsiTheme="minorBidi" w:cstheme="minorBidi"/>
          <w:color w:val="000000" w:themeColor="text1"/>
        </w:rPr>
      </w:pPr>
      <w:r w:rsidRPr="00091F96">
        <w:rPr>
          <w:rFonts w:asciiTheme="minorBidi" w:hAnsiTheme="minorBidi" w:cstheme="minorBidi"/>
          <w:color w:val="000000" w:themeColor="text1"/>
        </w:rPr>
        <w:t>Essential questions are designed to tie common themes of a unit together and to provide a sense of purpose to their work. Introduced at the beginning of a unit, and asked/answered throughout</w:t>
      </w:r>
      <w:r w:rsidRPr="00EE5D8F">
        <w:rPr>
          <w:rFonts w:asciiTheme="minorBidi" w:hAnsiTheme="minorBidi"/>
          <w:color w:val="000000" w:themeColor="text1"/>
        </w:rPr>
        <w:t xml:space="preserve">, </w:t>
      </w:r>
      <w:r w:rsidRPr="00091F96">
        <w:rPr>
          <w:rFonts w:asciiTheme="minorBidi" w:hAnsiTheme="minorBidi" w:cstheme="minorBidi"/>
          <w:color w:val="000000" w:themeColor="text1"/>
        </w:rPr>
        <w:t>they will help keep students and teachers focused on the important life changing lessons that can be learned from the unit.  They are generally complex questions that can only be answered using critical thinking skills to connect ideas.</w:t>
      </w:r>
    </w:p>
    <w:p w14:paraId="3A452B2C" w14:textId="77777777" w:rsidR="00091F96" w:rsidRPr="00B14F28" w:rsidRDefault="00091F96" w:rsidP="00091F96">
      <w:pPr>
        <w:rPr>
          <w:rFonts w:asciiTheme="minorBidi" w:hAnsiTheme="minorBidi" w:cstheme="minorBidi"/>
          <w:b/>
          <w:color w:val="000000" w:themeColor="text1"/>
          <w:sz w:val="36"/>
          <w:szCs w:val="36"/>
        </w:rPr>
      </w:pPr>
    </w:p>
    <w:p w14:paraId="0A96048A" w14:textId="77777777" w:rsidR="00091F96" w:rsidRPr="00B14F28" w:rsidRDefault="00091F96" w:rsidP="00091F96">
      <w:pPr>
        <w:rPr>
          <w:rFonts w:asciiTheme="minorBidi" w:hAnsiTheme="minorBidi" w:cstheme="minorBidi"/>
          <w:b/>
          <w:color w:val="000000" w:themeColor="text1"/>
          <w:sz w:val="36"/>
          <w:szCs w:val="36"/>
        </w:rPr>
      </w:pPr>
      <w:r w:rsidRPr="00B14F28">
        <w:rPr>
          <w:rFonts w:asciiTheme="minorBidi" w:hAnsiTheme="minorBidi" w:cstheme="minorBidi"/>
          <w:b/>
          <w:color w:val="000000" w:themeColor="text1"/>
          <w:sz w:val="36"/>
          <w:szCs w:val="36"/>
          <w:u w:val="single"/>
        </w:rPr>
        <w:t>Options for Participation</w:t>
      </w:r>
    </w:p>
    <w:p w14:paraId="3838D589" w14:textId="77777777" w:rsidR="00091F96" w:rsidRPr="00091F96" w:rsidRDefault="00091F96" w:rsidP="00091F96">
      <w:pPr>
        <w:rPr>
          <w:rFonts w:asciiTheme="minorBidi" w:hAnsiTheme="minorBidi" w:cstheme="minorBidi"/>
          <w:color w:val="000000" w:themeColor="text1"/>
        </w:rPr>
      </w:pPr>
      <w:r w:rsidRPr="00091F96">
        <w:rPr>
          <w:rFonts w:asciiTheme="minorBidi" w:hAnsiTheme="minorBidi" w:cstheme="minorBidi"/>
          <w:color w:val="000000" w:themeColor="text1"/>
        </w:rPr>
        <w:t>There are various options for students to demonstrate what they are learning. We have crafted assignments that incorporate artwork, digital design, social media, mapping, personal reflections, and group learning, in addition to more traditional writing and question-and-answer assignments. This is intended to provide options for both educators and students. </w:t>
      </w:r>
    </w:p>
    <w:p w14:paraId="7764B378" w14:textId="77777777" w:rsidR="00091F96" w:rsidRPr="00091F96" w:rsidRDefault="00091F96" w:rsidP="00091F96">
      <w:pPr>
        <w:rPr>
          <w:rFonts w:asciiTheme="minorBidi" w:hAnsiTheme="minorBidi" w:cstheme="minorBidi"/>
          <w:color w:val="000000" w:themeColor="text1"/>
        </w:rPr>
      </w:pPr>
    </w:p>
    <w:p w14:paraId="0F239BFA" w14:textId="77777777" w:rsidR="00091F96" w:rsidRPr="00EE5D8F" w:rsidRDefault="00091F96" w:rsidP="00091F96">
      <w:pPr>
        <w:rPr>
          <w:rFonts w:asciiTheme="minorBidi" w:hAnsiTheme="minorBidi"/>
          <w:color w:val="000000" w:themeColor="text1"/>
        </w:rPr>
      </w:pPr>
      <w:r w:rsidRPr="00091F96">
        <w:rPr>
          <w:rFonts w:asciiTheme="minorBidi" w:hAnsiTheme="minorBidi" w:cstheme="minorBidi"/>
          <w:color w:val="000000" w:themeColor="text1"/>
        </w:rPr>
        <w:t xml:space="preserve">Many of these activities, including the video reflections, could be answered several ways. We have provided suggestions, but we encourage educators to adapt assignments to the needs of their classrooms. </w:t>
      </w:r>
    </w:p>
    <w:p w14:paraId="6D460677" w14:textId="518C519C" w:rsidR="00091F96" w:rsidRPr="00091F96" w:rsidRDefault="00091F96" w:rsidP="00091F96">
      <w:pPr>
        <w:rPr>
          <w:rFonts w:asciiTheme="minorBidi" w:hAnsiTheme="minorBidi" w:cstheme="minorBidi"/>
          <w:color w:val="000000" w:themeColor="text1"/>
        </w:rPr>
      </w:pPr>
      <w:r w:rsidRPr="00091F96">
        <w:rPr>
          <w:rFonts w:asciiTheme="minorBidi" w:hAnsiTheme="minorBidi" w:cstheme="minorBidi"/>
          <w:color w:val="000000" w:themeColor="text1"/>
        </w:rPr>
        <w:t>Options for participation could include:</w:t>
      </w:r>
    </w:p>
    <w:p w14:paraId="7CF694BC" w14:textId="77777777" w:rsidR="00091F96" w:rsidRPr="00EE5D8F" w:rsidRDefault="00091F96" w:rsidP="00091F96">
      <w:pPr>
        <w:textAlignment w:val="baseline"/>
        <w:rPr>
          <w:rFonts w:asciiTheme="minorBidi" w:hAnsiTheme="minorBidi"/>
          <w:color w:val="000000" w:themeColor="text1"/>
        </w:rPr>
        <w:sectPr w:rsidR="00091F96" w:rsidRPr="00EE5D8F" w:rsidSect="00AD08FC">
          <w:type w:val="continuous"/>
          <w:pgSz w:w="12240" w:h="15840" w:code="1"/>
          <w:pgMar w:top="1728" w:right="1512" w:bottom="922" w:left="1512" w:header="1008" w:footer="720" w:gutter="0"/>
          <w:pgNumType w:start="5"/>
          <w:cols w:space="720"/>
          <w:docGrid w:linePitch="360"/>
        </w:sectPr>
      </w:pPr>
    </w:p>
    <w:p w14:paraId="3272F772" w14:textId="218B6D8E" w:rsidR="00091F96" w:rsidRPr="00091F96" w:rsidRDefault="00091F96" w:rsidP="00A05E90">
      <w:pPr>
        <w:numPr>
          <w:ilvl w:val="0"/>
          <w:numId w:val="52"/>
        </w:numPr>
        <w:ind w:left="1440"/>
        <w:textAlignment w:val="baseline"/>
        <w:rPr>
          <w:rFonts w:asciiTheme="minorBidi" w:hAnsiTheme="minorBidi" w:cstheme="minorBidi"/>
          <w:color w:val="000000" w:themeColor="text1"/>
        </w:rPr>
      </w:pPr>
      <w:r w:rsidRPr="00091F96">
        <w:rPr>
          <w:rFonts w:asciiTheme="minorBidi" w:hAnsiTheme="minorBidi" w:cstheme="minorBidi"/>
          <w:color w:val="000000" w:themeColor="text1"/>
        </w:rPr>
        <w:t>Writing responses</w:t>
      </w:r>
    </w:p>
    <w:p w14:paraId="7F8B9FC2" w14:textId="77777777" w:rsidR="00091F96" w:rsidRPr="00091F96" w:rsidRDefault="00091F96" w:rsidP="00A05E90">
      <w:pPr>
        <w:numPr>
          <w:ilvl w:val="0"/>
          <w:numId w:val="52"/>
        </w:numPr>
        <w:ind w:left="1440"/>
        <w:textAlignment w:val="baseline"/>
        <w:rPr>
          <w:rFonts w:asciiTheme="minorBidi" w:hAnsiTheme="minorBidi" w:cstheme="minorBidi"/>
          <w:color w:val="000000" w:themeColor="text1"/>
        </w:rPr>
      </w:pPr>
      <w:r w:rsidRPr="00091F96">
        <w:rPr>
          <w:rFonts w:asciiTheme="minorBidi" w:hAnsiTheme="minorBidi" w:cstheme="minorBidi"/>
          <w:color w:val="000000" w:themeColor="text1"/>
        </w:rPr>
        <w:t>Drawing diagrams</w:t>
      </w:r>
    </w:p>
    <w:p w14:paraId="2A7CE364" w14:textId="77777777" w:rsidR="00091F96" w:rsidRPr="00091F96" w:rsidRDefault="00091F96" w:rsidP="00A05E90">
      <w:pPr>
        <w:numPr>
          <w:ilvl w:val="0"/>
          <w:numId w:val="52"/>
        </w:numPr>
        <w:ind w:left="1440"/>
        <w:textAlignment w:val="baseline"/>
        <w:rPr>
          <w:rFonts w:asciiTheme="minorBidi" w:hAnsiTheme="minorBidi" w:cstheme="minorBidi"/>
          <w:color w:val="000000" w:themeColor="text1"/>
        </w:rPr>
      </w:pPr>
      <w:r w:rsidRPr="00091F96">
        <w:rPr>
          <w:rFonts w:asciiTheme="minorBidi" w:hAnsiTheme="minorBidi" w:cstheme="minorBidi"/>
          <w:color w:val="000000" w:themeColor="text1"/>
        </w:rPr>
        <w:t>Video submissions</w:t>
      </w:r>
    </w:p>
    <w:p w14:paraId="142C4E5E" w14:textId="77777777" w:rsidR="00091F96" w:rsidRPr="00091F96" w:rsidRDefault="00091F96" w:rsidP="00A05E90">
      <w:pPr>
        <w:numPr>
          <w:ilvl w:val="0"/>
          <w:numId w:val="52"/>
        </w:numPr>
        <w:ind w:left="1440"/>
        <w:textAlignment w:val="baseline"/>
        <w:rPr>
          <w:rFonts w:asciiTheme="minorBidi" w:hAnsiTheme="minorBidi" w:cstheme="minorBidi"/>
          <w:color w:val="000000" w:themeColor="text1"/>
        </w:rPr>
      </w:pPr>
      <w:r w:rsidRPr="00091F96">
        <w:rPr>
          <w:rFonts w:asciiTheme="minorBidi" w:hAnsiTheme="minorBidi" w:cstheme="minorBidi"/>
          <w:color w:val="000000" w:themeColor="text1"/>
        </w:rPr>
        <w:t>Infomercials </w:t>
      </w:r>
    </w:p>
    <w:p w14:paraId="02C73A3A" w14:textId="77777777" w:rsidR="00091F96" w:rsidRPr="00091F96" w:rsidRDefault="00091F96" w:rsidP="00A05E90">
      <w:pPr>
        <w:numPr>
          <w:ilvl w:val="0"/>
          <w:numId w:val="52"/>
        </w:numPr>
        <w:ind w:left="1440"/>
        <w:textAlignment w:val="baseline"/>
        <w:rPr>
          <w:rFonts w:asciiTheme="minorBidi" w:hAnsiTheme="minorBidi" w:cstheme="minorBidi"/>
          <w:color w:val="000000" w:themeColor="text1"/>
        </w:rPr>
      </w:pPr>
      <w:r w:rsidRPr="00091F96">
        <w:rPr>
          <w:rFonts w:asciiTheme="minorBidi" w:hAnsiTheme="minorBidi" w:cstheme="minorBidi"/>
          <w:color w:val="000000" w:themeColor="text1"/>
        </w:rPr>
        <w:t>Posters and Flyers </w:t>
      </w:r>
    </w:p>
    <w:p w14:paraId="301180E3" w14:textId="77777777" w:rsidR="00091F96" w:rsidRPr="00091F96" w:rsidRDefault="00091F96" w:rsidP="00A05E90">
      <w:pPr>
        <w:numPr>
          <w:ilvl w:val="0"/>
          <w:numId w:val="52"/>
        </w:numPr>
        <w:ind w:left="1440"/>
        <w:textAlignment w:val="baseline"/>
        <w:rPr>
          <w:rFonts w:asciiTheme="minorBidi" w:hAnsiTheme="minorBidi" w:cstheme="minorBidi"/>
          <w:color w:val="000000" w:themeColor="text1"/>
        </w:rPr>
      </w:pPr>
      <w:r w:rsidRPr="00091F96">
        <w:rPr>
          <w:rFonts w:asciiTheme="minorBidi" w:hAnsiTheme="minorBidi" w:cstheme="minorBidi"/>
          <w:color w:val="000000" w:themeColor="text1"/>
        </w:rPr>
        <w:t>Classroom discussions</w:t>
      </w:r>
    </w:p>
    <w:p w14:paraId="2A8A58B0" w14:textId="77777777" w:rsidR="00091F96" w:rsidRPr="00091F96" w:rsidRDefault="00091F96" w:rsidP="00A05E90">
      <w:pPr>
        <w:numPr>
          <w:ilvl w:val="0"/>
          <w:numId w:val="52"/>
        </w:numPr>
        <w:ind w:left="1440"/>
        <w:textAlignment w:val="baseline"/>
        <w:rPr>
          <w:rFonts w:asciiTheme="minorBidi" w:hAnsiTheme="minorBidi" w:cstheme="minorBidi"/>
          <w:color w:val="000000" w:themeColor="text1"/>
        </w:rPr>
      </w:pPr>
      <w:r w:rsidRPr="00091F96">
        <w:rPr>
          <w:rFonts w:asciiTheme="minorBidi" w:hAnsiTheme="minorBidi" w:cstheme="minorBidi"/>
          <w:color w:val="000000" w:themeColor="text1"/>
        </w:rPr>
        <w:t>Digital graphics </w:t>
      </w:r>
    </w:p>
    <w:p w14:paraId="187928B7" w14:textId="60AACD8E" w:rsidR="00091F96" w:rsidRPr="00091F96" w:rsidRDefault="00007927" w:rsidP="00A05E90">
      <w:pPr>
        <w:numPr>
          <w:ilvl w:val="0"/>
          <w:numId w:val="52"/>
        </w:numPr>
        <w:ind w:left="1440"/>
        <w:textAlignment w:val="baseline"/>
        <w:rPr>
          <w:rFonts w:asciiTheme="minorBidi" w:hAnsiTheme="minorBidi" w:cstheme="minorBidi"/>
          <w:color w:val="000000" w:themeColor="text1"/>
        </w:rPr>
      </w:pPr>
      <w:r w:rsidRPr="00091F96">
        <w:rPr>
          <w:rFonts w:asciiTheme="minorBidi" w:hAnsiTheme="minorBidi" w:cstheme="minorBidi"/>
          <w:color w:val="000000" w:themeColor="text1"/>
        </w:rPr>
        <w:t>PowerPoints</w:t>
      </w:r>
      <w:r w:rsidR="00091F96" w:rsidRPr="00091F96">
        <w:rPr>
          <w:rFonts w:asciiTheme="minorBidi" w:hAnsiTheme="minorBidi" w:cstheme="minorBidi"/>
          <w:color w:val="000000" w:themeColor="text1"/>
        </w:rPr>
        <w:t xml:space="preserve"> and presentations </w:t>
      </w:r>
    </w:p>
    <w:p w14:paraId="7B1BA09C" w14:textId="77777777" w:rsidR="00091F96" w:rsidRPr="00091F96" w:rsidRDefault="00091F96" w:rsidP="00A05E90">
      <w:pPr>
        <w:numPr>
          <w:ilvl w:val="0"/>
          <w:numId w:val="52"/>
        </w:numPr>
        <w:ind w:left="1440"/>
        <w:textAlignment w:val="baseline"/>
        <w:rPr>
          <w:rFonts w:asciiTheme="minorBidi" w:hAnsiTheme="minorBidi" w:cstheme="minorBidi"/>
          <w:color w:val="000000" w:themeColor="text1"/>
        </w:rPr>
      </w:pPr>
      <w:r w:rsidRPr="00091F96">
        <w:rPr>
          <w:rFonts w:asciiTheme="minorBidi" w:hAnsiTheme="minorBidi" w:cstheme="minorBidi"/>
          <w:color w:val="000000" w:themeColor="text1"/>
        </w:rPr>
        <w:t>Writing letters to officials or media </w:t>
      </w:r>
    </w:p>
    <w:p w14:paraId="6DED8059" w14:textId="77777777" w:rsidR="00091F96" w:rsidRPr="00091F96" w:rsidRDefault="00091F96" w:rsidP="00A05E90">
      <w:pPr>
        <w:numPr>
          <w:ilvl w:val="0"/>
          <w:numId w:val="52"/>
        </w:numPr>
        <w:ind w:left="1440"/>
        <w:textAlignment w:val="baseline"/>
        <w:rPr>
          <w:rFonts w:asciiTheme="minorBidi" w:hAnsiTheme="minorBidi" w:cstheme="minorBidi"/>
          <w:color w:val="000000" w:themeColor="text1"/>
        </w:rPr>
      </w:pPr>
      <w:r w:rsidRPr="00091F96">
        <w:rPr>
          <w:rFonts w:asciiTheme="minorBidi" w:hAnsiTheme="minorBidi" w:cstheme="minorBidi"/>
          <w:color w:val="000000" w:themeColor="text1"/>
        </w:rPr>
        <w:t>Artwork </w:t>
      </w:r>
    </w:p>
    <w:p w14:paraId="4B61C3F4" w14:textId="77777777" w:rsidR="00091F96" w:rsidRPr="00091F96" w:rsidRDefault="00091F96" w:rsidP="00A05E90">
      <w:pPr>
        <w:numPr>
          <w:ilvl w:val="0"/>
          <w:numId w:val="52"/>
        </w:numPr>
        <w:ind w:left="1440"/>
        <w:textAlignment w:val="baseline"/>
        <w:rPr>
          <w:rFonts w:asciiTheme="minorBidi" w:hAnsiTheme="minorBidi" w:cstheme="minorBidi"/>
          <w:color w:val="000000" w:themeColor="text1"/>
        </w:rPr>
      </w:pPr>
      <w:r w:rsidRPr="00091F96">
        <w:rPr>
          <w:rFonts w:asciiTheme="minorBidi" w:hAnsiTheme="minorBidi" w:cstheme="minorBidi"/>
          <w:color w:val="000000" w:themeColor="text1"/>
        </w:rPr>
        <w:t>Pair-shares or small group discussions </w:t>
      </w:r>
    </w:p>
    <w:p w14:paraId="00A73798" w14:textId="77777777" w:rsidR="00091F96" w:rsidRPr="00091F96" w:rsidRDefault="00091F96" w:rsidP="00A05E90">
      <w:pPr>
        <w:numPr>
          <w:ilvl w:val="0"/>
          <w:numId w:val="52"/>
        </w:numPr>
        <w:ind w:left="1440"/>
        <w:textAlignment w:val="baseline"/>
        <w:rPr>
          <w:rFonts w:asciiTheme="minorBidi" w:hAnsiTheme="minorBidi" w:cstheme="minorBidi"/>
          <w:color w:val="000000" w:themeColor="text1"/>
        </w:rPr>
      </w:pPr>
      <w:r w:rsidRPr="00091F96">
        <w:rPr>
          <w:rFonts w:asciiTheme="minorBidi" w:hAnsiTheme="minorBidi" w:cstheme="minorBidi"/>
          <w:color w:val="000000" w:themeColor="text1"/>
        </w:rPr>
        <w:t>Talking to or interviewing a friend or family member</w:t>
      </w:r>
    </w:p>
    <w:p w14:paraId="2A0C6E6E" w14:textId="77777777" w:rsidR="00091F96" w:rsidRPr="00091F96" w:rsidRDefault="00091F96" w:rsidP="00A05E90">
      <w:pPr>
        <w:numPr>
          <w:ilvl w:val="0"/>
          <w:numId w:val="52"/>
        </w:numPr>
        <w:ind w:left="1440"/>
        <w:textAlignment w:val="baseline"/>
        <w:rPr>
          <w:rFonts w:asciiTheme="minorBidi" w:hAnsiTheme="minorBidi" w:cstheme="minorBidi"/>
          <w:color w:val="000000" w:themeColor="text1"/>
        </w:rPr>
      </w:pPr>
      <w:r w:rsidRPr="00091F96">
        <w:rPr>
          <w:rFonts w:asciiTheme="minorBidi" w:hAnsiTheme="minorBidi" w:cstheme="minorBidi"/>
          <w:color w:val="000000" w:themeColor="text1"/>
        </w:rPr>
        <w:t>Class debates embodying different perspectives</w:t>
      </w:r>
    </w:p>
    <w:p w14:paraId="27285687" w14:textId="12F0730B" w:rsidR="00091F96" w:rsidRDefault="00091F96" w:rsidP="00091F96">
      <w:pPr>
        <w:rPr>
          <w:rFonts w:asciiTheme="minorBidi" w:hAnsiTheme="minorBidi" w:cstheme="minorBidi"/>
          <w:color w:val="000000" w:themeColor="text1"/>
        </w:rPr>
      </w:pPr>
    </w:p>
    <w:p w14:paraId="2D7A3048" w14:textId="77777777" w:rsidR="00D121DC" w:rsidRPr="00EE5D8F" w:rsidRDefault="00D121DC" w:rsidP="00091F96">
      <w:pPr>
        <w:rPr>
          <w:rFonts w:asciiTheme="minorBidi" w:hAnsiTheme="minorBidi"/>
          <w:color w:val="000000" w:themeColor="text1"/>
          <w:u w:val="single"/>
          <w:shd w:val="clear" w:color="auto" w:fill="FFFFFF"/>
        </w:rPr>
        <w:sectPr w:rsidR="00D121DC" w:rsidRPr="00EE5D8F" w:rsidSect="00091F96">
          <w:type w:val="continuous"/>
          <w:pgSz w:w="12240" w:h="15840" w:code="1"/>
          <w:pgMar w:top="2448" w:right="1512" w:bottom="922" w:left="1512" w:header="1152" w:footer="720" w:gutter="0"/>
          <w:pgNumType w:start="1"/>
          <w:cols w:num="2" w:space="720"/>
          <w:docGrid w:linePitch="360"/>
        </w:sectPr>
      </w:pPr>
    </w:p>
    <w:p w14:paraId="0DA14BBE" w14:textId="4E61344B" w:rsidR="00091F96" w:rsidRPr="00B14F28" w:rsidRDefault="00091F96" w:rsidP="00B14F28">
      <w:pPr>
        <w:rPr>
          <w:rFonts w:asciiTheme="minorBidi" w:hAnsiTheme="minorBidi" w:cstheme="minorBidi"/>
          <w:b/>
          <w:color w:val="000000" w:themeColor="text1"/>
          <w:sz w:val="36"/>
          <w:szCs w:val="36"/>
        </w:rPr>
      </w:pPr>
      <w:r w:rsidRPr="00B14F28">
        <w:rPr>
          <w:rFonts w:asciiTheme="minorBidi" w:hAnsiTheme="minorBidi" w:cstheme="minorBidi"/>
          <w:b/>
          <w:color w:val="000000" w:themeColor="text1"/>
          <w:sz w:val="36"/>
          <w:szCs w:val="36"/>
          <w:u w:val="single"/>
          <w:shd w:val="clear" w:color="auto" w:fill="FFFFFF"/>
        </w:rPr>
        <w:t>Adapting the Living Curriculum</w:t>
      </w:r>
    </w:p>
    <w:p w14:paraId="7FE37084" w14:textId="31251C79" w:rsidR="00091F96" w:rsidRDefault="00091F96" w:rsidP="00B14F28">
      <w:pPr>
        <w:rPr>
          <w:rFonts w:asciiTheme="minorBidi" w:hAnsiTheme="minorBidi" w:cstheme="minorBidi"/>
          <w:color w:val="000000" w:themeColor="text1"/>
        </w:rPr>
      </w:pPr>
      <w:r w:rsidRPr="00091F96">
        <w:rPr>
          <w:rFonts w:asciiTheme="minorBidi" w:hAnsiTheme="minorBidi" w:cstheme="minorBidi"/>
          <w:color w:val="000000" w:themeColor="text1"/>
        </w:rPr>
        <w:t xml:space="preserve">The life journey of salmon is the inspiration for our living curriculum. We recognize that things change and that no learning document should remain unchanged- especially ones focused on community education. We are living and working together through all the changes in life. Water policy, federal laws, and ecological conditions are all subject to flux. We will amend and add to this document over time. We welcome suggestions from Indigenous peoples, educators, and community members across California. If you want to contribute an activity or resource, please email </w:t>
      </w:r>
      <w:hyperlink r:id="rId24" w:history="1">
        <w:r w:rsidR="00B14F28" w:rsidRPr="00A66DD8">
          <w:rPr>
            <w:rStyle w:val="Hyperlink"/>
            <w:rFonts w:asciiTheme="minorBidi" w:hAnsiTheme="minorBidi" w:cstheme="minorBidi"/>
            <w:color w:val="0070C0"/>
          </w:rPr>
          <w:t>info@californiasalmon.org</w:t>
        </w:r>
      </w:hyperlink>
      <w:r w:rsidRPr="00091F96">
        <w:rPr>
          <w:rFonts w:asciiTheme="minorBidi" w:hAnsiTheme="minorBidi" w:cstheme="minorBidi"/>
          <w:color w:val="000000" w:themeColor="text1"/>
        </w:rPr>
        <w:t>.</w:t>
      </w:r>
    </w:p>
    <w:p w14:paraId="4187CACB" w14:textId="77777777" w:rsidR="00B14F28" w:rsidRPr="00091F96" w:rsidRDefault="00B14F28" w:rsidP="00B14F28">
      <w:pPr>
        <w:rPr>
          <w:rFonts w:asciiTheme="minorBidi" w:hAnsiTheme="minorBidi" w:cstheme="minorBidi"/>
          <w:color w:val="000000" w:themeColor="text1"/>
        </w:rPr>
      </w:pPr>
    </w:p>
    <w:p w14:paraId="36AF2B20" w14:textId="7F39BBD2" w:rsidR="00091F96" w:rsidRPr="00091F96" w:rsidRDefault="00091F96" w:rsidP="00091F96">
      <w:pPr>
        <w:rPr>
          <w:rFonts w:asciiTheme="minorBidi" w:hAnsiTheme="minorBidi" w:cstheme="minorBidi"/>
          <w:color w:val="000000" w:themeColor="text1"/>
        </w:rPr>
      </w:pPr>
      <w:r w:rsidRPr="00091F96">
        <w:rPr>
          <w:rFonts w:asciiTheme="minorBidi" w:hAnsiTheme="minorBidi" w:cstheme="minorBidi"/>
          <w:color w:val="000000" w:themeColor="text1"/>
          <w:shd w:val="clear" w:color="auto" w:fill="FFFFFF"/>
        </w:rPr>
        <w:t>This curriculum is designed to be adaptable to specific classrooms, subjects, grade levels, and regions. It is our hope it will s</w:t>
      </w:r>
      <w:r w:rsidRPr="00091F96">
        <w:rPr>
          <w:rFonts w:asciiTheme="minorBidi" w:hAnsiTheme="minorBidi" w:cstheme="minorBidi"/>
          <w:color w:val="000000" w:themeColor="text1"/>
        </w:rPr>
        <w:t xml:space="preserve">erve as a model for future curriculum development projects centered on Indigenous </w:t>
      </w:r>
      <w:r w:rsidR="00007927" w:rsidRPr="00091F96">
        <w:rPr>
          <w:rFonts w:asciiTheme="minorBidi" w:hAnsiTheme="minorBidi" w:cstheme="minorBidi"/>
          <w:color w:val="000000" w:themeColor="text1"/>
        </w:rPr>
        <w:t>knowledge</w:t>
      </w:r>
      <w:r w:rsidRPr="00091F96">
        <w:rPr>
          <w:rFonts w:asciiTheme="minorBidi" w:hAnsiTheme="minorBidi" w:cstheme="minorBidi"/>
          <w:color w:val="000000" w:themeColor="text1"/>
        </w:rPr>
        <w:t xml:space="preserve"> and local/regional ecosystems. It can be </w:t>
      </w:r>
      <w:r w:rsidRPr="00091F96">
        <w:rPr>
          <w:rFonts w:asciiTheme="minorBidi" w:hAnsiTheme="minorBidi" w:cstheme="minorBidi"/>
          <w:color w:val="000000" w:themeColor="text1"/>
          <w:shd w:val="clear" w:color="auto" w:fill="FFFFFF"/>
        </w:rPr>
        <w:t>edited to incorporate</w:t>
      </w:r>
      <w:r w:rsidR="00007927" w:rsidRPr="00091F96">
        <w:rPr>
          <w:rFonts w:asciiTheme="minorBidi" w:hAnsiTheme="minorBidi" w:cstheme="minorBidi"/>
          <w:color w:val="000000" w:themeColor="text1"/>
          <w:shd w:val="clear" w:color="auto" w:fill="FFFFFF"/>
        </w:rPr>
        <w:t> Indigenous</w:t>
      </w:r>
      <w:r w:rsidRPr="00091F96">
        <w:rPr>
          <w:rFonts w:asciiTheme="minorBidi" w:hAnsiTheme="minorBidi" w:cstheme="minorBidi"/>
          <w:color w:val="000000" w:themeColor="text1"/>
          <w:shd w:val="clear" w:color="auto" w:fill="FFFFFF"/>
        </w:rPr>
        <w:t xml:space="preserve"> </w:t>
      </w:r>
      <w:r w:rsidR="00007927" w:rsidRPr="00091F96">
        <w:rPr>
          <w:rFonts w:asciiTheme="minorBidi" w:hAnsiTheme="minorBidi" w:cstheme="minorBidi"/>
          <w:color w:val="000000" w:themeColor="text1"/>
          <w:shd w:val="clear" w:color="auto" w:fill="FFFFFF"/>
        </w:rPr>
        <w:t>knowledge</w:t>
      </w:r>
      <w:r w:rsidRPr="00091F96">
        <w:rPr>
          <w:rFonts w:asciiTheme="minorBidi" w:hAnsiTheme="minorBidi" w:cstheme="minorBidi"/>
          <w:color w:val="000000" w:themeColor="text1"/>
          <w:shd w:val="clear" w:color="auto" w:fill="FFFFFF"/>
        </w:rPr>
        <w:t xml:space="preserve">, local environments, traditional practices, and histories from across the West Coast. We encourage educators, school districts, and nonprofits to work with local Tribes and leaders in your area to adapt this curriculum to better represent Tribal histories, </w:t>
      </w:r>
      <w:r w:rsidRPr="00EE5D8F">
        <w:rPr>
          <w:rFonts w:asciiTheme="minorBidi" w:hAnsiTheme="minorBidi"/>
          <w:color w:val="000000" w:themeColor="text1"/>
          <w:shd w:val="clear" w:color="auto" w:fill="FFFFFF"/>
        </w:rPr>
        <w:t xml:space="preserve">current </w:t>
      </w:r>
      <w:r w:rsidRPr="00091F96">
        <w:rPr>
          <w:rFonts w:asciiTheme="minorBidi" w:hAnsiTheme="minorBidi" w:cstheme="minorBidi"/>
          <w:color w:val="000000" w:themeColor="text1"/>
          <w:shd w:val="clear" w:color="auto" w:fill="FFFFFF"/>
        </w:rPr>
        <w:t>Indigenous-led advocacy campaigns, issues, and environments specific to your region. We also encourage hands-on and in-field applications of lessons. </w:t>
      </w:r>
    </w:p>
    <w:p w14:paraId="7916328E" w14:textId="77777777" w:rsidR="00091F96" w:rsidRPr="00091F96" w:rsidRDefault="00091F96" w:rsidP="00091F96">
      <w:pPr>
        <w:rPr>
          <w:color w:val="000000" w:themeColor="text1"/>
        </w:rPr>
      </w:pPr>
    </w:p>
    <w:p w14:paraId="3CE2ACD0" w14:textId="25DD6E97" w:rsidR="00091F96" w:rsidRDefault="00091F96" w:rsidP="00091F96">
      <w:pPr>
        <w:rPr>
          <w:b/>
          <w:sz w:val="36"/>
          <w:szCs w:val="36"/>
        </w:rPr>
      </w:pPr>
      <w:r w:rsidRPr="000A2DD3">
        <w:rPr>
          <w:b/>
          <w:sz w:val="36"/>
          <w:szCs w:val="36"/>
        </w:rPr>
        <w:t xml:space="preserve">INTRODUCTORY CLASS DISCUSSION </w:t>
      </w:r>
    </w:p>
    <w:p w14:paraId="591260D4" w14:textId="3A2EEE9D" w:rsidR="000A2DD3" w:rsidRDefault="002425B0" w:rsidP="00091F96">
      <w:pPr>
        <w:rPr>
          <w:rFonts w:asciiTheme="minorBidi" w:hAnsiTheme="minorBidi" w:cstheme="minorBidi"/>
          <w:color w:val="000000" w:themeColor="text1"/>
          <w:u w:val="single"/>
        </w:rPr>
      </w:pPr>
      <w:r w:rsidRPr="000506E7">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152832" behindDoc="0" locked="0" layoutInCell="1" allowOverlap="1" wp14:anchorId="730EA1BD" wp14:editId="1118B959">
                <wp:simplePos x="0" y="0"/>
                <wp:positionH relativeFrom="margin">
                  <wp:align>right</wp:align>
                </wp:positionH>
                <wp:positionV relativeFrom="paragraph">
                  <wp:posOffset>154940</wp:posOffset>
                </wp:positionV>
                <wp:extent cx="5852160" cy="426720"/>
                <wp:effectExtent l="0" t="0" r="0" b="0"/>
                <wp:wrapNone/>
                <wp:docPr id="258" name="Rounded Rectangle 258"/>
                <wp:cNvGraphicFramePr/>
                <a:graphic xmlns:a="http://schemas.openxmlformats.org/drawingml/2006/main">
                  <a:graphicData uri="http://schemas.microsoft.com/office/word/2010/wordprocessingShape">
                    <wps:wsp>
                      <wps:cNvSpPr/>
                      <wps:spPr>
                        <a:xfrm>
                          <a:off x="0" y="0"/>
                          <a:ext cx="5852160" cy="426720"/>
                        </a:xfrm>
                        <a:prstGeom prst="roundRect">
                          <a:avLst/>
                        </a:prstGeom>
                        <a:solidFill>
                          <a:schemeClr val="accent1"/>
                        </a:solidFill>
                        <a:ln w="25400" cap="flat" cmpd="sng" algn="ctr">
                          <a:noFill/>
                          <a:prstDash val="solid"/>
                        </a:ln>
                        <a:effectLst/>
                      </wps:spPr>
                      <wps:txbx>
                        <w:txbxContent>
                          <w:p w14:paraId="4E896E8E" w14:textId="2E99D7AC" w:rsidR="00D10528" w:rsidRPr="00BF24E7" w:rsidRDefault="00D10528" w:rsidP="002425B0">
                            <w:pPr>
                              <w:rPr>
                                <w:rFonts w:asciiTheme="majorHAnsi" w:hAnsiTheme="majorHAnsi" w:cstheme="majorHAnsi"/>
                                <w:b/>
                                <w:color w:val="58B6C0" w:themeColor="accent2"/>
                                <w:sz w:val="40"/>
                                <w:szCs w:val="40"/>
                              </w:rPr>
                            </w:pPr>
                            <w:r w:rsidRPr="00BF24E7">
                              <w:rPr>
                                <w:rFonts w:asciiTheme="majorHAnsi" w:hAnsiTheme="majorHAnsi" w:cstheme="majorHAnsi"/>
                                <w:b/>
                                <w:color w:val="FFFFFF" w:themeColor="background1"/>
                                <w:sz w:val="40"/>
                                <w:szCs w:val="40"/>
                              </w:rPr>
                              <w:t>BUILDING COMMUNITY</w:t>
                            </w:r>
                          </w:p>
                          <w:p w14:paraId="09632930" w14:textId="77777777" w:rsidR="00D10528" w:rsidRDefault="00D10528" w:rsidP="002425B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0EA1BD" id="Rounded Rectangle 258" o:spid="_x0000_s1037" style="position:absolute;margin-left:409.6pt;margin-top:12.2pt;width:460.8pt;height:33.6pt;z-index:252152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" fillcolor="#3494ba [3204]" stroked="f" strokeweight="2pt">
                <v:textbox>
                  <w:txbxContent>
                    <w:p w14:paraId="4E896E8E" w14:textId="2E99D7AC" w:rsidR="00D10528" w:rsidRPr="00BF24E7" w:rsidRDefault="00D10528" w:rsidP="002425B0">
                      <w:pPr>
                        <w:rPr>
                          <w:rFonts w:asciiTheme="majorHAnsi" w:hAnsiTheme="majorHAnsi" w:cstheme="majorHAnsi"/>
                          <w:b/>
                          <w:color w:val="58B6C0" w:themeColor="accent2"/>
                          <w:sz w:val="40"/>
                          <w:szCs w:val="40"/>
                        </w:rPr>
                      </w:pPr>
                      <w:r w:rsidRPr="00BF24E7">
                        <w:rPr>
                          <w:rFonts w:asciiTheme="majorHAnsi" w:hAnsiTheme="majorHAnsi" w:cstheme="majorHAnsi"/>
                          <w:b/>
                          <w:color w:val="FFFFFF" w:themeColor="background1"/>
                          <w:sz w:val="40"/>
                          <w:szCs w:val="40"/>
                        </w:rPr>
                        <w:t>BUILDING COMMUNITY</w:t>
                      </w:r>
                    </w:p>
                    <w:p w14:paraId="09632930" w14:textId="77777777" w:rsidR="00D10528" w:rsidRDefault="00D10528" w:rsidP="002425B0">
                      <w:pPr>
                        <w:jc w:val="center"/>
                      </w:pPr>
                    </w:p>
                  </w:txbxContent>
                </v:textbox>
                <w10:wrap anchorx="margin"/>
              </v:roundrect>
            </w:pict>
          </mc:Fallback>
        </mc:AlternateContent>
      </w:r>
    </w:p>
    <w:p w14:paraId="79353A50" w14:textId="2AF30DB5" w:rsidR="000A2DD3" w:rsidRDefault="000A2DD3" w:rsidP="00091F96">
      <w:pPr>
        <w:rPr>
          <w:rFonts w:asciiTheme="minorBidi" w:hAnsiTheme="minorBidi" w:cstheme="minorBidi"/>
          <w:color w:val="000000" w:themeColor="text1"/>
          <w:u w:val="single"/>
        </w:rPr>
      </w:pPr>
    </w:p>
    <w:p w14:paraId="74EF8730" w14:textId="38FE0E31" w:rsidR="000A2DD3" w:rsidRDefault="000A2DD3" w:rsidP="00091F96">
      <w:pPr>
        <w:rPr>
          <w:rFonts w:asciiTheme="minorBidi" w:hAnsiTheme="minorBidi" w:cstheme="minorBidi"/>
          <w:color w:val="000000" w:themeColor="text1"/>
          <w:u w:val="single"/>
        </w:rPr>
      </w:pPr>
    </w:p>
    <w:p w14:paraId="25C5233D" w14:textId="2E74B5E0" w:rsidR="000A2DD3" w:rsidRDefault="000A2DD3" w:rsidP="00091F96">
      <w:pPr>
        <w:rPr>
          <w:rFonts w:asciiTheme="minorBidi" w:hAnsiTheme="minorBidi" w:cstheme="minorBidi"/>
          <w:color w:val="000000" w:themeColor="text1"/>
        </w:rPr>
      </w:pPr>
    </w:p>
    <w:p w14:paraId="2B2D7CEA" w14:textId="4F3EFEE6" w:rsidR="00091F96" w:rsidRDefault="00091F96" w:rsidP="00091F96">
      <w:pPr>
        <w:rPr>
          <w:rFonts w:asciiTheme="minorBidi" w:hAnsiTheme="minorBidi" w:cstheme="minorBidi"/>
          <w:color w:val="000000" w:themeColor="text1"/>
        </w:rPr>
      </w:pPr>
      <w:r w:rsidRPr="00091F96">
        <w:rPr>
          <w:rFonts w:asciiTheme="minorBidi" w:hAnsiTheme="minorBidi" w:cstheme="minorBidi"/>
          <w:color w:val="000000" w:themeColor="text1"/>
        </w:rPr>
        <w:t xml:space="preserve">Before using activities and presentations in the curriculum, we suggest that educators hold an introductory class discussion to provide a space for students to build community within the classroom. High school students are themselves knowledge-holders. Students bring diverse life experiences to the classroom. Ask students what they already know about water and environmental advocacy in California- perhaps some of them have already participated in public meetings, rallies, or online events. </w:t>
      </w:r>
      <w:r w:rsidRPr="00091F96">
        <w:rPr>
          <w:rFonts w:asciiTheme="minorBidi" w:hAnsiTheme="minorBidi" w:cstheme="minorBidi"/>
          <w:color w:val="000000" w:themeColor="text1"/>
          <w:shd w:val="clear" w:color="auto" w:fill="FFFFFF"/>
        </w:rPr>
        <w:t>Through this curriculum, we hope to empower youth to recognize that what they already know and experience is important and relevant to political and environmental advocacy</w:t>
      </w:r>
      <w:r w:rsidRPr="00091F96">
        <w:rPr>
          <w:rFonts w:asciiTheme="minorBidi" w:hAnsiTheme="minorBidi" w:cstheme="minorBidi"/>
          <w:color w:val="000000" w:themeColor="text1"/>
        </w:rPr>
        <w:t>. </w:t>
      </w:r>
    </w:p>
    <w:p w14:paraId="3EC59E83" w14:textId="77777777" w:rsidR="00CC6B1A" w:rsidRPr="00091F96" w:rsidRDefault="00CC6B1A" w:rsidP="00091F96">
      <w:pPr>
        <w:rPr>
          <w:rFonts w:asciiTheme="minorBidi" w:hAnsiTheme="minorBidi" w:cstheme="minorBidi"/>
          <w:color w:val="000000" w:themeColor="text1"/>
        </w:rPr>
      </w:pPr>
    </w:p>
    <w:p w14:paraId="3D5F2931" w14:textId="05A2FF2E" w:rsidR="000A2DD3" w:rsidRDefault="002425B0" w:rsidP="00091F96">
      <w:pPr>
        <w:rPr>
          <w:rFonts w:asciiTheme="minorBidi" w:hAnsiTheme="minorBidi" w:cstheme="minorBidi"/>
          <w:color w:val="000000" w:themeColor="text1"/>
          <w:u w:val="single"/>
        </w:rPr>
      </w:pPr>
      <w:r w:rsidRPr="000506E7">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150784" behindDoc="0" locked="0" layoutInCell="1" allowOverlap="1" wp14:anchorId="67A2A90A" wp14:editId="2183A5C3">
                <wp:simplePos x="0" y="0"/>
                <wp:positionH relativeFrom="margin">
                  <wp:align>left</wp:align>
                </wp:positionH>
                <wp:positionV relativeFrom="paragraph">
                  <wp:posOffset>17780</wp:posOffset>
                </wp:positionV>
                <wp:extent cx="5836920" cy="426720"/>
                <wp:effectExtent l="0" t="0" r="0" b="0"/>
                <wp:wrapNone/>
                <wp:docPr id="256" name="Rounded Rectangle 256"/>
                <wp:cNvGraphicFramePr/>
                <a:graphic xmlns:a="http://schemas.openxmlformats.org/drawingml/2006/main">
                  <a:graphicData uri="http://schemas.microsoft.com/office/word/2010/wordprocessingShape">
                    <wps:wsp>
                      <wps:cNvSpPr/>
                      <wps:spPr>
                        <a:xfrm>
                          <a:off x="0" y="0"/>
                          <a:ext cx="5836920" cy="426720"/>
                        </a:xfrm>
                        <a:prstGeom prst="roundRect">
                          <a:avLst/>
                        </a:prstGeom>
                        <a:solidFill>
                          <a:schemeClr val="accent1"/>
                        </a:solidFill>
                        <a:ln w="25400" cap="flat" cmpd="sng" algn="ctr">
                          <a:noFill/>
                          <a:prstDash val="solid"/>
                        </a:ln>
                        <a:effectLst/>
                      </wps:spPr>
                      <wps:txbx>
                        <w:txbxContent>
                          <w:p w14:paraId="33C5217F" w14:textId="34ECBA80" w:rsidR="00D10528" w:rsidRPr="00BF24E7" w:rsidRDefault="00D10528" w:rsidP="002425B0">
                            <w:pPr>
                              <w:rPr>
                                <w:rFonts w:asciiTheme="majorHAnsi" w:hAnsiTheme="majorHAnsi" w:cstheme="majorHAnsi"/>
                                <w:b/>
                                <w:color w:val="FFFFFF" w:themeColor="background1"/>
                                <w:sz w:val="40"/>
                                <w:szCs w:val="40"/>
                              </w:rPr>
                            </w:pPr>
                            <w:r w:rsidRPr="00BF24E7">
                              <w:rPr>
                                <w:rFonts w:asciiTheme="majorHAnsi" w:hAnsiTheme="majorHAnsi" w:cstheme="majorHAnsi"/>
                                <w:b/>
                                <w:color w:val="FFFFFF" w:themeColor="background1"/>
                                <w:sz w:val="40"/>
                                <w:szCs w:val="40"/>
                              </w:rPr>
                              <w:t>REFLECTION: FOSTERING PERSONAL CONNECTIONS</w:t>
                            </w:r>
                          </w:p>
                          <w:p w14:paraId="2CA2CABF" w14:textId="77777777" w:rsidR="00D10528" w:rsidRDefault="00D10528" w:rsidP="002425B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A2A90A" id="Rounded Rectangle 256" o:spid="_x0000_s1038" style="position:absolute;margin-left:0;margin-top:1.4pt;width:459.6pt;height:33.6pt;z-index:252150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" fillcolor="#3494ba [3204]" stroked="f" strokeweight="2pt">
                <v:textbox>
                  <w:txbxContent>
                    <w:p w14:paraId="33C5217F" w14:textId="34ECBA80" w:rsidR="00D10528" w:rsidRPr="00BF24E7" w:rsidRDefault="00D10528" w:rsidP="002425B0">
                      <w:pPr>
                        <w:rPr>
                          <w:rFonts w:asciiTheme="majorHAnsi" w:hAnsiTheme="majorHAnsi" w:cstheme="majorHAnsi"/>
                          <w:b/>
                          <w:color w:val="FFFFFF" w:themeColor="background1"/>
                          <w:sz w:val="40"/>
                          <w:szCs w:val="40"/>
                        </w:rPr>
                      </w:pPr>
                      <w:r w:rsidRPr="00BF24E7">
                        <w:rPr>
                          <w:rFonts w:asciiTheme="majorHAnsi" w:hAnsiTheme="majorHAnsi" w:cstheme="majorHAnsi"/>
                          <w:b/>
                          <w:color w:val="FFFFFF" w:themeColor="background1"/>
                          <w:sz w:val="40"/>
                          <w:szCs w:val="40"/>
                        </w:rPr>
                        <w:t>REFLECTION: FOSTERING PERSONAL CONNECTIONS</w:t>
                      </w:r>
                    </w:p>
                    <w:p w14:paraId="2CA2CABF" w14:textId="77777777" w:rsidR="00D10528" w:rsidRDefault="00D10528" w:rsidP="002425B0">
                      <w:pPr>
                        <w:jc w:val="center"/>
                      </w:pPr>
                    </w:p>
                  </w:txbxContent>
                </v:textbox>
                <w10:wrap anchorx="margin"/>
              </v:roundrect>
            </w:pict>
          </mc:Fallback>
        </mc:AlternateContent>
      </w:r>
    </w:p>
    <w:p w14:paraId="7D829599" w14:textId="77777777" w:rsidR="000A2DD3" w:rsidRDefault="000A2DD3" w:rsidP="00091F96">
      <w:pPr>
        <w:rPr>
          <w:rFonts w:asciiTheme="minorBidi" w:hAnsiTheme="minorBidi" w:cstheme="minorBidi"/>
          <w:color w:val="000000" w:themeColor="text1"/>
          <w:u w:val="single"/>
        </w:rPr>
      </w:pPr>
    </w:p>
    <w:p w14:paraId="03E817EA" w14:textId="77777777" w:rsidR="000A2DD3" w:rsidRDefault="000A2DD3" w:rsidP="00091F96">
      <w:pPr>
        <w:rPr>
          <w:rFonts w:asciiTheme="minorBidi" w:hAnsiTheme="minorBidi" w:cstheme="minorBidi"/>
          <w:color w:val="000000" w:themeColor="text1"/>
        </w:rPr>
      </w:pPr>
    </w:p>
    <w:p w14:paraId="13B12141" w14:textId="2C8938F2" w:rsidR="00091F96" w:rsidRPr="00091F96" w:rsidRDefault="00091F96" w:rsidP="00091F96">
      <w:pPr>
        <w:rPr>
          <w:rFonts w:asciiTheme="minorBidi" w:hAnsiTheme="minorBidi" w:cstheme="minorBidi"/>
          <w:color w:val="000000" w:themeColor="text1"/>
        </w:rPr>
      </w:pPr>
      <w:r w:rsidRPr="00091F96">
        <w:rPr>
          <w:rFonts w:asciiTheme="minorBidi" w:hAnsiTheme="minorBidi" w:cstheme="minorBidi"/>
          <w:color w:val="000000" w:themeColor="text1"/>
        </w:rPr>
        <w:t>Reflect on how our backgrounds and where we live influences the types of water, environmental, and social issues we are exposed to- for example, students in Northern California will have different experiences to those in Central California; students on the coast will have different experiences to those inland. Discuss how California water policy and management has impacted our daily lives- do you have access to clean water? Have you experienced droughts or flooding? Are there any canals or dams near where you live? </w:t>
      </w:r>
    </w:p>
    <w:p w14:paraId="0D557416" w14:textId="2E88EBDE" w:rsidR="00091F96" w:rsidRPr="00091F96" w:rsidRDefault="00091F96" w:rsidP="00091F96">
      <w:pPr>
        <w:rPr>
          <w:rFonts w:asciiTheme="minorBidi" w:hAnsiTheme="minorBidi" w:cstheme="minorBidi"/>
          <w:color w:val="000000" w:themeColor="text1"/>
        </w:rPr>
      </w:pPr>
    </w:p>
    <w:p w14:paraId="6149B583" w14:textId="44903619" w:rsidR="000A2DD3" w:rsidRDefault="002425B0" w:rsidP="00091F96">
      <w:pPr>
        <w:rPr>
          <w:rFonts w:asciiTheme="minorBidi" w:hAnsiTheme="minorBidi" w:cstheme="minorBidi"/>
          <w:color w:val="000000" w:themeColor="text1"/>
          <w:u w:val="single"/>
        </w:rPr>
      </w:pPr>
      <w:r w:rsidRPr="000506E7">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148736" behindDoc="0" locked="0" layoutInCell="1" allowOverlap="1" wp14:anchorId="1E31E5AC" wp14:editId="5074BFC6">
                <wp:simplePos x="0" y="0"/>
                <wp:positionH relativeFrom="margin">
                  <wp:align>right</wp:align>
                </wp:positionH>
                <wp:positionV relativeFrom="paragraph">
                  <wp:posOffset>10394</wp:posOffset>
                </wp:positionV>
                <wp:extent cx="5852160" cy="426720"/>
                <wp:effectExtent l="0" t="0" r="0" b="0"/>
                <wp:wrapNone/>
                <wp:docPr id="35" name="Rounded Rectangle 35"/>
                <wp:cNvGraphicFramePr/>
                <a:graphic xmlns:a="http://schemas.openxmlformats.org/drawingml/2006/main">
                  <a:graphicData uri="http://schemas.microsoft.com/office/word/2010/wordprocessingShape">
                    <wps:wsp>
                      <wps:cNvSpPr/>
                      <wps:spPr>
                        <a:xfrm>
                          <a:off x="0" y="0"/>
                          <a:ext cx="5852160" cy="426720"/>
                        </a:xfrm>
                        <a:prstGeom prst="roundRect">
                          <a:avLst/>
                        </a:prstGeom>
                        <a:solidFill>
                          <a:schemeClr val="accent1"/>
                        </a:solidFill>
                        <a:ln w="25400" cap="flat" cmpd="sng" algn="ctr">
                          <a:noFill/>
                          <a:prstDash val="solid"/>
                        </a:ln>
                        <a:effectLst/>
                      </wps:spPr>
                      <wps:txbx>
                        <w:txbxContent>
                          <w:p w14:paraId="5286F305" w14:textId="58A4344E" w:rsidR="00D10528" w:rsidRPr="00BF24E7" w:rsidRDefault="00D10528" w:rsidP="002425B0">
                            <w:pPr>
                              <w:rPr>
                                <w:rFonts w:asciiTheme="majorHAnsi" w:hAnsiTheme="majorHAnsi" w:cstheme="majorHAnsi"/>
                                <w:b/>
                                <w:color w:val="FFFFFF" w:themeColor="background1"/>
                                <w:sz w:val="40"/>
                                <w:szCs w:val="40"/>
                              </w:rPr>
                            </w:pPr>
                            <w:r w:rsidRPr="00BF24E7">
                              <w:rPr>
                                <w:rFonts w:asciiTheme="majorHAnsi" w:hAnsiTheme="majorHAnsi" w:cstheme="majorHAnsi"/>
                                <w:b/>
                                <w:color w:val="FFFFFF" w:themeColor="background1"/>
                                <w:sz w:val="40"/>
                                <w:szCs w:val="40"/>
                              </w:rPr>
                              <w:t>CLASS AGREEMENT</w:t>
                            </w:r>
                          </w:p>
                          <w:p w14:paraId="1E25D678" w14:textId="77777777" w:rsidR="00D10528" w:rsidRDefault="00D10528" w:rsidP="002425B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31E5AC" id="Rounded Rectangle 35" o:spid="_x0000_s1039" style="position:absolute;margin-left:409.6pt;margin-top:.8pt;width:460.8pt;height:33.6pt;z-index:252148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" fillcolor="#3494ba [3204]" stroked="f" strokeweight="2pt">
                <v:textbox>
                  <w:txbxContent>
                    <w:p w14:paraId="5286F305" w14:textId="58A4344E" w:rsidR="00D10528" w:rsidRPr="00BF24E7" w:rsidRDefault="00D10528" w:rsidP="002425B0">
                      <w:pPr>
                        <w:rPr>
                          <w:rFonts w:asciiTheme="majorHAnsi" w:hAnsiTheme="majorHAnsi" w:cstheme="majorHAnsi"/>
                          <w:b/>
                          <w:color w:val="FFFFFF" w:themeColor="background1"/>
                          <w:sz w:val="40"/>
                          <w:szCs w:val="40"/>
                        </w:rPr>
                      </w:pPr>
                      <w:r w:rsidRPr="00BF24E7">
                        <w:rPr>
                          <w:rFonts w:asciiTheme="majorHAnsi" w:hAnsiTheme="majorHAnsi" w:cstheme="majorHAnsi"/>
                          <w:b/>
                          <w:color w:val="FFFFFF" w:themeColor="background1"/>
                          <w:sz w:val="40"/>
                          <w:szCs w:val="40"/>
                        </w:rPr>
                        <w:t>CLASS AGREEMENT</w:t>
                      </w:r>
                    </w:p>
                    <w:p w14:paraId="1E25D678" w14:textId="77777777" w:rsidR="00D10528" w:rsidRDefault="00D10528" w:rsidP="002425B0">
                      <w:pPr>
                        <w:jc w:val="center"/>
                      </w:pPr>
                    </w:p>
                  </w:txbxContent>
                </v:textbox>
                <w10:wrap anchorx="margin"/>
              </v:roundrect>
            </w:pict>
          </mc:Fallback>
        </mc:AlternateContent>
      </w:r>
    </w:p>
    <w:p w14:paraId="13DF6B93" w14:textId="5E491A57" w:rsidR="000A2DD3" w:rsidRDefault="000A2DD3" w:rsidP="00091F96">
      <w:pPr>
        <w:rPr>
          <w:rFonts w:asciiTheme="minorBidi" w:hAnsiTheme="minorBidi" w:cstheme="minorBidi"/>
          <w:color w:val="000000" w:themeColor="text1"/>
          <w:u w:val="single"/>
        </w:rPr>
      </w:pPr>
    </w:p>
    <w:p w14:paraId="1725B332" w14:textId="77777777" w:rsidR="000A2DD3" w:rsidRDefault="000A2DD3" w:rsidP="00091F96">
      <w:pPr>
        <w:rPr>
          <w:rFonts w:asciiTheme="minorBidi" w:hAnsiTheme="minorBidi" w:cstheme="minorBidi"/>
          <w:color w:val="000000" w:themeColor="text1"/>
        </w:rPr>
      </w:pPr>
    </w:p>
    <w:p w14:paraId="6C590F2F" w14:textId="0480D4C2" w:rsidR="00091F96" w:rsidRPr="00091F96" w:rsidRDefault="00091F96" w:rsidP="00091F96">
      <w:pPr>
        <w:rPr>
          <w:rFonts w:asciiTheme="minorBidi" w:hAnsiTheme="minorBidi" w:cstheme="minorBidi"/>
          <w:color w:val="000000" w:themeColor="text1"/>
        </w:rPr>
      </w:pPr>
      <w:r w:rsidRPr="00091F96">
        <w:rPr>
          <w:rFonts w:asciiTheme="minorBidi" w:hAnsiTheme="minorBidi" w:cstheme="minorBidi"/>
          <w:color w:val="000000" w:themeColor="text1"/>
        </w:rPr>
        <w:t>We also suggest creating a communal, community class standards agreement- this outlines best practices that students will adhere to in the classroom (for example, we will not interrupt when one of our classmates is speaking; we will show respect for our classmates’ ideas). Ask students what they would like to include in the community standards and remind students of the agreement at the beginning of discussion periods throughout the curriculum. It is our hope that this emphasis on community-building will follow students out of the classroom and help to generate a considerate and inclusive space for learning. </w:t>
      </w:r>
    </w:p>
    <w:p w14:paraId="2FA86A46" w14:textId="1442EF38" w:rsidR="00091F96" w:rsidRPr="00091F96" w:rsidRDefault="00091F96" w:rsidP="00091F96">
      <w:pPr>
        <w:rPr>
          <w:color w:val="000000" w:themeColor="text1"/>
        </w:rPr>
      </w:pPr>
    </w:p>
    <w:p w14:paraId="4CB5A18D" w14:textId="6D162554" w:rsidR="00091F96" w:rsidRPr="00867CAF" w:rsidRDefault="00091F96" w:rsidP="00091F96">
      <w:pPr>
        <w:pStyle w:val="Subtitle"/>
        <w:jc w:val="left"/>
        <w:rPr>
          <w:rStyle w:val="Strong"/>
          <w:b/>
          <w:color w:val="000000" w:themeColor="text1"/>
          <w:sz w:val="52"/>
          <w:szCs w:val="52"/>
        </w:rPr>
      </w:pPr>
    </w:p>
    <w:p w14:paraId="7574D4B6" w14:textId="125AA314" w:rsidR="00091F96" w:rsidRDefault="00091F96" w:rsidP="00FB0D6A">
      <w:pPr>
        <w:pStyle w:val="Subtitle"/>
        <w:rPr>
          <w:rStyle w:val="Strong"/>
          <w:b/>
          <w:sz w:val="52"/>
          <w:szCs w:val="52"/>
        </w:rPr>
      </w:pPr>
    </w:p>
    <w:p w14:paraId="50179DEB" w14:textId="31A528AC" w:rsidR="00B54450" w:rsidRDefault="00B54450" w:rsidP="000A2DD3">
      <w:pPr>
        <w:jc w:val="center"/>
        <w:rPr>
          <w:rStyle w:val="Strong"/>
          <w:rFonts w:ascii="Times New Roman" w:hAnsi="Times New Roman"/>
          <w:color w:val="000000" w:themeColor="text1"/>
          <w:sz w:val="48"/>
          <w:szCs w:val="48"/>
        </w:rPr>
      </w:pPr>
    </w:p>
    <w:p w14:paraId="130C18DB" w14:textId="77777777" w:rsidR="00CC6B1A" w:rsidRDefault="00CC6B1A" w:rsidP="000A2DD3">
      <w:pPr>
        <w:jc w:val="center"/>
        <w:rPr>
          <w:rStyle w:val="Strong"/>
          <w:rFonts w:ascii="Times New Roman" w:hAnsi="Times New Roman"/>
          <w:color w:val="000000" w:themeColor="text1"/>
          <w:sz w:val="48"/>
          <w:szCs w:val="48"/>
        </w:rPr>
      </w:pPr>
    </w:p>
    <w:p w14:paraId="4C27DDD7" w14:textId="77777777" w:rsidR="00CC6B1A" w:rsidRDefault="00CC6B1A" w:rsidP="000A2DD3">
      <w:pPr>
        <w:jc w:val="center"/>
        <w:rPr>
          <w:rStyle w:val="Strong"/>
          <w:rFonts w:ascii="Times New Roman" w:hAnsi="Times New Roman"/>
          <w:color w:val="000000" w:themeColor="text1"/>
          <w:sz w:val="48"/>
          <w:szCs w:val="48"/>
        </w:rPr>
      </w:pPr>
    </w:p>
    <w:p w14:paraId="56E0AF8B" w14:textId="7052D44D" w:rsidR="00091F96" w:rsidRPr="007C47FE" w:rsidRDefault="007C47FE" w:rsidP="007C47FE">
      <w:pPr>
        <w:jc w:val="center"/>
        <w:rPr>
          <w:rStyle w:val="Strong"/>
          <w:rFonts w:ascii="Times New Roman" w:hAnsi="Times New Roman"/>
          <w:color w:val="000000" w:themeColor="text1"/>
          <w:sz w:val="52"/>
          <w:szCs w:val="52"/>
        </w:rPr>
      </w:pPr>
      <w:r w:rsidRPr="007C47FE">
        <w:rPr>
          <w:rStyle w:val="Strong"/>
          <w:rFonts w:ascii="Times New Roman" w:hAnsi="Times New Roman"/>
          <w:color w:val="000000" w:themeColor="text1"/>
          <w:sz w:val="52"/>
          <w:szCs w:val="52"/>
        </w:rPr>
        <w:lastRenderedPageBreak/>
        <w:t xml:space="preserve">MODULE 1: </w:t>
      </w:r>
      <w:r w:rsidR="000A2DD3" w:rsidRPr="007C47FE">
        <w:rPr>
          <w:rStyle w:val="Strong"/>
          <w:rFonts w:ascii="Times New Roman" w:hAnsi="Times New Roman"/>
          <w:color w:val="000000" w:themeColor="text1"/>
          <w:sz w:val="52"/>
          <w:szCs w:val="52"/>
        </w:rPr>
        <w:t>THE STATE OF CALIFORNIA SALMON</w:t>
      </w:r>
    </w:p>
    <w:p w14:paraId="1FFCC3F3" w14:textId="6F791165" w:rsidR="00091F96" w:rsidRPr="00131EC0" w:rsidRDefault="007C47FE" w:rsidP="000A2DD3">
      <w:pPr>
        <w:jc w:val="center"/>
        <w:rPr>
          <w:rStyle w:val="Strong"/>
          <w:b w:val="0"/>
          <w:sz w:val="48"/>
          <w:szCs w:val="48"/>
        </w:rPr>
      </w:pPr>
      <w:r w:rsidRPr="000A2DD3">
        <w:rPr>
          <w:noProof/>
          <w:sz w:val="52"/>
          <w:szCs w:val="52"/>
          <w:lang w:eastAsia="en-US"/>
        </w:rPr>
        <w:drawing>
          <wp:anchor distT="0" distB="0" distL="114300" distR="114300" simplePos="0" relativeHeight="251658240" behindDoc="1" locked="0" layoutInCell="1" allowOverlap="1" wp14:anchorId="3A2678FC" wp14:editId="678DE7C3">
            <wp:simplePos x="0" y="0"/>
            <wp:positionH relativeFrom="margin">
              <wp:align>center</wp:align>
            </wp:positionH>
            <wp:positionV relativeFrom="margin">
              <wp:posOffset>954439</wp:posOffset>
            </wp:positionV>
            <wp:extent cx="3402330" cy="3402330"/>
            <wp:effectExtent l="171450" t="171450" r="388620" b="388620"/>
            <wp:wrapTight wrapText="bothSides">
              <wp:wrapPolygon edited="0">
                <wp:start x="484" y="-1088"/>
                <wp:lineTo x="-1088" y="-847"/>
                <wp:lineTo x="-968" y="22495"/>
                <wp:lineTo x="726" y="23704"/>
                <wp:lineTo x="847" y="23946"/>
                <wp:lineTo x="21890" y="23946"/>
                <wp:lineTo x="22011" y="23704"/>
                <wp:lineTo x="23704" y="22495"/>
                <wp:lineTo x="23946" y="20439"/>
                <wp:lineTo x="23946" y="1088"/>
                <wp:lineTo x="22495" y="-726"/>
                <wp:lineTo x="22374" y="-1088"/>
                <wp:lineTo x="484" y="-1088"/>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 Cutcha Risling Baldy (1).png"/>
                    <pic:cNvPicPr/>
                  </pic:nvPicPr>
                  <pic:blipFill>
                    <a:blip r:embed="rId25">
                      <a:extLst>
                        <a:ext uri="{28A0092B-C50C-407E-A947-70E740481C1C}">
                          <a14:useLocalDpi xmlns:a14="http://schemas.microsoft.com/office/drawing/2010/main" val="0"/>
                        </a:ext>
                      </a:extLst>
                    </a:blip>
                    <a:stretch>
                      <a:fillRect/>
                    </a:stretch>
                  </pic:blipFill>
                  <pic:spPr>
                    <a:xfrm>
                      <a:off x="0" y="0"/>
                      <a:ext cx="3402330" cy="3402330"/>
                    </a:xfrm>
                    <a:prstGeom prst="rect">
                      <a:avLst/>
                    </a:prstGeom>
                    <a:ln w="25400">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FA7101F" w14:textId="281602E0" w:rsidR="00091F96" w:rsidRDefault="00091F96" w:rsidP="00091F96">
      <w:pPr>
        <w:pStyle w:val="Subtitle"/>
        <w:ind w:left="0"/>
        <w:jc w:val="left"/>
        <w:rPr>
          <w:rStyle w:val="Strong"/>
          <w:b/>
          <w:sz w:val="52"/>
          <w:szCs w:val="52"/>
        </w:rPr>
      </w:pPr>
    </w:p>
    <w:p w14:paraId="46664681" w14:textId="06891B86" w:rsidR="00091F96" w:rsidRPr="000A2DD3" w:rsidRDefault="00091F96" w:rsidP="00D52619">
      <w:pPr>
        <w:rPr>
          <w:sz w:val="52"/>
          <w:szCs w:val="52"/>
        </w:rPr>
      </w:pPr>
    </w:p>
    <w:p w14:paraId="74CFFBBC" w14:textId="230DE404" w:rsidR="00091F96" w:rsidRPr="00091F96" w:rsidRDefault="00091F96" w:rsidP="00091F96"/>
    <w:p w14:paraId="1E073186" w14:textId="7B8E5305" w:rsidR="00091F96" w:rsidRPr="00091F96" w:rsidRDefault="00091F96" w:rsidP="00091F96"/>
    <w:p w14:paraId="4683856F" w14:textId="06444831" w:rsidR="00091F96" w:rsidRPr="00091F96" w:rsidRDefault="00091F96" w:rsidP="00091F96"/>
    <w:p w14:paraId="07DEE7D6" w14:textId="04944FED" w:rsidR="00091F96" w:rsidRPr="00091F96" w:rsidRDefault="00091F96" w:rsidP="00091F96"/>
    <w:p w14:paraId="38C03386" w14:textId="5BD83C02" w:rsidR="00091F96" w:rsidRPr="00091F96" w:rsidRDefault="00091F96" w:rsidP="00091F96"/>
    <w:p w14:paraId="58D539B0" w14:textId="294D7004" w:rsidR="00091F96" w:rsidRPr="00091F96" w:rsidRDefault="00091F96" w:rsidP="00091F96"/>
    <w:p w14:paraId="7F479877" w14:textId="5DF8A291" w:rsidR="00091F96" w:rsidRPr="00091F96" w:rsidRDefault="00091F96" w:rsidP="00091F96"/>
    <w:p w14:paraId="3C518201" w14:textId="0C86D7AE" w:rsidR="00091F96" w:rsidRPr="00091F96" w:rsidRDefault="00091F96" w:rsidP="00091F96"/>
    <w:p w14:paraId="62F7B7DF" w14:textId="58147D1F" w:rsidR="00091F96" w:rsidRPr="00091F96" w:rsidRDefault="00091F96" w:rsidP="00091F96"/>
    <w:p w14:paraId="7CD57003" w14:textId="2E6A79CA" w:rsidR="00091F96" w:rsidRPr="00091F96" w:rsidRDefault="00091F96" w:rsidP="00091F96"/>
    <w:p w14:paraId="16B635F6" w14:textId="5AE357C0" w:rsidR="00091F96" w:rsidRPr="00091F96" w:rsidRDefault="00091F96" w:rsidP="00091F96"/>
    <w:p w14:paraId="3BE1C719" w14:textId="0AF53844" w:rsidR="00091F96" w:rsidRDefault="00091F96" w:rsidP="00091F96"/>
    <w:p w14:paraId="7CE421EA" w14:textId="7B5132D1" w:rsidR="00655F34" w:rsidRDefault="00655F34" w:rsidP="00091F96"/>
    <w:p w14:paraId="247A12FA" w14:textId="34E94920" w:rsidR="00655F34" w:rsidRDefault="00655F34" w:rsidP="00091F96"/>
    <w:p w14:paraId="21D1C0B6" w14:textId="26C164E8" w:rsidR="00655F34" w:rsidRPr="00091F96" w:rsidRDefault="00655F34" w:rsidP="00091F96"/>
    <w:p w14:paraId="1575F535" w14:textId="40AD787B" w:rsidR="00091F96" w:rsidRPr="00091F96" w:rsidRDefault="00091F96" w:rsidP="00091F96"/>
    <w:p w14:paraId="4086BA2E" w14:textId="28EB4E7E" w:rsidR="00091F96" w:rsidRPr="00D731A3" w:rsidRDefault="00091F96" w:rsidP="00CC6B1A">
      <w:pPr>
        <w:rPr>
          <w:sz w:val="32"/>
          <w:szCs w:val="32"/>
        </w:rPr>
      </w:pPr>
    </w:p>
    <w:p w14:paraId="06DA9D64" w14:textId="4BC821C2" w:rsidR="00CC6B1A" w:rsidRPr="00D731A3" w:rsidRDefault="00CC6B1A" w:rsidP="00CC6B1A">
      <w:pPr>
        <w:rPr>
          <w:b/>
          <w:sz w:val="32"/>
          <w:szCs w:val="32"/>
          <w:u w:val="single"/>
        </w:rPr>
      </w:pPr>
      <w:r w:rsidRPr="00D731A3">
        <w:rPr>
          <w:b/>
          <w:sz w:val="32"/>
          <w:szCs w:val="32"/>
          <w:u w:val="single"/>
        </w:rPr>
        <w:t>ESSENTIAL QUESTIONS</w:t>
      </w:r>
    </w:p>
    <w:p w14:paraId="3946BDFF" w14:textId="3B715BC6" w:rsidR="00CC6B1A" w:rsidRPr="00CC6B1A" w:rsidRDefault="00CC6B1A" w:rsidP="00CC6B1A">
      <w:r w:rsidRPr="00CC6B1A">
        <w:t xml:space="preserve">What are some specific ways in which water policy affects the health of rivers and salmon fisheries in California? </w:t>
      </w:r>
    </w:p>
    <w:p w14:paraId="69F39F66" w14:textId="14030005" w:rsidR="00CC6B1A" w:rsidRPr="00CC6B1A" w:rsidRDefault="00CC6B1A" w:rsidP="00CC6B1A">
      <w:r>
        <w:t>Are</w:t>
      </w:r>
      <w:r w:rsidRPr="00CC6B1A">
        <w:t xml:space="preserve"> the main interests competing for water in California? How is it determined whose interests are more valuable in disputes over water rights?</w:t>
      </w:r>
    </w:p>
    <w:p w14:paraId="434C090C" w14:textId="1B498C65" w:rsidR="00091F96" w:rsidRDefault="00CC6B1A" w:rsidP="00091F96">
      <w:r w:rsidRPr="00CC6B1A">
        <w:t>How might understanding treaties and water policies better equip those fighting to restore and protect salmon populations?</w:t>
      </w:r>
    </w:p>
    <w:p w14:paraId="12984120" w14:textId="77777777" w:rsidR="00D731A3" w:rsidRDefault="00D731A3" w:rsidP="00CC6B1A">
      <w:pPr>
        <w:rPr>
          <w:b/>
          <w:sz w:val="32"/>
          <w:szCs w:val="32"/>
        </w:rPr>
      </w:pPr>
    </w:p>
    <w:p w14:paraId="6FD171CB" w14:textId="5FEFEE5D" w:rsidR="00CC6B1A" w:rsidRPr="00D731A3" w:rsidRDefault="00CC6B1A" w:rsidP="00CC6B1A">
      <w:pPr>
        <w:rPr>
          <w:b/>
          <w:sz w:val="32"/>
          <w:szCs w:val="32"/>
        </w:rPr>
      </w:pPr>
      <w:r w:rsidRPr="00D731A3">
        <w:rPr>
          <w:b/>
          <w:sz w:val="32"/>
          <w:szCs w:val="32"/>
        </w:rPr>
        <w:t xml:space="preserve">Subject Areas: US Government; US History; Economics; Political Science; Public Policy; California Politics; Geography; History; Ecology; and Earth Sciences </w:t>
      </w:r>
    </w:p>
    <w:p w14:paraId="63BFA9BC" w14:textId="77777777" w:rsidR="00D731A3" w:rsidRDefault="00D731A3" w:rsidP="00CC6B1A"/>
    <w:p w14:paraId="23ACD700" w14:textId="45839388" w:rsidR="00CC6B1A" w:rsidRPr="00CC6B1A" w:rsidRDefault="00CC6B1A" w:rsidP="00CC6B1A">
      <w:r w:rsidRPr="00CC6B1A">
        <w:t>The first module of the program examines the fundamentals of water policy and law at state and federal levels with a focus on Tribal nations. This installment also provides critical updates on key policy initiatives in the three watersheds of the Klamath River, the Eel River, and the Sacramento River.</w:t>
      </w:r>
    </w:p>
    <w:p w14:paraId="22713FAE" w14:textId="77777777" w:rsidR="00CC6B1A" w:rsidRPr="00091F96" w:rsidRDefault="00CC6B1A" w:rsidP="00091F96"/>
    <w:p w14:paraId="639C61DC" w14:textId="221845C6" w:rsidR="000F4ABA" w:rsidRPr="00B64975" w:rsidRDefault="00D33398" w:rsidP="00C64027">
      <w:pPr>
        <w:pStyle w:val="Title"/>
        <w:rPr>
          <w:sz w:val="40"/>
          <w:szCs w:val="40"/>
        </w:rPr>
      </w:pPr>
      <w:r w:rsidRPr="00B64975">
        <w:rPr>
          <w:noProof/>
          <w:color w:val="3494BA" w:themeColor="accent1"/>
          <w:sz w:val="40"/>
          <w:szCs w:val="40"/>
          <w:lang w:eastAsia="en-US"/>
        </w:rPr>
        <w:lastRenderedPageBreak/>
        <mc:AlternateContent>
          <mc:Choice Requires="wps">
            <w:drawing>
              <wp:anchor distT="0" distB="0" distL="114300" distR="114300" simplePos="0" relativeHeight="252304384" behindDoc="0" locked="0" layoutInCell="1" allowOverlap="1" wp14:anchorId="57F501E9" wp14:editId="0F793539">
                <wp:simplePos x="0" y="0"/>
                <wp:positionH relativeFrom="page">
                  <wp:posOffset>436979</wp:posOffset>
                </wp:positionH>
                <wp:positionV relativeFrom="paragraph">
                  <wp:posOffset>-890270</wp:posOffset>
                </wp:positionV>
                <wp:extent cx="2227617" cy="1593949"/>
                <wp:effectExtent l="133350" t="266700" r="77470" b="273050"/>
                <wp:wrapNone/>
                <wp:docPr id="127" name="Text Box 127"/>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08FACF" w14:textId="77777777" w:rsidR="00D10528" w:rsidRPr="00D33398" w:rsidRDefault="00D10528" w:rsidP="00C10747">
                            <w:pPr>
                              <w:rPr>
                                <w:rFonts w:ascii="Rage Italic" w:eastAsia="Malgun Gothic" w:hAnsi="Rage Italic" w:cs="Mongolian Baiti"/>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eastAsia="Malgun Gothic" w:hAnsi="Rage Italic" w:cs="Mongolian Baiti"/>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1.1</w:t>
                            </w:r>
                          </w:p>
                          <w:p w14:paraId="72FCD081" w14:textId="77777777" w:rsidR="00D10528" w:rsidRDefault="00D105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501E9" id="Text Box 127" o:spid="_x0000_s1040" type="#_x0000_t202" style="position:absolute;left:0;text-align:left;margin-left:34.4pt;margin-top:-70.1pt;width:175.4pt;height:125.5pt;rotation:-1143239fd;z-index:25230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" filled="f" stroked="f">
                <v:textbox>
                  <w:txbxContent>
                    <w:p w14:paraId="6808FACF" w14:textId="77777777" w:rsidR="00D10528" w:rsidRPr="00D33398" w:rsidRDefault="00D10528" w:rsidP="00C10747">
                      <w:pPr>
                        <w:rPr>
                          <w:rFonts w:ascii="Rage Italic" w:eastAsia="Malgun Gothic" w:hAnsi="Rage Italic" w:cs="Mongolian Baiti"/>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eastAsia="Malgun Gothic" w:hAnsi="Rage Italic" w:cs="Mongolian Baiti"/>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1.1</w:t>
                      </w:r>
                    </w:p>
                    <w:p w14:paraId="72FCD081" w14:textId="77777777" w:rsidR="00D10528" w:rsidRDefault="00D10528"/>
                  </w:txbxContent>
                </v:textbox>
                <w10:wrap anchorx="page"/>
              </v:shape>
            </w:pict>
          </mc:Fallback>
        </mc:AlternateContent>
      </w:r>
      <w:r w:rsidR="00E94206" w:rsidRPr="00B64975">
        <w:rPr>
          <w:sz w:val="40"/>
          <w:szCs w:val="40"/>
        </w:rPr>
        <w:t>1</w:t>
      </w:r>
      <w:r w:rsidR="00F9487F" w:rsidRPr="00B64975">
        <w:rPr>
          <w:sz w:val="40"/>
          <w:szCs w:val="40"/>
        </w:rPr>
        <w:t xml:space="preserve">.1 </w:t>
      </w:r>
      <w:r w:rsidR="00AA117A" w:rsidRPr="00B64975">
        <w:rPr>
          <w:sz w:val="40"/>
          <w:szCs w:val="40"/>
        </w:rPr>
        <w:t>CORE COURSE: UNDERSTANDING WATER POLICY, LAW</w:t>
      </w:r>
      <w:r w:rsidR="00647A6A" w:rsidRPr="00B64975">
        <w:rPr>
          <w:sz w:val="40"/>
          <w:szCs w:val="40"/>
        </w:rPr>
        <w:t>,</w:t>
      </w:r>
      <w:r w:rsidR="00AA117A" w:rsidRPr="00B64975">
        <w:rPr>
          <w:sz w:val="40"/>
          <w:szCs w:val="40"/>
        </w:rPr>
        <w:t xml:space="preserve"> AND TRIBAL SOVEREIGNTY</w:t>
      </w:r>
    </w:p>
    <w:p w14:paraId="54E5EAB6" w14:textId="53E7AF75" w:rsidR="000F4ABA" w:rsidRPr="00AA117A" w:rsidRDefault="00AA117A" w:rsidP="002425B0">
      <w:r w:rsidRPr="00AA117A">
        <w:t>This CORE Course focuses on the basics of water policy and law in California. It discusses environmental laws like the National Environmental Protection Act (NEPA) and California Environmental Quality Act (CEQA), California state water law and procedure, and current litigations. We also discuss how to advocate through public policy on national and state levels and how policies apply to Tribes. The course will include best practices for working with Tribes and an introduction to case studies like Klamath dams Federal Energy Regulatory Commission (FERC) process.</w:t>
      </w:r>
    </w:p>
    <w:p w14:paraId="24C27AA4" w14:textId="77777777" w:rsidR="00AA117A" w:rsidRDefault="00AA117A" w:rsidP="000F4ABA"/>
    <w:tbl>
      <w:tblPr>
        <w:tblStyle w:val="GridTable4-Accent1"/>
        <w:tblW w:w="0" w:type="auto"/>
        <w:tblLook w:val="04A0" w:firstRow="1" w:lastRow="0" w:firstColumn="1" w:lastColumn="0" w:noHBand="0" w:noVBand="1"/>
      </w:tblPr>
      <w:tblGrid>
        <w:gridCol w:w="5110"/>
        <w:gridCol w:w="4096"/>
      </w:tblGrid>
      <w:tr w:rsidR="00A80C2A" w:rsidRPr="000306D4" w14:paraId="50758A55" w14:textId="77777777" w:rsidTr="006E5657">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gridSpan w:val="2"/>
          </w:tcPr>
          <w:p w14:paraId="6D25676B" w14:textId="732D0B52" w:rsidR="008A5524" w:rsidRPr="007C47FE" w:rsidRDefault="008A5524" w:rsidP="008A5524">
            <w:pPr>
              <w:pStyle w:val="TableHeading"/>
              <w:spacing w:before="240"/>
              <w:ind w:left="432"/>
              <w:contextualSpacing/>
              <w:rPr>
                <w:rFonts w:cstheme="majorHAnsi"/>
                <w:b w:val="0"/>
                <w:bCs w:val="0"/>
                <w:sz w:val="40"/>
                <w:szCs w:val="40"/>
              </w:rPr>
            </w:pPr>
            <w:r w:rsidRPr="007C47FE">
              <w:rPr>
                <w:rFonts w:cstheme="majorHAnsi"/>
                <w:sz w:val="40"/>
                <w:szCs w:val="40"/>
              </w:rPr>
              <w:t>link(s) to video(s) and slide presentations:</w:t>
            </w:r>
          </w:p>
          <w:p w14:paraId="51B25F67" w14:textId="66639EAE" w:rsidR="00647A6A" w:rsidRPr="008064B5" w:rsidRDefault="00A91E3F" w:rsidP="00B64975">
            <w:pPr>
              <w:pStyle w:val="TableHeading"/>
              <w:tabs>
                <w:tab w:val="left" w:pos="5328"/>
              </w:tabs>
              <w:spacing w:before="240"/>
              <w:ind w:left="432" w:right="403"/>
              <w:contextualSpacing/>
              <w:rPr>
                <w:rFonts w:cstheme="majorHAnsi"/>
                <w:b w:val="0"/>
                <w:bCs w:val="0"/>
                <w:sz w:val="32"/>
                <w:szCs w:val="32"/>
              </w:rPr>
            </w:pPr>
            <w:r w:rsidRPr="008064B5">
              <w:rPr>
                <w:rFonts w:cstheme="majorHAnsi"/>
                <w:sz w:val="32"/>
                <w:szCs w:val="32"/>
              </w:rPr>
              <w:t>CORE Course Presentation</w:t>
            </w:r>
            <w:r w:rsidR="00647A6A" w:rsidRPr="008064B5">
              <w:rPr>
                <w:rFonts w:cstheme="majorHAnsi"/>
                <w:sz w:val="32"/>
                <w:szCs w:val="32"/>
              </w:rPr>
              <w:t xml:space="preserve">: </w:t>
            </w:r>
            <w:hyperlink r:id="rId26">
              <w:r w:rsidR="00647A6A" w:rsidRPr="008064B5">
                <w:rPr>
                  <w:rFonts w:cstheme="majorHAnsi"/>
                  <w:sz w:val="32"/>
                  <w:szCs w:val="32"/>
                  <w:u w:val="single"/>
                </w:rPr>
                <w:t xml:space="preserve">Understanding Water Policy, Law and Tribal </w:t>
              </w:r>
            </w:hyperlink>
            <w:hyperlink r:id="rId27">
              <w:r w:rsidR="00647A6A" w:rsidRPr="008064B5">
                <w:rPr>
                  <w:rFonts w:cstheme="majorHAnsi"/>
                  <w:sz w:val="32"/>
                  <w:szCs w:val="32"/>
                  <w:u w:val="single"/>
                </w:rPr>
                <w:t>Sovereignty</w:t>
              </w:r>
            </w:hyperlink>
          </w:p>
          <w:p w14:paraId="7BE6631F" w14:textId="7A63617A" w:rsidR="00A80C2A" w:rsidRPr="007C47FE" w:rsidRDefault="00A80C2A" w:rsidP="00A80C2A">
            <w:pPr>
              <w:jc w:val="center"/>
              <w:rPr>
                <w:rFonts w:asciiTheme="majorHAnsi" w:hAnsiTheme="majorHAnsi" w:cstheme="majorHAnsi"/>
                <w:sz w:val="22"/>
              </w:rPr>
            </w:pPr>
          </w:p>
        </w:tc>
      </w:tr>
      <w:tr w:rsidR="00A80C2A" w:rsidRPr="008064B5" w14:paraId="24EDDABF" w14:textId="77777777" w:rsidTr="007C47FE">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4848B246" w14:textId="01307DDD" w:rsidR="00A80C2A" w:rsidRPr="008064B5" w:rsidRDefault="008064B5" w:rsidP="008064B5">
            <w:r>
              <w:t>Presenters</w:t>
            </w:r>
          </w:p>
        </w:tc>
        <w:tc>
          <w:tcPr>
            <w:tcW w:w="0" w:type="auto"/>
            <w:shd w:val="clear" w:color="auto" w:fill="auto"/>
            <w:vAlign w:val="center"/>
          </w:tcPr>
          <w:p w14:paraId="27EC07A4" w14:textId="44859A00" w:rsidR="00A80C2A" w:rsidRPr="008064B5" w:rsidRDefault="008064B5" w:rsidP="008064B5">
            <w:pPr>
              <w:cnfStyle w:val="000000100000" w:firstRow="0" w:lastRow="0" w:firstColumn="0" w:lastColumn="0" w:oddVBand="0" w:evenVBand="0" w:oddHBand="1" w:evenHBand="0" w:firstRowFirstColumn="0" w:firstRowLastColumn="0" w:lastRowFirstColumn="0" w:lastRowLastColumn="0"/>
              <w:rPr>
                <w:b/>
              </w:rPr>
            </w:pPr>
            <w:r>
              <w:rPr>
                <w:b/>
              </w:rPr>
              <w:t>Slides</w:t>
            </w:r>
          </w:p>
        </w:tc>
      </w:tr>
      <w:tr w:rsidR="00A80C2A" w:rsidRPr="008064B5" w14:paraId="230B9D66" w14:textId="77777777" w:rsidTr="007C47FE">
        <w:trPr>
          <w:trHeight w:val="576"/>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2919FFD4" w14:textId="77777777" w:rsidR="00A80C2A" w:rsidRPr="008064B5" w:rsidRDefault="00647A6A" w:rsidP="007C47FE">
            <w:pPr>
              <w:jc w:val="center"/>
              <w:rPr>
                <w:b w:val="0"/>
              </w:rPr>
            </w:pPr>
            <w:r w:rsidRPr="008064B5">
              <w:rPr>
                <w:b w:val="0"/>
              </w:rPr>
              <w:t>Dr. Cutcha Risling Baldy (Hupa, HSU Native American Studies)</w:t>
            </w:r>
          </w:p>
          <w:p w14:paraId="53EDA5C1" w14:textId="290111F0" w:rsidR="007C47FE" w:rsidRPr="008064B5" w:rsidRDefault="007C47FE" w:rsidP="007C47FE">
            <w:pPr>
              <w:jc w:val="center"/>
              <w:rPr>
                <w:b w:val="0"/>
              </w:rPr>
            </w:pPr>
          </w:p>
        </w:tc>
        <w:tc>
          <w:tcPr>
            <w:tcW w:w="0" w:type="auto"/>
            <w:shd w:val="clear" w:color="auto" w:fill="auto"/>
            <w:vAlign w:val="center"/>
          </w:tcPr>
          <w:p w14:paraId="284CEF02" w14:textId="77777777" w:rsidR="00647A6A" w:rsidRPr="008064B5" w:rsidRDefault="00D10528" w:rsidP="007C47FE">
            <w:pPr>
              <w:jc w:val="center"/>
              <w:cnfStyle w:val="000000000000" w:firstRow="0" w:lastRow="0" w:firstColumn="0" w:lastColumn="0" w:oddVBand="0" w:evenVBand="0" w:oddHBand="0" w:evenHBand="0" w:firstRowFirstColumn="0" w:firstRowLastColumn="0" w:lastRowFirstColumn="0" w:lastRowLastColumn="0"/>
              <w:rPr>
                <w:color w:val="1155CC"/>
              </w:rPr>
            </w:pPr>
            <w:hyperlink r:id="rId28">
              <w:r w:rsidR="00647A6A" w:rsidRPr="008064B5">
                <w:rPr>
                  <w:color w:val="1155CC"/>
                  <w:u w:val="single"/>
                </w:rPr>
                <w:t>Understanding Tribal Sovereignty</w:t>
              </w:r>
            </w:hyperlink>
          </w:p>
          <w:p w14:paraId="5EFCCB2E" w14:textId="4854B72F" w:rsidR="00A80C2A" w:rsidRPr="008064B5" w:rsidRDefault="00A80C2A" w:rsidP="007C47FE">
            <w:pPr>
              <w:jc w:val="center"/>
              <w:cnfStyle w:val="000000000000" w:firstRow="0" w:lastRow="0" w:firstColumn="0" w:lastColumn="0" w:oddVBand="0" w:evenVBand="0" w:oddHBand="0" w:evenHBand="0" w:firstRowFirstColumn="0" w:firstRowLastColumn="0" w:lastRowFirstColumn="0" w:lastRowLastColumn="0"/>
            </w:pPr>
          </w:p>
        </w:tc>
      </w:tr>
      <w:tr w:rsidR="00647A6A" w:rsidRPr="008064B5" w14:paraId="59A8DCA8" w14:textId="77777777" w:rsidTr="007C47F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0D5F15A3" w14:textId="41CB6E35" w:rsidR="00647A6A" w:rsidRPr="008064B5" w:rsidRDefault="00647A6A" w:rsidP="007C47FE">
            <w:pPr>
              <w:jc w:val="center"/>
              <w:rPr>
                <w:b w:val="0"/>
                <w:lang w:val="it-IT"/>
              </w:rPr>
            </w:pPr>
            <w:r w:rsidRPr="008064B5">
              <w:rPr>
                <w:b w:val="0"/>
                <w:lang w:val="it-IT"/>
              </w:rPr>
              <w:t>Regina Chichizola (Save California Salmon)</w:t>
            </w:r>
          </w:p>
        </w:tc>
        <w:tc>
          <w:tcPr>
            <w:tcW w:w="0" w:type="auto"/>
            <w:shd w:val="clear" w:color="auto" w:fill="auto"/>
            <w:vAlign w:val="center"/>
          </w:tcPr>
          <w:p w14:paraId="13CDCFC8" w14:textId="3FC595D8" w:rsidR="00647A6A" w:rsidRPr="008064B5" w:rsidRDefault="00D10528" w:rsidP="007C47FE">
            <w:pPr>
              <w:jc w:val="center"/>
              <w:cnfStyle w:val="000000100000" w:firstRow="0" w:lastRow="0" w:firstColumn="0" w:lastColumn="0" w:oddVBand="0" w:evenVBand="0" w:oddHBand="1" w:evenHBand="0" w:firstRowFirstColumn="0" w:firstRowLastColumn="0" w:lastRowFirstColumn="0" w:lastRowLastColumn="0"/>
            </w:pPr>
            <w:hyperlink r:id="rId29">
              <w:r w:rsidR="00647A6A" w:rsidRPr="008064B5">
                <w:rPr>
                  <w:color w:val="1155CC"/>
                  <w:u w:val="single"/>
                </w:rPr>
                <w:t>Understanding California Water Law and Policy</w:t>
              </w:r>
            </w:hyperlink>
          </w:p>
        </w:tc>
      </w:tr>
    </w:tbl>
    <w:p w14:paraId="1B783B88" w14:textId="77777777" w:rsidR="000F4ABA" w:rsidRPr="008064B5" w:rsidRDefault="000F4ABA" w:rsidP="000F4ABA"/>
    <w:p w14:paraId="1A85709A" w14:textId="77777777" w:rsidR="00BA6EAB" w:rsidRDefault="00BA6EAB" w:rsidP="000F4ABA">
      <w:pPr>
        <w:rPr>
          <w:b/>
        </w:rPr>
      </w:pPr>
    </w:p>
    <w:p w14:paraId="6E908CA5" w14:textId="058C499D" w:rsidR="000F4ABA" w:rsidRDefault="00075270" w:rsidP="000F4ABA">
      <w:pPr>
        <w:rPr>
          <w:b/>
        </w:rPr>
      </w:pPr>
      <w:r>
        <w:rPr>
          <w:b/>
        </w:rPr>
        <w:t>1.1</w:t>
      </w:r>
      <w:r w:rsidR="000F4ABA" w:rsidRPr="009111B2">
        <w:rPr>
          <w:b/>
        </w:rPr>
        <w:t xml:space="preserve"> Grades 9-12 Content Standards </w:t>
      </w:r>
    </w:p>
    <w:tbl>
      <w:tblPr>
        <w:tblStyle w:val="TableGrid"/>
        <w:tblW w:w="9178" w:type="dxa"/>
        <w:tblBorders>
          <w:top w:val="single" w:sz="4" w:space="0" w:color="3494BA"/>
          <w:left w:val="single" w:sz="4" w:space="0" w:color="3494BA"/>
          <w:bottom w:val="single" w:sz="4" w:space="0" w:color="3494BA"/>
          <w:right w:val="single" w:sz="4" w:space="0" w:color="3494BA"/>
          <w:insideH w:val="single" w:sz="4" w:space="0" w:color="3494BA"/>
          <w:insideV w:val="single" w:sz="4" w:space="0" w:color="3494BA"/>
        </w:tblBorders>
        <w:tblLook w:val="04A0" w:firstRow="1" w:lastRow="0" w:firstColumn="1" w:lastColumn="0" w:noHBand="0" w:noVBand="1"/>
      </w:tblPr>
      <w:tblGrid>
        <w:gridCol w:w="3137"/>
        <w:gridCol w:w="3870"/>
        <w:gridCol w:w="2171"/>
      </w:tblGrid>
      <w:tr w:rsidR="00C732B9" w:rsidRPr="00C732B9" w14:paraId="10400BE4" w14:textId="77777777" w:rsidTr="006E5657">
        <w:trPr>
          <w:cnfStyle w:val="100000000000" w:firstRow="1" w:lastRow="0" w:firstColumn="0" w:lastColumn="0" w:oddVBand="0" w:evenVBand="0" w:oddHBand="0" w:evenHBand="0" w:firstRowFirstColumn="0" w:firstRowLastColumn="0" w:lastRowFirstColumn="0" w:lastRowLastColumn="0"/>
          <w:trHeight w:val="144"/>
        </w:trPr>
        <w:tc>
          <w:tcPr>
            <w:tcW w:w="3137" w:type="dxa"/>
          </w:tcPr>
          <w:p w14:paraId="5B9A6107" w14:textId="3BE3D8DB" w:rsidR="00A80C2A" w:rsidRPr="008064B5" w:rsidRDefault="00A80C2A" w:rsidP="00A80C2A">
            <w:pPr>
              <w:jc w:val="center"/>
              <w:rPr>
                <w:rFonts w:asciiTheme="majorHAnsi" w:hAnsiTheme="majorHAnsi" w:cstheme="majorHAnsi"/>
                <w:b/>
                <w:color w:val="FFFFFF" w:themeColor="background1"/>
                <w:sz w:val="32"/>
                <w:szCs w:val="32"/>
              </w:rPr>
            </w:pPr>
            <w:r w:rsidRPr="008064B5">
              <w:rPr>
                <w:rFonts w:asciiTheme="majorHAnsi" w:hAnsiTheme="majorHAnsi" w:cstheme="majorHAnsi"/>
                <w:b/>
                <w:color w:val="FFFFFF" w:themeColor="background1"/>
                <w:sz w:val="32"/>
                <w:szCs w:val="32"/>
              </w:rPr>
              <w:t>SOCIAL STUDIES</w:t>
            </w:r>
            <w:r w:rsidRPr="008064B5">
              <w:rPr>
                <w:rFonts w:asciiTheme="majorHAnsi" w:hAnsiTheme="majorHAnsi" w:cstheme="majorHAnsi"/>
                <w:b/>
                <w:color w:val="FFFFFF" w:themeColor="background1"/>
                <w:sz w:val="32"/>
                <w:szCs w:val="32"/>
              </w:rPr>
              <w:br/>
              <w:t>STANDARDS</w:t>
            </w:r>
          </w:p>
        </w:tc>
        <w:tc>
          <w:tcPr>
            <w:tcW w:w="3870" w:type="dxa"/>
          </w:tcPr>
          <w:p w14:paraId="4C892AE0" w14:textId="2F031503" w:rsidR="00A80C2A" w:rsidRPr="008064B5" w:rsidRDefault="00A80C2A" w:rsidP="00A80C2A">
            <w:pPr>
              <w:jc w:val="center"/>
              <w:rPr>
                <w:rFonts w:asciiTheme="majorHAnsi" w:hAnsiTheme="majorHAnsi" w:cstheme="majorHAnsi"/>
                <w:b/>
                <w:color w:val="FFFFFF" w:themeColor="background1"/>
                <w:sz w:val="32"/>
                <w:szCs w:val="32"/>
              </w:rPr>
            </w:pPr>
            <w:r w:rsidRPr="008064B5">
              <w:rPr>
                <w:rFonts w:asciiTheme="majorHAnsi" w:hAnsiTheme="majorHAnsi" w:cstheme="majorHAnsi"/>
                <w:b/>
                <w:color w:val="FFFFFF" w:themeColor="background1"/>
                <w:sz w:val="32"/>
                <w:szCs w:val="32"/>
              </w:rPr>
              <w:t>LANGUAGE ARTS</w:t>
            </w:r>
            <w:r w:rsidRPr="008064B5">
              <w:rPr>
                <w:rFonts w:asciiTheme="majorHAnsi" w:hAnsiTheme="majorHAnsi" w:cstheme="majorHAnsi"/>
                <w:b/>
                <w:color w:val="FFFFFF" w:themeColor="background1"/>
                <w:sz w:val="32"/>
                <w:szCs w:val="32"/>
              </w:rPr>
              <w:br/>
              <w:t>STANDARDS</w:t>
            </w:r>
          </w:p>
        </w:tc>
        <w:tc>
          <w:tcPr>
            <w:tcW w:w="2171" w:type="dxa"/>
          </w:tcPr>
          <w:p w14:paraId="453EAB57" w14:textId="2449EA8F" w:rsidR="00A80C2A" w:rsidRPr="008064B5" w:rsidRDefault="00A80C2A" w:rsidP="00A80C2A">
            <w:pPr>
              <w:jc w:val="center"/>
              <w:rPr>
                <w:rFonts w:asciiTheme="majorHAnsi" w:hAnsiTheme="majorHAnsi" w:cstheme="majorHAnsi"/>
                <w:b/>
                <w:color w:val="FFFFFF" w:themeColor="background1"/>
                <w:sz w:val="32"/>
                <w:szCs w:val="32"/>
              </w:rPr>
            </w:pPr>
            <w:r w:rsidRPr="008064B5">
              <w:rPr>
                <w:rFonts w:asciiTheme="majorHAnsi" w:hAnsiTheme="majorHAnsi" w:cstheme="majorHAnsi"/>
                <w:b/>
                <w:color w:val="FFFFFF" w:themeColor="background1"/>
                <w:sz w:val="32"/>
                <w:szCs w:val="32"/>
              </w:rPr>
              <w:t xml:space="preserve">SCIENCE </w:t>
            </w:r>
            <w:r w:rsidRPr="008064B5">
              <w:rPr>
                <w:rFonts w:asciiTheme="majorHAnsi" w:hAnsiTheme="majorHAnsi" w:cstheme="majorHAnsi"/>
                <w:b/>
                <w:color w:val="FFFFFF" w:themeColor="background1"/>
                <w:sz w:val="32"/>
                <w:szCs w:val="32"/>
              </w:rPr>
              <w:br/>
              <w:t>STANDARDS</w:t>
            </w:r>
          </w:p>
        </w:tc>
      </w:tr>
      <w:tr w:rsidR="00C732B9" w:rsidRPr="00C732B9" w14:paraId="1FFC2C44" w14:textId="77777777" w:rsidTr="001A049F">
        <w:trPr>
          <w:trHeight w:val="2330"/>
        </w:trPr>
        <w:tc>
          <w:tcPr>
            <w:tcW w:w="3137" w:type="dxa"/>
            <w:vAlign w:val="center"/>
          </w:tcPr>
          <w:p w14:paraId="2CE49B74" w14:textId="77777777" w:rsidR="007505F4" w:rsidRPr="000A2DD3" w:rsidRDefault="007505F4" w:rsidP="007505F4">
            <w:pPr>
              <w:widowControl w:val="0"/>
              <w:pBdr>
                <w:top w:val="nil"/>
                <w:left w:val="nil"/>
                <w:bottom w:val="nil"/>
                <w:right w:val="nil"/>
                <w:between w:val="nil"/>
              </w:pBdr>
              <w:jc w:val="center"/>
              <w:rPr>
                <w:szCs w:val="22"/>
                <w:highlight w:val="white"/>
              </w:rPr>
            </w:pPr>
            <w:r w:rsidRPr="000A2DD3">
              <w:rPr>
                <w:szCs w:val="22"/>
                <w:highlight w:val="white"/>
              </w:rPr>
              <w:t>CCSS.ELA-LITERACY.RH.9-10.4</w:t>
            </w:r>
          </w:p>
          <w:p w14:paraId="592C6E35" w14:textId="77777777" w:rsidR="007505F4" w:rsidRPr="000A2DD3" w:rsidRDefault="007505F4" w:rsidP="007505F4">
            <w:pPr>
              <w:widowControl w:val="0"/>
              <w:pBdr>
                <w:top w:val="nil"/>
                <w:left w:val="nil"/>
                <w:bottom w:val="nil"/>
                <w:right w:val="nil"/>
                <w:between w:val="nil"/>
              </w:pBdr>
              <w:jc w:val="center"/>
              <w:rPr>
                <w:szCs w:val="22"/>
                <w:highlight w:val="white"/>
              </w:rPr>
            </w:pPr>
            <w:r w:rsidRPr="000A2DD3">
              <w:rPr>
                <w:szCs w:val="22"/>
                <w:highlight w:val="white"/>
              </w:rPr>
              <w:t>HSS10.1.3</w:t>
            </w:r>
          </w:p>
          <w:p w14:paraId="188CC285" w14:textId="77777777" w:rsidR="007505F4" w:rsidRPr="000A2DD3" w:rsidRDefault="007505F4" w:rsidP="007505F4">
            <w:pPr>
              <w:widowControl w:val="0"/>
              <w:pBdr>
                <w:top w:val="nil"/>
                <w:left w:val="nil"/>
                <w:bottom w:val="nil"/>
                <w:right w:val="nil"/>
                <w:between w:val="nil"/>
              </w:pBdr>
              <w:jc w:val="center"/>
              <w:rPr>
                <w:szCs w:val="22"/>
                <w:highlight w:val="white"/>
              </w:rPr>
            </w:pPr>
            <w:r w:rsidRPr="000A2DD3">
              <w:rPr>
                <w:szCs w:val="22"/>
                <w:highlight w:val="white"/>
              </w:rPr>
              <w:t>HSS10.2.2</w:t>
            </w:r>
          </w:p>
          <w:p w14:paraId="6B0F24EE" w14:textId="77777777" w:rsidR="007505F4" w:rsidRPr="000A2DD3" w:rsidRDefault="007505F4" w:rsidP="007505F4">
            <w:pPr>
              <w:widowControl w:val="0"/>
              <w:pBdr>
                <w:top w:val="nil"/>
                <w:left w:val="nil"/>
                <w:bottom w:val="nil"/>
                <w:right w:val="nil"/>
                <w:between w:val="nil"/>
              </w:pBdr>
              <w:jc w:val="center"/>
              <w:rPr>
                <w:szCs w:val="22"/>
                <w:highlight w:val="white"/>
              </w:rPr>
            </w:pPr>
            <w:r w:rsidRPr="000A2DD3">
              <w:rPr>
                <w:szCs w:val="22"/>
                <w:highlight w:val="white"/>
              </w:rPr>
              <w:t>HSS.11.1</w:t>
            </w:r>
          </w:p>
          <w:p w14:paraId="3F08BCA4" w14:textId="77777777" w:rsidR="007505F4" w:rsidRPr="000A2DD3" w:rsidRDefault="007505F4" w:rsidP="007505F4">
            <w:pPr>
              <w:widowControl w:val="0"/>
              <w:pBdr>
                <w:top w:val="nil"/>
                <w:left w:val="nil"/>
                <w:bottom w:val="nil"/>
                <w:right w:val="nil"/>
                <w:between w:val="nil"/>
              </w:pBdr>
              <w:jc w:val="center"/>
              <w:rPr>
                <w:szCs w:val="22"/>
                <w:highlight w:val="white"/>
              </w:rPr>
            </w:pPr>
            <w:r w:rsidRPr="000A2DD3">
              <w:rPr>
                <w:szCs w:val="22"/>
                <w:highlight w:val="white"/>
              </w:rPr>
              <w:t>HSS.11.6.4</w:t>
            </w:r>
          </w:p>
          <w:p w14:paraId="4D39B4EC" w14:textId="77777777" w:rsidR="007505F4" w:rsidRPr="000A2DD3" w:rsidRDefault="007505F4" w:rsidP="007505F4">
            <w:pPr>
              <w:widowControl w:val="0"/>
              <w:pBdr>
                <w:top w:val="nil"/>
                <w:left w:val="nil"/>
                <w:bottom w:val="nil"/>
                <w:right w:val="nil"/>
                <w:between w:val="nil"/>
              </w:pBdr>
              <w:jc w:val="center"/>
              <w:rPr>
                <w:szCs w:val="22"/>
                <w:highlight w:val="white"/>
              </w:rPr>
            </w:pPr>
            <w:r w:rsidRPr="000A2DD3">
              <w:rPr>
                <w:szCs w:val="22"/>
                <w:highlight w:val="white"/>
              </w:rPr>
              <w:t>HSS.11.11.5</w:t>
            </w:r>
          </w:p>
          <w:p w14:paraId="39DE974E" w14:textId="77777777" w:rsidR="007505F4" w:rsidRPr="000A2DD3" w:rsidRDefault="007505F4" w:rsidP="007505F4">
            <w:pPr>
              <w:widowControl w:val="0"/>
              <w:pBdr>
                <w:top w:val="nil"/>
                <w:left w:val="nil"/>
                <w:bottom w:val="nil"/>
                <w:right w:val="nil"/>
                <w:between w:val="nil"/>
              </w:pBdr>
              <w:jc w:val="center"/>
              <w:rPr>
                <w:szCs w:val="22"/>
                <w:highlight w:val="white"/>
              </w:rPr>
            </w:pPr>
            <w:r w:rsidRPr="000A2DD3">
              <w:rPr>
                <w:szCs w:val="22"/>
                <w:highlight w:val="white"/>
              </w:rPr>
              <w:t>HSS.12.1</w:t>
            </w:r>
          </w:p>
          <w:p w14:paraId="0414D0CB" w14:textId="2190038A" w:rsidR="007505F4" w:rsidRPr="000A2DD3" w:rsidRDefault="007505F4" w:rsidP="007505F4">
            <w:pPr>
              <w:jc w:val="center"/>
              <w:rPr>
                <w:szCs w:val="22"/>
              </w:rPr>
            </w:pPr>
          </w:p>
        </w:tc>
        <w:tc>
          <w:tcPr>
            <w:tcW w:w="3870" w:type="dxa"/>
            <w:vAlign w:val="center"/>
          </w:tcPr>
          <w:p w14:paraId="0277A687" w14:textId="77777777" w:rsidR="007505F4" w:rsidRPr="000A2DD3" w:rsidRDefault="007505F4" w:rsidP="007505F4">
            <w:pPr>
              <w:widowControl w:val="0"/>
              <w:pBdr>
                <w:top w:val="nil"/>
                <w:left w:val="nil"/>
                <w:bottom w:val="nil"/>
                <w:right w:val="nil"/>
                <w:between w:val="nil"/>
              </w:pBdr>
              <w:jc w:val="center"/>
              <w:rPr>
                <w:szCs w:val="22"/>
                <w:highlight w:val="white"/>
                <w:lang w:val="sv-SE"/>
              </w:rPr>
            </w:pPr>
            <w:r w:rsidRPr="000A2DD3">
              <w:rPr>
                <w:szCs w:val="22"/>
                <w:highlight w:val="white"/>
                <w:lang w:val="sv-SE"/>
              </w:rPr>
              <w:t>CCSS.ELA-LITERACY.W.9-10.1 (all)</w:t>
            </w:r>
          </w:p>
          <w:p w14:paraId="433C41EA" w14:textId="77777777" w:rsidR="007505F4" w:rsidRPr="000A2DD3" w:rsidRDefault="007505F4" w:rsidP="007505F4">
            <w:pPr>
              <w:widowControl w:val="0"/>
              <w:pBdr>
                <w:top w:val="nil"/>
                <w:left w:val="nil"/>
                <w:bottom w:val="nil"/>
                <w:right w:val="nil"/>
                <w:between w:val="nil"/>
              </w:pBdr>
              <w:jc w:val="center"/>
              <w:rPr>
                <w:szCs w:val="22"/>
                <w:highlight w:val="white"/>
                <w:lang w:val="sv-SE"/>
              </w:rPr>
            </w:pPr>
            <w:r w:rsidRPr="000A2DD3">
              <w:rPr>
                <w:szCs w:val="22"/>
                <w:highlight w:val="white"/>
                <w:lang w:val="sv-SE"/>
              </w:rPr>
              <w:t>CCSS.ELA-LITERACY.W.11-12 (all)</w:t>
            </w:r>
          </w:p>
          <w:p w14:paraId="2D9AC09B" w14:textId="42BA929C" w:rsidR="007505F4" w:rsidRPr="000A2DD3" w:rsidRDefault="007505F4" w:rsidP="008064B5">
            <w:pPr>
              <w:widowControl w:val="0"/>
              <w:pBdr>
                <w:top w:val="nil"/>
                <w:left w:val="nil"/>
                <w:bottom w:val="nil"/>
                <w:right w:val="nil"/>
                <w:between w:val="nil"/>
              </w:pBdr>
              <w:jc w:val="center"/>
              <w:rPr>
                <w:szCs w:val="22"/>
              </w:rPr>
            </w:pPr>
            <w:r w:rsidRPr="000A2DD3">
              <w:rPr>
                <w:szCs w:val="22"/>
                <w:highlight w:val="white"/>
              </w:rPr>
              <w:t>CCSS.ELA-LITERACY.W.9-10.4-10-10</w:t>
            </w:r>
          </w:p>
        </w:tc>
        <w:tc>
          <w:tcPr>
            <w:tcW w:w="2171" w:type="dxa"/>
            <w:vAlign w:val="center"/>
          </w:tcPr>
          <w:p w14:paraId="442A5918" w14:textId="77777777" w:rsidR="007505F4" w:rsidRPr="000A2DD3" w:rsidRDefault="007505F4" w:rsidP="007505F4">
            <w:pPr>
              <w:widowControl w:val="0"/>
              <w:pBdr>
                <w:top w:val="nil"/>
                <w:left w:val="nil"/>
                <w:bottom w:val="nil"/>
                <w:right w:val="nil"/>
                <w:between w:val="nil"/>
              </w:pBdr>
              <w:jc w:val="center"/>
              <w:rPr>
                <w:szCs w:val="22"/>
                <w:highlight w:val="white"/>
              </w:rPr>
            </w:pPr>
            <w:r w:rsidRPr="000A2DD3">
              <w:rPr>
                <w:szCs w:val="22"/>
                <w:highlight w:val="white"/>
              </w:rPr>
              <w:t>HS-ESS.3-4</w:t>
            </w:r>
          </w:p>
          <w:p w14:paraId="24DBD161" w14:textId="27A8C948" w:rsidR="007505F4" w:rsidRPr="000A2DD3" w:rsidRDefault="007505F4" w:rsidP="007505F4">
            <w:pPr>
              <w:jc w:val="center"/>
              <w:rPr>
                <w:szCs w:val="22"/>
              </w:rPr>
            </w:pPr>
            <w:r w:rsidRPr="000A2DD3">
              <w:rPr>
                <w:szCs w:val="22"/>
                <w:highlight w:val="white"/>
              </w:rPr>
              <w:t>HS-LS.2-7</w:t>
            </w:r>
          </w:p>
        </w:tc>
      </w:tr>
    </w:tbl>
    <w:p w14:paraId="1FB94FD1" w14:textId="473EBAFE" w:rsidR="000F4ABA" w:rsidRPr="000A2DD3" w:rsidRDefault="000A2DD3" w:rsidP="00256BE7">
      <w:pPr>
        <w:pStyle w:val="Heading1"/>
        <w:rPr>
          <w:b/>
          <w:color w:val="000000" w:themeColor="text1"/>
          <w:sz w:val="44"/>
        </w:rPr>
      </w:pPr>
      <w:r w:rsidRPr="000A2DD3">
        <w:rPr>
          <w:b/>
          <w:noProof/>
          <w:color w:val="000000" w:themeColor="text1"/>
          <w:sz w:val="44"/>
          <w:lang w:eastAsia="en-US"/>
        </w:rPr>
        <w:lastRenderedPageBreak/>
        <mc:AlternateContent>
          <mc:Choice Requires="wps">
            <w:drawing>
              <wp:anchor distT="0" distB="0" distL="114300" distR="114300" simplePos="0" relativeHeight="251675648" behindDoc="0" locked="0" layoutInCell="1" allowOverlap="1" wp14:anchorId="71E98965" wp14:editId="278D9094">
                <wp:simplePos x="0" y="0"/>
                <wp:positionH relativeFrom="page">
                  <wp:posOffset>422108</wp:posOffset>
                </wp:positionH>
                <wp:positionV relativeFrom="paragraph">
                  <wp:posOffset>-827203</wp:posOffset>
                </wp:positionV>
                <wp:extent cx="2227617" cy="1593949"/>
                <wp:effectExtent l="133350" t="266700" r="77470" b="273050"/>
                <wp:wrapNone/>
                <wp:docPr id="3" name="Text Box 3"/>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69DF8B" w14:textId="5BBD7C8F" w:rsidR="00D10528" w:rsidRPr="00D33398" w:rsidRDefault="00D10528" w:rsidP="000F4ABA">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98965" id="Text Box 3" o:spid="_x0000_s1041" type="#_x0000_t202" style="position:absolute;margin-left:33.25pt;margin-top:-65.15pt;width:175.4pt;height:125.5pt;rotation:-1143239fd;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" filled="f" stroked="f">
                <v:textbox>
                  <w:txbxContent>
                    <w:p w14:paraId="3269DF8B" w14:textId="5BBD7C8F" w:rsidR="00D10528" w:rsidRPr="00D33398" w:rsidRDefault="00D10528" w:rsidP="000F4ABA">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1.1</w:t>
                      </w:r>
                    </w:p>
                  </w:txbxContent>
                </v:textbox>
                <w10:wrap anchorx="page"/>
              </v:shape>
            </w:pict>
          </mc:Fallback>
        </mc:AlternateContent>
      </w:r>
      <w:r w:rsidR="00CD58F6" w:rsidRPr="000A2DD3">
        <w:rPr>
          <w:b/>
          <w:color w:val="000000" w:themeColor="text1"/>
          <w:sz w:val="40"/>
          <w:szCs w:val="28"/>
        </w:rPr>
        <w:t>1.1 ACTIVITY</w:t>
      </w:r>
      <w:r w:rsidR="005D2666" w:rsidRPr="000A2DD3">
        <w:rPr>
          <w:b/>
          <w:color w:val="000000" w:themeColor="text1"/>
          <w:sz w:val="40"/>
          <w:szCs w:val="28"/>
        </w:rPr>
        <w:t>:</w:t>
      </w:r>
      <w:r w:rsidR="009822A6" w:rsidRPr="000A2DD3">
        <w:rPr>
          <w:b/>
          <w:color w:val="000000" w:themeColor="text1"/>
          <w:sz w:val="40"/>
          <w:szCs w:val="28"/>
        </w:rPr>
        <w:t xml:space="preserve"> CONNECTING CALIFORNIA</w:t>
      </w:r>
    </w:p>
    <w:p w14:paraId="2337CC30" w14:textId="26145B16" w:rsidR="000F4ABA" w:rsidRDefault="000F4ABA" w:rsidP="00CE4370">
      <w:pPr>
        <w:pStyle w:val="ListBullet"/>
        <w:ind w:left="360" w:hanging="360"/>
        <w:jc w:val="center"/>
      </w:pPr>
    </w:p>
    <w:p w14:paraId="2EA10DF4" w14:textId="75F7205F" w:rsidR="000F4ABA" w:rsidRDefault="008335C5" w:rsidP="000F4ABA">
      <w:pPr>
        <w:pStyle w:val="Heading2"/>
      </w:pPr>
      <w:r>
        <w:rPr>
          <w:rFonts w:cstheme="majorHAnsi"/>
          <w:noProof/>
          <w:lang w:eastAsia="en-US"/>
        </w:rPr>
        <w:drawing>
          <wp:anchor distT="0" distB="0" distL="114300" distR="114300" simplePos="0" relativeHeight="252297216" behindDoc="1" locked="0" layoutInCell="1" allowOverlap="1" wp14:anchorId="4F0AA71D" wp14:editId="56372387">
            <wp:simplePos x="0" y="0"/>
            <wp:positionH relativeFrom="margin">
              <wp:posOffset>387417</wp:posOffset>
            </wp:positionH>
            <wp:positionV relativeFrom="page">
              <wp:posOffset>1892968</wp:posOffset>
            </wp:positionV>
            <wp:extent cx="5069205" cy="6774180"/>
            <wp:effectExtent l="19050" t="19050" r="17145" b="26670"/>
            <wp:wrapThrough wrapText="bothSides">
              <wp:wrapPolygon edited="0">
                <wp:start x="-81" y="-61"/>
                <wp:lineTo x="-81" y="21624"/>
                <wp:lineTo x="21592" y="21624"/>
                <wp:lineTo x="21592" y="-61"/>
                <wp:lineTo x="-81" y="-61"/>
              </wp:wrapPolygon>
            </wp:wrapThrough>
            <wp:docPr id="344" name="Picture 344" descr="C:\Users\spf22\AppData\Local\Microsoft\Windows\INetCache\Content.Word\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Users\spf22\AppData\Local\Microsoft\Windows\INetCache\Content.Word\image1.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69205" cy="6774180"/>
                    </a:xfrm>
                    <a:prstGeom prst="rect">
                      <a:avLst/>
                    </a:prstGeom>
                    <a:noFill/>
                    <a:ln w="25400">
                      <a:solidFill>
                        <a:schemeClr val="tx1"/>
                      </a:solidFill>
                    </a:ln>
                  </pic:spPr>
                </pic:pic>
              </a:graphicData>
            </a:graphic>
            <wp14:sizeRelH relativeFrom="margin">
              <wp14:pctWidth>0</wp14:pctWidth>
            </wp14:sizeRelH>
            <wp14:sizeRelV relativeFrom="margin">
              <wp14:pctHeight>0</wp14:pctHeight>
            </wp14:sizeRelV>
          </wp:anchor>
        </w:drawing>
      </w:r>
    </w:p>
    <w:p w14:paraId="73A10C2D" w14:textId="781A2A01" w:rsidR="000F4ABA" w:rsidRDefault="000F4ABA" w:rsidP="000F4ABA"/>
    <w:p w14:paraId="1321CB03" w14:textId="0E96BC1B" w:rsidR="002607B9" w:rsidRDefault="002607B9" w:rsidP="00647A6A">
      <w:pPr>
        <w:pStyle w:val="Heading2"/>
      </w:pPr>
    </w:p>
    <w:p w14:paraId="222FA90A" w14:textId="502F4F7A" w:rsidR="00647A6A" w:rsidRDefault="00647A6A" w:rsidP="002607B9"/>
    <w:p w14:paraId="2A01D014" w14:textId="696397C0" w:rsidR="00647A6A" w:rsidRPr="002607B9" w:rsidRDefault="00647A6A" w:rsidP="002607B9"/>
    <w:p w14:paraId="71AA2952" w14:textId="1A40ACBC" w:rsidR="006E1F61" w:rsidRDefault="006E1F61" w:rsidP="006E1F61">
      <w:pPr>
        <w:tabs>
          <w:tab w:val="right" w:pos="9216"/>
        </w:tabs>
      </w:pPr>
      <w:r>
        <w:tab/>
      </w:r>
    </w:p>
    <w:p w14:paraId="40905513" w14:textId="0AD7F4D9" w:rsidR="006E1F61" w:rsidRDefault="006E1F61">
      <w:r>
        <w:br w:type="page"/>
      </w:r>
    </w:p>
    <w:p w14:paraId="348CB7BD" w14:textId="4192BF4C" w:rsidR="006E1F61" w:rsidRDefault="008335C5">
      <w:r>
        <w:rPr>
          <w:noProof/>
          <w:lang w:eastAsia="en-US"/>
        </w:rPr>
        <w:lastRenderedPageBreak/>
        <mc:AlternateContent>
          <mc:Choice Requires="wps">
            <w:drawing>
              <wp:anchor distT="0" distB="0" distL="114300" distR="114300" simplePos="0" relativeHeight="252296192" behindDoc="0" locked="0" layoutInCell="1" allowOverlap="1" wp14:anchorId="560DC87A" wp14:editId="20E73474">
                <wp:simplePos x="0" y="0"/>
                <wp:positionH relativeFrom="margin">
                  <wp:posOffset>3810</wp:posOffset>
                </wp:positionH>
                <wp:positionV relativeFrom="page">
                  <wp:posOffset>1430187</wp:posOffset>
                </wp:positionV>
                <wp:extent cx="5838825" cy="1908810"/>
                <wp:effectExtent l="0" t="0" r="9525" b="0"/>
                <wp:wrapNone/>
                <wp:docPr id="52" name="Text Box 52"/>
                <wp:cNvGraphicFramePr/>
                <a:graphic xmlns:a="http://schemas.openxmlformats.org/drawingml/2006/main">
                  <a:graphicData uri="http://schemas.microsoft.com/office/word/2010/wordprocessingShape">
                    <wps:wsp>
                      <wps:cNvSpPr txBox="1"/>
                      <wps:spPr>
                        <a:xfrm>
                          <a:off x="0" y="0"/>
                          <a:ext cx="5838825" cy="1908810"/>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A1ACE50" w14:textId="77777777" w:rsidR="00D10528" w:rsidRPr="00BF24E7" w:rsidRDefault="00D10528" w:rsidP="00CE4370">
                            <w:pPr>
                              <w:widowControl w:val="0"/>
                              <w:pBdr>
                                <w:top w:val="nil"/>
                                <w:left w:val="nil"/>
                                <w:bottom w:val="nil"/>
                                <w:right w:val="nil"/>
                                <w:between w:val="nil"/>
                              </w:pBdr>
                              <w:rPr>
                                <w:rFonts w:asciiTheme="majorHAnsi" w:hAnsiTheme="majorHAnsi"/>
                                <w:b/>
                                <w:color w:val="276E8B" w:themeColor="accent1" w:themeShade="BF"/>
                                <w:sz w:val="40"/>
                                <w:szCs w:val="40"/>
                              </w:rPr>
                            </w:pPr>
                            <w:r w:rsidRPr="00BF24E7">
                              <w:rPr>
                                <w:rFonts w:asciiTheme="majorHAnsi" w:hAnsiTheme="majorHAnsi"/>
                                <w:b/>
                                <w:color w:val="276E8B" w:themeColor="accent1" w:themeShade="BF"/>
                                <w:sz w:val="40"/>
                                <w:szCs w:val="40"/>
                              </w:rPr>
                              <w:t>GOALS</w:t>
                            </w:r>
                          </w:p>
                          <w:p w14:paraId="0169AD6E" w14:textId="77777777" w:rsidR="00D10528" w:rsidRPr="007D5237" w:rsidRDefault="00D10528" w:rsidP="00A05E90">
                            <w:pPr>
                              <w:pStyle w:val="NormalWeb"/>
                              <w:numPr>
                                <w:ilvl w:val="0"/>
                                <w:numId w:val="7"/>
                              </w:numPr>
                              <w:textAlignment w:val="baseline"/>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Students will develop their knowledge of Indigenous peoples in California and across North America as well as learn about California history and geography from tribal perspectives.</w:t>
                            </w:r>
                          </w:p>
                          <w:p w14:paraId="4E2F0AAF" w14:textId="77777777" w:rsidR="00D10528" w:rsidRPr="007D5237" w:rsidRDefault="00D10528" w:rsidP="00A05E90">
                            <w:pPr>
                              <w:pStyle w:val="ListParagraph"/>
                              <w:widowControl w:val="0"/>
                              <w:numPr>
                                <w:ilvl w:val="0"/>
                                <w:numId w:val="7"/>
                              </w:numPr>
                              <w:pBdr>
                                <w:top w:val="nil"/>
                                <w:left w:val="nil"/>
                                <w:bottom w:val="nil"/>
                                <w:right w:val="nil"/>
                                <w:between w:val="nil"/>
                              </w:pBd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Students will learn the foundations of Tribal sovereignty, treaties, and how water is managed in California.</w:t>
                            </w:r>
                          </w:p>
                          <w:p w14:paraId="7DB9BE7A" w14:textId="77777777" w:rsidR="00D10528" w:rsidRPr="007D5237" w:rsidRDefault="00D10528" w:rsidP="00A05E90">
                            <w:pPr>
                              <w:pStyle w:val="ListParagraph"/>
                              <w:widowControl w:val="0"/>
                              <w:numPr>
                                <w:ilvl w:val="0"/>
                                <w:numId w:val="7"/>
                              </w:numPr>
                              <w:pBdr>
                                <w:top w:val="nil"/>
                                <w:left w:val="nil"/>
                                <w:bottom w:val="nil"/>
                                <w:right w:val="nil"/>
                                <w:between w:val="nil"/>
                              </w:pBd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Students will choose an important environmental law or Tribal law covered in the session to analyze.</w:t>
                            </w:r>
                          </w:p>
                          <w:p w14:paraId="59CD50FE" w14:textId="77777777" w:rsidR="00D10528" w:rsidRPr="00B00E88" w:rsidRDefault="00D10528" w:rsidP="00CE437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0DC87A" id="Text Box 52" o:spid="_x0000_s1042" style="position:absolute;margin-left:.3pt;margin-top:112.6pt;width:459.75pt;height:150.3pt;z-index:252296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" fillcolor="#d4eaf3 [660]" stroked="f">
                <v:textbox>
                  <w:txbxContent>
                    <w:p w14:paraId="4A1ACE50" w14:textId="77777777" w:rsidR="00D10528" w:rsidRPr="00BF24E7" w:rsidRDefault="00D10528" w:rsidP="00CE4370">
                      <w:pPr>
                        <w:widowControl w:val="0"/>
                        <w:pBdr>
                          <w:top w:val="nil"/>
                          <w:left w:val="nil"/>
                          <w:bottom w:val="nil"/>
                          <w:right w:val="nil"/>
                          <w:between w:val="nil"/>
                        </w:pBdr>
                        <w:rPr>
                          <w:rFonts w:asciiTheme="majorHAnsi" w:hAnsiTheme="majorHAnsi"/>
                          <w:b/>
                          <w:color w:val="276E8B" w:themeColor="accent1" w:themeShade="BF"/>
                          <w:sz w:val="40"/>
                          <w:szCs w:val="40"/>
                        </w:rPr>
                      </w:pPr>
                      <w:r w:rsidRPr="00BF24E7">
                        <w:rPr>
                          <w:rFonts w:asciiTheme="majorHAnsi" w:hAnsiTheme="majorHAnsi"/>
                          <w:b/>
                          <w:color w:val="276E8B" w:themeColor="accent1" w:themeShade="BF"/>
                          <w:sz w:val="40"/>
                          <w:szCs w:val="40"/>
                        </w:rPr>
                        <w:t>GOALS</w:t>
                      </w:r>
                    </w:p>
                    <w:p w14:paraId="0169AD6E" w14:textId="77777777" w:rsidR="00D10528" w:rsidRPr="007D5237" w:rsidRDefault="00D10528" w:rsidP="00A05E90">
                      <w:pPr>
                        <w:pStyle w:val="NormalWeb"/>
                        <w:numPr>
                          <w:ilvl w:val="0"/>
                          <w:numId w:val="7"/>
                        </w:numPr>
                        <w:textAlignment w:val="baseline"/>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Students will develop their knowledge of Indigenous peoples in California and across North America as well as learn about California history and geography from tribal perspectives.</w:t>
                      </w:r>
                    </w:p>
                    <w:p w14:paraId="4E2F0AAF" w14:textId="77777777" w:rsidR="00D10528" w:rsidRPr="007D5237" w:rsidRDefault="00D10528" w:rsidP="00A05E90">
                      <w:pPr>
                        <w:pStyle w:val="ListParagraph"/>
                        <w:widowControl w:val="0"/>
                        <w:numPr>
                          <w:ilvl w:val="0"/>
                          <w:numId w:val="7"/>
                        </w:numPr>
                        <w:pBdr>
                          <w:top w:val="nil"/>
                          <w:left w:val="nil"/>
                          <w:bottom w:val="nil"/>
                          <w:right w:val="nil"/>
                          <w:between w:val="nil"/>
                        </w:pBd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Students will learn the foundations of Tribal sovereignty, treaties, and how water is managed in California.</w:t>
                      </w:r>
                    </w:p>
                    <w:p w14:paraId="7DB9BE7A" w14:textId="77777777" w:rsidR="00D10528" w:rsidRPr="007D5237" w:rsidRDefault="00D10528" w:rsidP="00A05E90">
                      <w:pPr>
                        <w:pStyle w:val="ListParagraph"/>
                        <w:widowControl w:val="0"/>
                        <w:numPr>
                          <w:ilvl w:val="0"/>
                          <w:numId w:val="7"/>
                        </w:numPr>
                        <w:pBdr>
                          <w:top w:val="nil"/>
                          <w:left w:val="nil"/>
                          <w:bottom w:val="nil"/>
                          <w:right w:val="nil"/>
                          <w:between w:val="nil"/>
                        </w:pBd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Students will choose an important environmental law or Tribal law covered in the session to analyze.</w:t>
                      </w:r>
                    </w:p>
                    <w:p w14:paraId="59CD50FE" w14:textId="77777777" w:rsidR="00D10528" w:rsidRPr="00B00E88" w:rsidRDefault="00D10528" w:rsidP="00CE4370"/>
                  </w:txbxContent>
                </v:textbox>
                <w10:wrap anchorx="margin" anchory="page"/>
              </v:roundrect>
            </w:pict>
          </mc:Fallback>
        </mc:AlternateContent>
      </w:r>
      <w:r w:rsidR="00CE4370">
        <w:rPr>
          <w:noProof/>
          <w:lang w:eastAsia="en-US"/>
        </w:rPr>
        <mc:AlternateContent>
          <mc:Choice Requires="wps">
            <w:drawing>
              <wp:anchor distT="0" distB="0" distL="114300" distR="114300" simplePos="0" relativeHeight="252211200" behindDoc="0" locked="0" layoutInCell="1" allowOverlap="1" wp14:anchorId="43744322" wp14:editId="35C1B042">
                <wp:simplePos x="0" y="0"/>
                <wp:positionH relativeFrom="margin">
                  <wp:align>right</wp:align>
                </wp:positionH>
                <wp:positionV relativeFrom="margin">
                  <wp:posOffset>2485925</wp:posOffset>
                </wp:positionV>
                <wp:extent cx="5855335" cy="526161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5855335" cy="5261610"/>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7987062F" w14:textId="77777777" w:rsidR="00D10528" w:rsidRPr="00BF24E7" w:rsidRDefault="00D10528" w:rsidP="006E1F61">
                            <w:pPr>
                              <w:pStyle w:val="Heading2"/>
                              <w:spacing w:before="240"/>
                              <w:contextualSpacing/>
                              <w:rPr>
                                <w:b/>
                                <w:sz w:val="40"/>
                                <w:szCs w:val="40"/>
                              </w:rPr>
                            </w:pPr>
                            <w:bookmarkStart w:id="2" w:name="_Toc66177233"/>
                            <w:r w:rsidRPr="00BF24E7">
                              <w:rPr>
                                <w:b/>
                                <w:sz w:val="40"/>
                                <w:szCs w:val="40"/>
                              </w:rPr>
                              <w:t>Key concepts and vocabulary</w:t>
                            </w:r>
                            <w:bookmarkEnd w:id="2"/>
                          </w:p>
                          <w:p w14:paraId="4C051F47" w14:textId="77777777" w:rsidR="00D10528" w:rsidRPr="006E1F61" w:rsidRDefault="00D10528" w:rsidP="00A05E90">
                            <w:pPr>
                              <w:widowControl w:val="0"/>
                              <w:numPr>
                                <w:ilvl w:val="0"/>
                                <w:numId w:val="8"/>
                              </w:numPr>
                              <w:pBdr>
                                <w:top w:val="nil"/>
                                <w:left w:val="nil"/>
                                <w:bottom w:val="nil"/>
                                <w:right w:val="nil"/>
                                <w:between w:val="nil"/>
                              </w:pBdr>
                              <w:rPr>
                                <w:rFonts w:asciiTheme="majorHAnsi" w:hAnsiTheme="majorHAnsi" w:cstheme="majorHAnsi"/>
                                <w:color w:val="276E8B" w:themeColor="accent1" w:themeShade="BF"/>
                              </w:rPr>
                            </w:pPr>
                            <w:r w:rsidRPr="006E1F61">
                              <w:rPr>
                                <w:rFonts w:asciiTheme="majorHAnsi" w:hAnsiTheme="majorHAnsi" w:cstheme="majorHAnsi"/>
                                <w:b/>
                                <w:color w:val="276E8B" w:themeColor="accent1" w:themeShade="BF"/>
                              </w:rPr>
                              <w:t>Tribal Sovereignty:</w:t>
                            </w:r>
                            <w:r w:rsidRPr="006E1F61">
                              <w:rPr>
                                <w:rFonts w:asciiTheme="majorHAnsi" w:hAnsiTheme="majorHAnsi" w:cstheme="majorHAnsi"/>
                                <w:color w:val="276E8B" w:themeColor="accent1" w:themeShade="BF"/>
                              </w:rPr>
                              <w:t xml:space="preserve"> Recognizes Tribal nations as distinct governments who have the same powers as federal and state governments to regulate internal affairs; Native peoples have always governed themselves and do not need permission from the federal government to do so.</w:t>
                            </w:r>
                          </w:p>
                          <w:p w14:paraId="7B8DB756" w14:textId="61078EC3" w:rsidR="00D10528" w:rsidRPr="006E1F61" w:rsidRDefault="00D10528" w:rsidP="00A05E90">
                            <w:pPr>
                              <w:widowControl w:val="0"/>
                              <w:numPr>
                                <w:ilvl w:val="0"/>
                                <w:numId w:val="8"/>
                              </w:numPr>
                              <w:pBdr>
                                <w:top w:val="nil"/>
                                <w:left w:val="nil"/>
                                <w:bottom w:val="nil"/>
                                <w:right w:val="nil"/>
                                <w:between w:val="nil"/>
                              </w:pBdr>
                              <w:rPr>
                                <w:rFonts w:asciiTheme="majorHAnsi" w:hAnsiTheme="majorHAnsi" w:cstheme="majorHAnsi"/>
                                <w:color w:val="276E8B" w:themeColor="accent1" w:themeShade="BF"/>
                              </w:rPr>
                            </w:pPr>
                            <w:r w:rsidRPr="006E1F61">
                              <w:rPr>
                                <w:rFonts w:asciiTheme="majorHAnsi" w:hAnsiTheme="majorHAnsi" w:cstheme="majorHAnsi"/>
                                <w:b/>
                                <w:color w:val="276E8B" w:themeColor="accent1" w:themeShade="BF"/>
                              </w:rPr>
                              <w:t xml:space="preserve">Treaties: </w:t>
                            </w:r>
                            <w:r w:rsidRPr="006E1F61">
                              <w:rPr>
                                <w:rFonts w:asciiTheme="majorHAnsi" w:hAnsiTheme="majorHAnsi" w:cstheme="majorHAnsi"/>
                                <w:color w:val="276E8B" w:themeColor="accent1" w:themeShade="BF"/>
                              </w:rPr>
                              <w:t>Treaties have a long history in Indigenous nations that pre-dates colonization, many of which took the form of ceremonies, dances, songs, and regalia. In a Euro-American context, treaties are formal written and ratified agreements between two distinct governments that create institutions or mechanisms to enforce law. Treaties not only established formal relations between Indigenous nations and the United States but affirmed the rights of each party as sovereign nations. Historical treaties with the United States and Indigenous nations continue to affirm the inherent sovereignty of Indigenous nations today as tribal governments maintain nation-to-nation relationships with the federal government.</w:t>
                            </w:r>
                          </w:p>
                          <w:p w14:paraId="06BF6890" w14:textId="77777777" w:rsidR="00D10528" w:rsidRPr="006E1F61" w:rsidRDefault="00D10528" w:rsidP="00A05E90">
                            <w:pPr>
                              <w:pStyle w:val="ListParagraph"/>
                              <w:numPr>
                                <w:ilvl w:val="0"/>
                                <w:numId w:val="8"/>
                              </w:numPr>
                              <w:rPr>
                                <w:rFonts w:asciiTheme="majorHAnsi" w:hAnsiTheme="majorHAnsi" w:cstheme="majorHAnsi"/>
                                <w:color w:val="276E8B" w:themeColor="accent1" w:themeShade="BF"/>
                              </w:rPr>
                            </w:pPr>
                            <w:r w:rsidRPr="006E1F61">
                              <w:rPr>
                                <w:rFonts w:asciiTheme="majorHAnsi" w:hAnsiTheme="majorHAnsi" w:cstheme="majorHAnsi"/>
                                <w:b/>
                                <w:color w:val="276E8B" w:themeColor="accent1" w:themeShade="BF"/>
                              </w:rPr>
                              <w:t>Unratified Treaties of CA</w:t>
                            </w:r>
                            <w:r w:rsidRPr="006E1F61">
                              <w:rPr>
                                <w:rFonts w:asciiTheme="majorHAnsi" w:hAnsiTheme="majorHAnsi" w:cstheme="majorHAnsi"/>
                                <w:color w:val="276E8B" w:themeColor="accent1" w:themeShade="BF"/>
                              </w:rPr>
                              <w:t>: In California, treaties were not made between the Mexican government and Native Californian tribes. After the Mexican Cession to the United States, during 1851-1892 the federal government forced tribes to sign 18 treaties in exchange for 7.2 million acres of “reservation” land and their sovereign rights. Those 18 treaties were never ratified in congress even after the removal of Native Californians.</w:t>
                            </w:r>
                          </w:p>
                          <w:p w14:paraId="781B1BC6" w14:textId="77777777" w:rsidR="00D10528" w:rsidRPr="007D5237" w:rsidRDefault="00D10528" w:rsidP="00A05E90">
                            <w:pPr>
                              <w:widowControl w:val="0"/>
                              <w:numPr>
                                <w:ilvl w:val="0"/>
                                <w:numId w:val="8"/>
                              </w:numPr>
                              <w:pBdr>
                                <w:top w:val="nil"/>
                                <w:left w:val="nil"/>
                                <w:bottom w:val="nil"/>
                                <w:right w:val="nil"/>
                                <w:between w:val="nil"/>
                              </w:pBdr>
                              <w:rPr>
                                <w:color w:val="276E8B" w:themeColor="accent1" w:themeShade="BF"/>
                              </w:rPr>
                            </w:pPr>
                            <w:r w:rsidRPr="007D5237">
                              <w:rPr>
                                <w:b/>
                                <w:color w:val="276E8B" w:themeColor="accent1" w:themeShade="BF"/>
                              </w:rPr>
                              <w:t>Adjudication:</w:t>
                            </w:r>
                            <w:r w:rsidRPr="007D5237">
                              <w:rPr>
                                <w:color w:val="276E8B" w:themeColor="accent1" w:themeShade="BF"/>
                              </w:rPr>
                              <w:t xml:space="preserve"> establishes who has priority water rights for specific volumes of water.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744322" id="Text Box 8" o:spid="_x0000_s1043" style="position:absolute;margin-left:409.85pt;margin-top:195.75pt;width:461.05pt;height:414.3pt;z-index:25221120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" fillcolor="#d4eaf3 [660]" stroked="f">
                <v:textbox>
                  <w:txbxContent>
                    <w:p w14:paraId="7987062F" w14:textId="77777777" w:rsidR="00D10528" w:rsidRPr="00BF24E7" w:rsidRDefault="00D10528" w:rsidP="006E1F61">
                      <w:pPr>
                        <w:pStyle w:val="Heading2"/>
                        <w:spacing w:before="240"/>
                        <w:contextualSpacing/>
                        <w:rPr>
                          <w:b/>
                          <w:sz w:val="40"/>
                          <w:szCs w:val="40"/>
                        </w:rPr>
                      </w:pPr>
                      <w:bookmarkStart w:id="3" w:name="_Toc66177233"/>
                      <w:r w:rsidRPr="00BF24E7">
                        <w:rPr>
                          <w:b/>
                          <w:sz w:val="40"/>
                          <w:szCs w:val="40"/>
                        </w:rPr>
                        <w:t>Key concepts and vocabulary</w:t>
                      </w:r>
                      <w:bookmarkEnd w:id="3"/>
                    </w:p>
                    <w:p w14:paraId="4C051F47" w14:textId="77777777" w:rsidR="00D10528" w:rsidRPr="006E1F61" w:rsidRDefault="00D10528" w:rsidP="00A05E90">
                      <w:pPr>
                        <w:widowControl w:val="0"/>
                        <w:numPr>
                          <w:ilvl w:val="0"/>
                          <w:numId w:val="8"/>
                        </w:numPr>
                        <w:pBdr>
                          <w:top w:val="nil"/>
                          <w:left w:val="nil"/>
                          <w:bottom w:val="nil"/>
                          <w:right w:val="nil"/>
                          <w:between w:val="nil"/>
                        </w:pBdr>
                        <w:rPr>
                          <w:rFonts w:asciiTheme="majorHAnsi" w:hAnsiTheme="majorHAnsi" w:cstheme="majorHAnsi"/>
                          <w:color w:val="276E8B" w:themeColor="accent1" w:themeShade="BF"/>
                        </w:rPr>
                      </w:pPr>
                      <w:r w:rsidRPr="006E1F61">
                        <w:rPr>
                          <w:rFonts w:asciiTheme="majorHAnsi" w:hAnsiTheme="majorHAnsi" w:cstheme="majorHAnsi"/>
                          <w:b/>
                          <w:color w:val="276E8B" w:themeColor="accent1" w:themeShade="BF"/>
                        </w:rPr>
                        <w:t>Tribal Sovereignty:</w:t>
                      </w:r>
                      <w:r w:rsidRPr="006E1F61">
                        <w:rPr>
                          <w:rFonts w:asciiTheme="majorHAnsi" w:hAnsiTheme="majorHAnsi" w:cstheme="majorHAnsi"/>
                          <w:color w:val="276E8B" w:themeColor="accent1" w:themeShade="BF"/>
                        </w:rPr>
                        <w:t xml:space="preserve"> Recognizes Tribal nations as distinct governments who have the same powers as federal and state governments to regulate internal affairs; Native peoples have always governed themselves and do not need permission from the federal government to do so.</w:t>
                      </w:r>
                    </w:p>
                    <w:p w14:paraId="7B8DB756" w14:textId="61078EC3" w:rsidR="00D10528" w:rsidRPr="006E1F61" w:rsidRDefault="00D10528" w:rsidP="00A05E90">
                      <w:pPr>
                        <w:widowControl w:val="0"/>
                        <w:numPr>
                          <w:ilvl w:val="0"/>
                          <w:numId w:val="8"/>
                        </w:numPr>
                        <w:pBdr>
                          <w:top w:val="nil"/>
                          <w:left w:val="nil"/>
                          <w:bottom w:val="nil"/>
                          <w:right w:val="nil"/>
                          <w:between w:val="nil"/>
                        </w:pBdr>
                        <w:rPr>
                          <w:rFonts w:asciiTheme="majorHAnsi" w:hAnsiTheme="majorHAnsi" w:cstheme="majorHAnsi"/>
                          <w:color w:val="276E8B" w:themeColor="accent1" w:themeShade="BF"/>
                        </w:rPr>
                      </w:pPr>
                      <w:r w:rsidRPr="006E1F61">
                        <w:rPr>
                          <w:rFonts w:asciiTheme="majorHAnsi" w:hAnsiTheme="majorHAnsi" w:cstheme="majorHAnsi"/>
                          <w:b/>
                          <w:color w:val="276E8B" w:themeColor="accent1" w:themeShade="BF"/>
                        </w:rPr>
                        <w:t xml:space="preserve">Treaties: </w:t>
                      </w:r>
                      <w:r w:rsidRPr="006E1F61">
                        <w:rPr>
                          <w:rFonts w:asciiTheme="majorHAnsi" w:hAnsiTheme="majorHAnsi" w:cstheme="majorHAnsi"/>
                          <w:color w:val="276E8B" w:themeColor="accent1" w:themeShade="BF"/>
                        </w:rPr>
                        <w:t>Treaties have a long history in Indigenous nations that pre-dates colonization, many of which took the form of ceremonies, dances, songs, and regalia. In a Euro-American context, treaties are formal written and ratified agreements between two distinct governments that create institutions or mechanisms to enforce law. Treaties not only established formal relations between Indigenous nations and the United States but affirmed the rights of each party as sovereign nations. Historical treaties with the United States and Indigenous nations continue to affirm the inherent sovereignty of Indigenous nations today as tribal governments maintain nation-to-nation relationships with the federal government.</w:t>
                      </w:r>
                    </w:p>
                    <w:p w14:paraId="06BF6890" w14:textId="77777777" w:rsidR="00D10528" w:rsidRPr="006E1F61" w:rsidRDefault="00D10528" w:rsidP="00A05E90">
                      <w:pPr>
                        <w:pStyle w:val="ListParagraph"/>
                        <w:numPr>
                          <w:ilvl w:val="0"/>
                          <w:numId w:val="8"/>
                        </w:numPr>
                        <w:rPr>
                          <w:rFonts w:asciiTheme="majorHAnsi" w:hAnsiTheme="majorHAnsi" w:cstheme="majorHAnsi"/>
                          <w:color w:val="276E8B" w:themeColor="accent1" w:themeShade="BF"/>
                        </w:rPr>
                      </w:pPr>
                      <w:r w:rsidRPr="006E1F61">
                        <w:rPr>
                          <w:rFonts w:asciiTheme="majorHAnsi" w:hAnsiTheme="majorHAnsi" w:cstheme="majorHAnsi"/>
                          <w:b/>
                          <w:color w:val="276E8B" w:themeColor="accent1" w:themeShade="BF"/>
                        </w:rPr>
                        <w:t>Unratified Treaties of CA</w:t>
                      </w:r>
                      <w:r w:rsidRPr="006E1F61">
                        <w:rPr>
                          <w:rFonts w:asciiTheme="majorHAnsi" w:hAnsiTheme="majorHAnsi" w:cstheme="majorHAnsi"/>
                          <w:color w:val="276E8B" w:themeColor="accent1" w:themeShade="BF"/>
                        </w:rPr>
                        <w:t>: In California, treaties were not made between the Mexican government and Native Californian tribes. After the Mexican Cession to the United States, during 1851-1892 the federal government forced tribes to sign 18 treaties in exchange for 7.2 million acres of “reservation” land and their sovereign rights. Those 18 treaties were never ratified in congress even after the removal of Native Californians.</w:t>
                      </w:r>
                    </w:p>
                    <w:p w14:paraId="781B1BC6" w14:textId="77777777" w:rsidR="00D10528" w:rsidRPr="007D5237" w:rsidRDefault="00D10528" w:rsidP="00A05E90">
                      <w:pPr>
                        <w:widowControl w:val="0"/>
                        <w:numPr>
                          <w:ilvl w:val="0"/>
                          <w:numId w:val="8"/>
                        </w:numPr>
                        <w:pBdr>
                          <w:top w:val="nil"/>
                          <w:left w:val="nil"/>
                          <w:bottom w:val="nil"/>
                          <w:right w:val="nil"/>
                          <w:between w:val="nil"/>
                        </w:pBdr>
                        <w:rPr>
                          <w:color w:val="276E8B" w:themeColor="accent1" w:themeShade="BF"/>
                        </w:rPr>
                      </w:pPr>
                      <w:r w:rsidRPr="007D5237">
                        <w:rPr>
                          <w:b/>
                          <w:color w:val="276E8B" w:themeColor="accent1" w:themeShade="BF"/>
                        </w:rPr>
                        <w:t>Adjudication:</w:t>
                      </w:r>
                      <w:r w:rsidRPr="007D5237">
                        <w:rPr>
                          <w:color w:val="276E8B" w:themeColor="accent1" w:themeShade="BF"/>
                        </w:rPr>
                        <w:t xml:space="preserve"> establishes who has priority water rights for specific volumes of water.</w:t>
                      </w:r>
                    </w:p>
                  </w:txbxContent>
                </v:textbox>
                <w10:wrap type="square" anchorx="margin" anchory="margin"/>
              </v:roundrect>
            </w:pict>
          </mc:Fallback>
        </mc:AlternateContent>
      </w:r>
      <w:r w:rsidR="006E1F61">
        <w:br w:type="page"/>
      </w:r>
    </w:p>
    <w:p w14:paraId="32AE0FC3" w14:textId="086050F9" w:rsidR="00647A6A" w:rsidRDefault="00E85B77" w:rsidP="006E1F61">
      <w:pPr>
        <w:tabs>
          <w:tab w:val="right" w:pos="9216"/>
        </w:tabs>
      </w:pPr>
      <w:r w:rsidRPr="000A2DD3">
        <w:rPr>
          <w:noProof/>
          <w:lang w:eastAsia="en-US"/>
        </w:rPr>
        <w:lastRenderedPageBreak/>
        <mc:AlternateContent>
          <mc:Choice Requires="wps">
            <w:drawing>
              <wp:anchor distT="0" distB="0" distL="114300" distR="114300" simplePos="0" relativeHeight="252134400" behindDoc="0" locked="0" layoutInCell="1" allowOverlap="1" wp14:anchorId="4823DB30" wp14:editId="7B4C8B98">
                <wp:simplePos x="0" y="0"/>
                <wp:positionH relativeFrom="margin">
                  <wp:posOffset>3810</wp:posOffset>
                </wp:positionH>
                <wp:positionV relativeFrom="page">
                  <wp:posOffset>1812123</wp:posOffset>
                </wp:positionV>
                <wp:extent cx="5828665" cy="2935605"/>
                <wp:effectExtent l="0" t="0" r="19685" b="17145"/>
                <wp:wrapSquare wrapText="bothSides"/>
                <wp:docPr id="245" name="Text Box 245"/>
                <wp:cNvGraphicFramePr/>
                <a:graphic xmlns:a="http://schemas.openxmlformats.org/drawingml/2006/main">
                  <a:graphicData uri="http://schemas.microsoft.com/office/word/2010/wordprocessingShape">
                    <wps:wsp>
                      <wps:cNvSpPr txBox="1"/>
                      <wps:spPr>
                        <a:xfrm>
                          <a:off x="0" y="0"/>
                          <a:ext cx="5828665" cy="2935605"/>
                        </a:xfrm>
                        <a:prstGeom prst="rect">
                          <a:avLst/>
                        </a:prstGeom>
                        <a:solidFill>
                          <a:sysClr val="window" lastClr="FFFFFF"/>
                        </a:solidFill>
                        <a:ln w="25400" cap="flat" cmpd="sng" algn="ctr">
                          <a:solidFill>
                            <a:schemeClr val="accent3"/>
                          </a:solidFill>
                          <a:prstDash val="solid"/>
                        </a:ln>
                        <a:effectLst/>
                      </wps:spPr>
                      <wps:txbx>
                        <w:txbxContent>
                          <w:p w14:paraId="082BC2E2" w14:textId="00B2AAED" w:rsidR="00D10528" w:rsidRPr="008064B5" w:rsidRDefault="00D10528" w:rsidP="000A2DD3">
                            <w:pPr>
                              <w:widowControl w:val="0"/>
                              <w:pBdr>
                                <w:top w:val="nil"/>
                                <w:left w:val="nil"/>
                                <w:bottom w:val="nil"/>
                                <w:right w:val="nil"/>
                                <w:between w:val="nil"/>
                              </w:pBdr>
                              <w:rPr>
                                <w:b/>
                                <w:sz w:val="22"/>
                                <w:szCs w:val="22"/>
                              </w:rPr>
                            </w:pPr>
                            <w:r w:rsidRPr="008064B5">
                              <w:rPr>
                                <w:b/>
                                <w:sz w:val="22"/>
                                <w:szCs w:val="22"/>
                              </w:rPr>
                              <w:t>See Appendix: 1.1 Listening Guides for students to co</w:t>
                            </w:r>
                            <w:r>
                              <w:rPr>
                                <w:b/>
                                <w:sz w:val="22"/>
                                <w:szCs w:val="22"/>
                              </w:rPr>
                              <w:t xml:space="preserve">mplete while watching the video </w:t>
                            </w:r>
                            <w:r w:rsidRPr="008064B5">
                              <w:rPr>
                                <w:b/>
                                <w:sz w:val="22"/>
                                <w:szCs w:val="22"/>
                              </w:rPr>
                              <w:t>Marshall Trilogy Matching Activity- can be completed during or after video</w:t>
                            </w:r>
                          </w:p>
                          <w:p w14:paraId="5CE0CAA6" w14:textId="77777777" w:rsidR="00D10528" w:rsidRPr="00AB0A50" w:rsidRDefault="00D10528" w:rsidP="00A05E90">
                            <w:pPr>
                              <w:pStyle w:val="ListParagraph"/>
                              <w:widowControl w:val="0"/>
                              <w:numPr>
                                <w:ilvl w:val="0"/>
                                <w:numId w:val="31"/>
                              </w:numPr>
                              <w:rPr>
                                <w:sz w:val="22"/>
                                <w:szCs w:val="22"/>
                              </w:rPr>
                            </w:pPr>
                            <w:r w:rsidRPr="00AB0A50">
                              <w:rPr>
                                <w:sz w:val="22"/>
                                <w:szCs w:val="22"/>
                              </w:rPr>
                              <w:t xml:space="preserve">Using Dr. Risling Baldy’s presentation, explain how the Marshall Trilogy helped to shape what Tribal sovereignty is in the US. What did each of the Marshall Trilogy decisions state? How do these decisions continue to influence how Tribal sovereignty is imagined and practiced today? </w:t>
                            </w:r>
                          </w:p>
                          <w:p w14:paraId="36CB3159" w14:textId="77777777" w:rsidR="00D10528" w:rsidRPr="00AB0A50" w:rsidRDefault="00D10528" w:rsidP="00A05E90">
                            <w:pPr>
                              <w:pStyle w:val="ListParagraph"/>
                              <w:widowControl w:val="0"/>
                              <w:numPr>
                                <w:ilvl w:val="0"/>
                                <w:numId w:val="31"/>
                              </w:numPr>
                              <w:pBdr>
                                <w:top w:val="nil"/>
                                <w:left w:val="nil"/>
                                <w:bottom w:val="nil"/>
                                <w:right w:val="nil"/>
                                <w:between w:val="nil"/>
                              </w:pBdr>
                              <w:rPr>
                                <w:sz w:val="22"/>
                                <w:szCs w:val="22"/>
                              </w:rPr>
                            </w:pPr>
                            <w:r w:rsidRPr="00AB0A50">
                              <w:rPr>
                                <w:sz w:val="22"/>
                                <w:szCs w:val="22"/>
                              </w:rPr>
                              <w:t xml:space="preserve">Dr. Risling Baldy states that “we as Tribal peoples don’t just think about water as a right or a resource.” What does she mean by this? What are some varying ways that different people relate to or understand water? </w:t>
                            </w:r>
                          </w:p>
                          <w:p w14:paraId="2C310484" w14:textId="77777777" w:rsidR="00D10528" w:rsidRPr="00AB0A50" w:rsidRDefault="00D10528" w:rsidP="00A05E90">
                            <w:pPr>
                              <w:pStyle w:val="ListParagraph"/>
                              <w:widowControl w:val="0"/>
                              <w:numPr>
                                <w:ilvl w:val="0"/>
                                <w:numId w:val="31"/>
                              </w:numPr>
                              <w:pBdr>
                                <w:top w:val="nil"/>
                                <w:left w:val="nil"/>
                                <w:bottom w:val="nil"/>
                                <w:right w:val="nil"/>
                                <w:between w:val="nil"/>
                              </w:pBdr>
                              <w:rPr>
                                <w:sz w:val="22"/>
                                <w:szCs w:val="22"/>
                              </w:rPr>
                            </w:pPr>
                            <w:r w:rsidRPr="00AB0A50">
                              <w:rPr>
                                <w:sz w:val="22"/>
                                <w:szCs w:val="22"/>
                              </w:rPr>
                              <w:t xml:space="preserve">Dr. Risling Baldy makes the connection between river systems and bodies. Why does she make this connection? In what ways are rivers and watersheds like bodies? </w:t>
                            </w:r>
                          </w:p>
                          <w:p w14:paraId="6F8705FB" w14:textId="1C0EE1B9" w:rsidR="00D10528" w:rsidRPr="00AB0A50" w:rsidRDefault="00D10528" w:rsidP="00A05E90">
                            <w:pPr>
                              <w:pStyle w:val="ListParagraph"/>
                              <w:widowControl w:val="0"/>
                              <w:numPr>
                                <w:ilvl w:val="0"/>
                                <w:numId w:val="31"/>
                              </w:numPr>
                              <w:rPr>
                                <w:sz w:val="22"/>
                                <w:szCs w:val="22"/>
                              </w:rPr>
                            </w:pPr>
                            <w:r w:rsidRPr="00AB0A50">
                              <w:rPr>
                                <w:sz w:val="22"/>
                                <w:szCs w:val="22"/>
                              </w:rPr>
                              <w:t xml:space="preserve">Using Regina Chichizola’s presentation, describe how California’s water laws are administered. Which entities are responsible for regulating which kinds of pollution? Describe differences between federal, state, and regional levels of regulation. </w:t>
                            </w:r>
                          </w:p>
                          <w:p w14:paraId="01F629FD" w14:textId="77777777" w:rsidR="00D10528" w:rsidRPr="00AB0A50" w:rsidRDefault="00D10528" w:rsidP="008064B5">
                            <w:pPr>
                              <w:pStyle w:val="ListParagraph"/>
                              <w:widowControl w:val="0"/>
                              <w:rPr>
                                <w:sz w:val="22"/>
                                <w:szCs w:val="22"/>
                              </w:rPr>
                            </w:pPr>
                          </w:p>
                          <w:p w14:paraId="77674167" w14:textId="1456FF72" w:rsidR="00D10528" w:rsidRPr="00AB0A50" w:rsidRDefault="00D10528" w:rsidP="000A2DD3">
                            <w:pPr>
                              <w:widowControl w:val="0"/>
                              <w:rPr>
                                <w:sz w:val="22"/>
                                <w:szCs w:val="22"/>
                              </w:rPr>
                            </w:pPr>
                            <w:r w:rsidRPr="00AB0A50">
                              <w:rPr>
                                <w:sz w:val="22"/>
                                <w:szCs w:val="22"/>
                              </w:rPr>
                              <w:t xml:space="preserve">For more information on treaties, see: </w:t>
                            </w:r>
                            <w:hyperlink r:id="rId31" w:history="1">
                              <w:r w:rsidRPr="00AB0A50">
                                <w:rPr>
                                  <w:rStyle w:val="Hyperlink"/>
                                  <w:color w:val="auto"/>
                                  <w:sz w:val="22"/>
                                  <w:szCs w:val="22"/>
                                </w:rPr>
                                <w:t>Nation to Nation</w:t>
                              </w:r>
                            </w:hyperlink>
                            <w:r w:rsidRPr="00AB0A50">
                              <w:rPr>
                                <w:sz w:val="22"/>
                                <w:szCs w:val="22"/>
                              </w:rPr>
                              <w:t>, a 5 minute video by the Smithsonian Museum of the American Indian.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23DB30" id="Text Box 245" o:spid="_x0000_s1044" type="#_x0000_t202" style="position:absolute;margin-left:.3pt;margin-top:142.7pt;width:458.95pt;height:231.15pt;z-index:252134400;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" fillcolor="window" strokecolor="#75bda7 [3206]" strokeweight="2pt">
                <v:textbox>
                  <w:txbxContent>
                    <w:p w14:paraId="082BC2E2" w14:textId="00B2AAED" w:rsidR="00D10528" w:rsidRPr="008064B5" w:rsidRDefault="00D10528" w:rsidP="000A2DD3">
                      <w:pPr>
                        <w:widowControl w:val="0"/>
                        <w:pBdr>
                          <w:top w:val="nil"/>
                          <w:left w:val="nil"/>
                          <w:bottom w:val="nil"/>
                          <w:right w:val="nil"/>
                          <w:between w:val="nil"/>
                        </w:pBdr>
                        <w:rPr>
                          <w:b/>
                          <w:sz w:val="22"/>
                          <w:szCs w:val="22"/>
                        </w:rPr>
                      </w:pPr>
                      <w:r w:rsidRPr="008064B5">
                        <w:rPr>
                          <w:b/>
                          <w:sz w:val="22"/>
                          <w:szCs w:val="22"/>
                        </w:rPr>
                        <w:t>See Appendix: 1.1 Listening Guides for students to co</w:t>
                      </w:r>
                      <w:r>
                        <w:rPr>
                          <w:b/>
                          <w:sz w:val="22"/>
                          <w:szCs w:val="22"/>
                        </w:rPr>
                        <w:t xml:space="preserve">mplete while watching the video </w:t>
                      </w:r>
                      <w:r w:rsidRPr="008064B5">
                        <w:rPr>
                          <w:b/>
                          <w:sz w:val="22"/>
                          <w:szCs w:val="22"/>
                        </w:rPr>
                        <w:t>Marshall Trilogy Matching Activity- can be completed during or after video</w:t>
                      </w:r>
                    </w:p>
                    <w:p w14:paraId="5CE0CAA6" w14:textId="77777777" w:rsidR="00D10528" w:rsidRPr="00AB0A50" w:rsidRDefault="00D10528" w:rsidP="00A05E90">
                      <w:pPr>
                        <w:pStyle w:val="ListParagraph"/>
                        <w:widowControl w:val="0"/>
                        <w:numPr>
                          <w:ilvl w:val="0"/>
                          <w:numId w:val="31"/>
                        </w:numPr>
                        <w:rPr>
                          <w:sz w:val="22"/>
                          <w:szCs w:val="22"/>
                        </w:rPr>
                      </w:pPr>
                      <w:r w:rsidRPr="00AB0A50">
                        <w:rPr>
                          <w:sz w:val="22"/>
                          <w:szCs w:val="22"/>
                        </w:rPr>
                        <w:t xml:space="preserve">Using Dr. Risling Baldy’s presentation, explain how the Marshall Trilogy helped to shape what Tribal sovereignty is in the US. What did each of the Marshall Trilogy decisions state? How do these decisions continue to influence how Tribal sovereignty is imagined and practiced today? </w:t>
                      </w:r>
                    </w:p>
                    <w:p w14:paraId="36CB3159" w14:textId="77777777" w:rsidR="00D10528" w:rsidRPr="00AB0A50" w:rsidRDefault="00D10528" w:rsidP="00A05E90">
                      <w:pPr>
                        <w:pStyle w:val="ListParagraph"/>
                        <w:widowControl w:val="0"/>
                        <w:numPr>
                          <w:ilvl w:val="0"/>
                          <w:numId w:val="31"/>
                        </w:numPr>
                        <w:pBdr>
                          <w:top w:val="nil"/>
                          <w:left w:val="nil"/>
                          <w:bottom w:val="nil"/>
                          <w:right w:val="nil"/>
                          <w:between w:val="nil"/>
                        </w:pBdr>
                        <w:rPr>
                          <w:sz w:val="22"/>
                          <w:szCs w:val="22"/>
                        </w:rPr>
                      </w:pPr>
                      <w:r w:rsidRPr="00AB0A50">
                        <w:rPr>
                          <w:sz w:val="22"/>
                          <w:szCs w:val="22"/>
                        </w:rPr>
                        <w:t xml:space="preserve">Dr. Risling Baldy states that “we as Tribal peoples don’t just think about water as a right or a resource.” What does she mean by this? What are some varying ways that different people relate to or understand water? </w:t>
                      </w:r>
                    </w:p>
                    <w:p w14:paraId="2C310484" w14:textId="77777777" w:rsidR="00D10528" w:rsidRPr="00AB0A50" w:rsidRDefault="00D10528" w:rsidP="00A05E90">
                      <w:pPr>
                        <w:pStyle w:val="ListParagraph"/>
                        <w:widowControl w:val="0"/>
                        <w:numPr>
                          <w:ilvl w:val="0"/>
                          <w:numId w:val="31"/>
                        </w:numPr>
                        <w:pBdr>
                          <w:top w:val="nil"/>
                          <w:left w:val="nil"/>
                          <w:bottom w:val="nil"/>
                          <w:right w:val="nil"/>
                          <w:between w:val="nil"/>
                        </w:pBdr>
                        <w:rPr>
                          <w:sz w:val="22"/>
                          <w:szCs w:val="22"/>
                        </w:rPr>
                      </w:pPr>
                      <w:r w:rsidRPr="00AB0A50">
                        <w:rPr>
                          <w:sz w:val="22"/>
                          <w:szCs w:val="22"/>
                        </w:rPr>
                        <w:t xml:space="preserve">Dr. Risling Baldy makes the connection between river systems and bodies. Why does she make this connection? In what ways are rivers and watersheds like bodies? </w:t>
                      </w:r>
                    </w:p>
                    <w:p w14:paraId="6F8705FB" w14:textId="1C0EE1B9" w:rsidR="00D10528" w:rsidRPr="00AB0A50" w:rsidRDefault="00D10528" w:rsidP="00A05E90">
                      <w:pPr>
                        <w:pStyle w:val="ListParagraph"/>
                        <w:widowControl w:val="0"/>
                        <w:numPr>
                          <w:ilvl w:val="0"/>
                          <w:numId w:val="31"/>
                        </w:numPr>
                        <w:rPr>
                          <w:sz w:val="22"/>
                          <w:szCs w:val="22"/>
                        </w:rPr>
                      </w:pPr>
                      <w:r w:rsidRPr="00AB0A50">
                        <w:rPr>
                          <w:sz w:val="22"/>
                          <w:szCs w:val="22"/>
                        </w:rPr>
                        <w:t xml:space="preserve">Using Regina Chichizola’s presentation, describe how California’s water laws are administered. Which entities are responsible for regulating which kinds of pollution? Describe differences between federal, state, and regional levels of regulation. </w:t>
                      </w:r>
                    </w:p>
                    <w:p w14:paraId="01F629FD" w14:textId="77777777" w:rsidR="00D10528" w:rsidRPr="00AB0A50" w:rsidRDefault="00D10528" w:rsidP="008064B5">
                      <w:pPr>
                        <w:pStyle w:val="ListParagraph"/>
                        <w:widowControl w:val="0"/>
                        <w:rPr>
                          <w:sz w:val="22"/>
                          <w:szCs w:val="22"/>
                        </w:rPr>
                      </w:pPr>
                    </w:p>
                    <w:p w14:paraId="77674167" w14:textId="1456FF72" w:rsidR="00D10528" w:rsidRPr="00AB0A50" w:rsidRDefault="00D10528" w:rsidP="000A2DD3">
                      <w:pPr>
                        <w:widowControl w:val="0"/>
                        <w:rPr>
                          <w:sz w:val="22"/>
                          <w:szCs w:val="22"/>
                        </w:rPr>
                      </w:pPr>
                      <w:r w:rsidRPr="00AB0A50">
                        <w:rPr>
                          <w:sz w:val="22"/>
                          <w:szCs w:val="22"/>
                        </w:rPr>
                        <w:t xml:space="preserve">For more information on treaties, see: </w:t>
                      </w:r>
                      <w:hyperlink r:id="rId32" w:history="1">
                        <w:r w:rsidRPr="00AB0A50">
                          <w:rPr>
                            <w:rStyle w:val="Hyperlink"/>
                            <w:color w:val="auto"/>
                            <w:sz w:val="22"/>
                            <w:szCs w:val="22"/>
                          </w:rPr>
                          <w:t>Nation to Nation</w:t>
                        </w:r>
                      </w:hyperlink>
                      <w:r w:rsidRPr="00AB0A50">
                        <w:rPr>
                          <w:sz w:val="22"/>
                          <w:szCs w:val="22"/>
                        </w:rPr>
                        <w:t>, a 5 minute video by the Smithsonian Museum of the American Indian.</w:t>
                      </w:r>
                    </w:p>
                  </w:txbxContent>
                </v:textbox>
                <w10:wrap type="square" anchorx="margin" anchory="page"/>
              </v:shape>
            </w:pict>
          </mc:Fallback>
        </mc:AlternateContent>
      </w:r>
      <w:r w:rsidR="00D33398" w:rsidRPr="00DF6A51">
        <w:rPr>
          <w:b/>
          <w:noProof/>
          <w:color w:val="3494BA" w:themeColor="accent1"/>
          <w:sz w:val="44"/>
          <w:lang w:eastAsia="en-US"/>
        </w:rPr>
        <mc:AlternateContent>
          <mc:Choice Requires="wps">
            <w:drawing>
              <wp:anchor distT="0" distB="0" distL="114300" distR="114300" simplePos="0" relativeHeight="251759616" behindDoc="0" locked="0" layoutInCell="1" allowOverlap="1" wp14:anchorId="2560FBE2" wp14:editId="720F2384">
                <wp:simplePos x="0" y="0"/>
                <wp:positionH relativeFrom="column">
                  <wp:posOffset>-533700</wp:posOffset>
                </wp:positionH>
                <wp:positionV relativeFrom="paragraph">
                  <wp:posOffset>-813869</wp:posOffset>
                </wp:positionV>
                <wp:extent cx="2227617" cy="1593949"/>
                <wp:effectExtent l="152400" t="279400" r="83820" b="285750"/>
                <wp:wrapNone/>
                <wp:docPr id="126" name="Text Box 126"/>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CEDA9B" w14:textId="77777777" w:rsidR="00D10528" w:rsidRPr="00D33398" w:rsidRDefault="00D10528" w:rsidP="00075270">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0FBE2" id="Text Box 126" o:spid="_x0000_s1045" type="#_x0000_t202" style="position:absolute;margin-left:-42pt;margin-top:-64.1pt;width:175.4pt;height:125.5pt;rotation:-1143239fd;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" filled="f" stroked="f">
                <v:textbox>
                  <w:txbxContent>
                    <w:p w14:paraId="42CEDA9B" w14:textId="77777777" w:rsidR="00D10528" w:rsidRPr="00D33398" w:rsidRDefault="00D10528" w:rsidP="00075270">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1.1</w:t>
                      </w:r>
                    </w:p>
                  </w:txbxContent>
                </v:textbox>
              </v:shape>
            </w:pict>
          </mc:Fallback>
        </mc:AlternateContent>
      </w:r>
    </w:p>
    <w:p w14:paraId="576BAD8C" w14:textId="6CD1B950" w:rsidR="000A2DD3" w:rsidRDefault="00E85B77">
      <w:r w:rsidRPr="000506E7">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142592" behindDoc="0" locked="0" layoutInCell="1" allowOverlap="1" wp14:anchorId="45696EF7" wp14:editId="38B80F9F">
                <wp:simplePos x="0" y="0"/>
                <wp:positionH relativeFrom="margin">
                  <wp:posOffset>0</wp:posOffset>
                </wp:positionH>
                <wp:positionV relativeFrom="margin">
                  <wp:posOffset>3793657</wp:posOffset>
                </wp:positionV>
                <wp:extent cx="5828665" cy="426720"/>
                <wp:effectExtent l="0" t="0" r="635" b="0"/>
                <wp:wrapNone/>
                <wp:docPr id="250" name="Rounded Rectangle 250"/>
                <wp:cNvGraphicFramePr/>
                <a:graphic xmlns:a="http://schemas.openxmlformats.org/drawingml/2006/main">
                  <a:graphicData uri="http://schemas.microsoft.com/office/word/2010/wordprocessingShape">
                    <wps:wsp>
                      <wps:cNvSpPr/>
                      <wps:spPr>
                        <a:xfrm>
                          <a:off x="0" y="0"/>
                          <a:ext cx="5828665" cy="426720"/>
                        </a:xfrm>
                        <a:prstGeom prst="roundRect">
                          <a:avLst/>
                        </a:prstGeom>
                        <a:solidFill>
                          <a:schemeClr val="accent3"/>
                        </a:solidFill>
                        <a:ln w="25400" cap="flat" cmpd="sng" algn="ctr">
                          <a:noFill/>
                          <a:prstDash val="solid"/>
                        </a:ln>
                        <a:effectLst/>
                      </wps:spPr>
                      <wps:txbx>
                        <w:txbxContent>
                          <w:p w14:paraId="543C0D06" w14:textId="1207E098" w:rsidR="00D10528" w:rsidRPr="000506E7" w:rsidRDefault="00D10528" w:rsidP="000506E7">
                            <w:pPr>
                              <w:rPr>
                                <w:rFonts w:asciiTheme="majorHAnsi" w:hAnsiTheme="majorHAnsi" w:cstheme="majorHAnsi"/>
                                <w:b/>
                                <w:color w:val="FFFFFF" w:themeColor="background1"/>
                                <w:sz w:val="36"/>
                                <w:szCs w:val="36"/>
                              </w:rPr>
                            </w:pPr>
                            <w:r w:rsidRPr="000506E7">
                              <w:rPr>
                                <w:rFonts w:asciiTheme="majorHAnsi" w:hAnsiTheme="majorHAnsi" w:cstheme="majorHAnsi"/>
                                <w:b/>
                                <w:color w:val="FFFFFF" w:themeColor="background1"/>
                                <w:sz w:val="36"/>
                                <w:szCs w:val="36"/>
                              </w:rPr>
                              <w:t>EXERCISE 2: A SALMON’S PERSPECTIVE</w:t>
                            </w:r>
                            <w:r w:rsidRPr="000506E7">
                              <w:rPr>
                                <w:rFonts w:asciiTheme="majorHAnsi" w:hAnsiTheme="majorHAnsi" w:cstheme="majorHAnsi"/>
                                <w:b/>
                                <w:noProof/>
                                <w:color w:val="FFFFFF" w:themeColor="background1"/>
                                <w:sz w:val="36"/>
                                <w:szCs w:val="36"/>
                                <w:lang w:eastAsia="en-US"/>
                              </w:rPr>
                              <w:drawing>
                                <wp:inline distT="0" distB="0" distL="0" distR="0" wp14:anchorId="425007E0" wp14:editId="0EE0F255">
                                  <wp:extent cx="4718050" cy="405231"/>
                                  <wp:effectExtent l="0" t="0" r="635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18050" cy="405231"/>
                                          </a:xfrm>
                                          <a:prstGeom prst="rect">
                                            <a:avLst/>
                                          </a:prstGeom>
                                          <a:noFill/>
                                          <a:ln>
                                            <a:noFill/>
                                          </a:ln>
                                        </pic:spPr>
                                      </pic:pic>
                                    </a:graphicData>
                                  </a:graphic>
                                </wp:inline>
                              </w:drawing>
                            </w:r>
                          </w:p>
                          <w:p w14:paraId="1ECC895B" w14:textId="77777777" w:rsidR="00D10528" w:rsidRDefault="00D10528" w:rsidP="000506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696EF7" id="Rounded Rectangle 250" o:spid="_x0000_s1046" style="position:absolute;margin-left:0;margin-top:298.7pt;width:458.95pt;height:33.6pt;z-index:2521425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" fillcolor="#75bda7 [3206]" stroked="f" strokeweight="2pt">
                <v:textbox>
                  <w:txbxContent>
                    <w:p w14:paraId="543C0D06" w14:textId="1207E098" w:rsidR="00D10528" w:rsidRPr="000506E7" w:rsidRDefault="00D10528" w:rsidP="000506E7">
                      <w:pPr>
                        <w:rPr>
                          <w:rFonts w:asciiTheme="majorHAnsi" w:hAnsiTheme="majorHAnsi" w:cstheme="majorHAnsi"/>
                          <w:b/>
                          <w:color w:val="FFFFFF" w:themeColor="background1"/>
                          <w:sz w:val="36"/>
                          <w:szCs w:val="36"/>
                        </w:rPr>
                      </w:pPr>
                      <w:r w:rsidRPr="000506E7">
                        <w:rPr>
                          <w:rFonts w:asciiTheme="majorHAnsi" w:hAnsiTheme="majorHAnsi" w:cstheme="majorHAnsi"/>
                          <w:b/>
                          <w:color w:val="FFFFFF" w:themeColor="background1"/>
                          <w:sz w:val="36"/>
                          <w:szCs w:val="36"/>
                        </w:rPr>
                        <w:t>EXERCISE 2: A SALMON’S PERSPECTIVE</w:t>
                      </w:r>
                      <w:r w:rsidRPr="000506E7">
                        <w:rPr>
                          <w:rFonts w:asciiTheme="majorHAnsi" w:hAnsiTheme="majorHAnsi" w:cstheme="majorHAnsi"/>
                          <w:b/>
                          <w:noProof/>
                          <w:color w:val="FFFFFF" w:themeColor="background1"/>
                          <w:sz w:val="36"/>
                          <w:szCs w:val="36"/>
                          <w:lang w:eastAsia="en-US"/>
                        </w:rPr>
                        <w:drawing>
                          <wp:inline distT="0" distB="0" distL="0" distR="0" wp14:anchorId="425007E0" wp14:editId="0EE0F255">
                            <wp:extent cx="4718050" cy="405231"/>
                            <wp:effectExtent l="0" t="0" r="635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18050" cy="405231"/>
                                    </a:xfrm>
                                    <a:prstGeom prst="rect">
                                      <a:avLst/>
                                    </a:prstGeom>
                                    <a:noFill/>
                                    <a:ln>
                                      <a:noFill/>
                                    </a:ln>
                                  </pic:spPr>
                                </pic:pic>
                              </a:graphicData>
                            </a:graphic>
                          </wp:inline>
                        </w:drawing>
                      </w:r>
                    </w:p>
                    <w:p w14:paraId="1ECC895B" w14:textId="77777777" w:rsidR="00D10528" w:rsidRDefault="00D10528" w:rsidP="000506E7">
                      <w:pPr>
                        <w:jc w:val="center"/>
                      </w:pPr>
                    </w:p>
                  </w:txbxContent>
                </v:textbox>
                <w10:wrap anchorx="margin" anchory="margin"/>
              </v:roundrect>
            </w:pict>
          </mc:Fallback>
        </mc:AlternateContent>
      </w:r>
      <w:r w:rsidR="00C41E67">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140544" behindDoc="0" locked="0" layoutInCell="1" allowOverlap="1" wp14:anchorId="5114D088" wp14:editId="22638B5C">
                <wp:simplePos x="0" y="0"/>
                <wp:positionH relativeFrom="margin">
                  <wp:align>right</wp:align>
                </wp:positionH>
                <wp:positionV relativeFrom="page">
                  <wp:posOffset>1287379</wp:posOffset>
                </wp:positionV>
                <wp:extent cx="5852160" cy="426720"/>
                <wp:effectExtent l="0" t="0" r="0" b="0"/>
                <wp:wrapThrough wrapText="bothSides">
                  <wp:wrapPolygon edited="0">
                    <wp:start x="0" y="0"/>
                    <wp:lineTo x="0" y="20250"/>
                    <wp:lineTo x="21516" y="20250"/>
                    <wp:lineTo x="21516" y="0"/>
                    <wp:lineTo x="0" y="0"/>
                  </wp:wrapPolygon>
                </wp:wrapThrough>
                <wp:docPr id="248" name="Rounded Rectangle 248"/>
                <wp:cNvGraphicFramePr/>
                <a:graphic xmlns:a="http://schemas.openxmlformats.org/drawingml/2006/main">
                  <a:graphicData uri="http://schemas.microsoft.com/office/word/2010/wordprocessingShape">
                    <wps:wsp>
                      <wps:cNvSpPr/>
                      <wps:spPr>
                        <a:xfrm>
                          <a:off x="0" y="0"/>
                          <a:ext cx="5852160" cy="426720"/>
                        </a:xfrm>
                        <a:prstGeom prst="round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6C5153" w14:textId="3879E578" w:rsidR="00D10528" w:rsidRPr="000506E7" w:rsidRDefault="00D10528" w:rsidP="00B54450">
                            <w:pPr>
                              <w:rPr>
                                <w:rFonts w:asciiTheme="majorHAnsi" w:hAnsiTheme="majorHAnsi" w:cstheme="majorHAnsi"/>
                                <w:b/>
                                <w:color w:val="FFFFFF" w:themeColor="background1"/>
                                <w:sz w:val="36"/>
                                <w:szCs w:val="36"/>
                              </w:rPr>
                            </w:pPr>
                            <w:r w:rsidRPr="000506E7">
                              <w:rPr>
                                <w:rFonts w:asciiTheme="majorHAnsi" w:hAnsiTheme="majorHAnsi" w:cstheme="majorHAnsi"/>
                                <w:b/>
                                <w:color w:val="FFFFFF" w:themeColor="background1"/>
                                <w:sz w:val="36"/>
                                <w:szCs w:val="36"/>
                              </w:rPr>
                              <w:t>EXERCISE 1: VIDEO REFLECTIONS</w:t>
                            </w:r>
                          </w:p>
                          <w:p w14:paraId="6678CA05" w14:textId="77777777" w:rsidR="00D10528" w:rsidRDefault="00D10528" w:rsidP="00B544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14D088" id="Rounded Rectangle 248" o:spid="_x0000_s1047" style="position:absolute;margin-left:409.6pt;margin-top:101.35pt;width:460.8pt;height:33.6pt;z-index:252140544;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" fillcolor="#75bda7 [3206]" stroked="f" strokeweight="2pt">
                <v:textbox>
                  <w:txbxContent>
                    <w:p w14:paraId="506C5153" w14:textId="3879E578" w:rsidR="00D10528" w:rsidRPr="000506E7" w:rsidRDefault="00D10528" w:rsidP="00B54450">
                      <w:pPr>
                        <w:rPr>
                          <w:rFonts w:asciiTheme="majorHAnsi" w:hAnsiTheme="majorHAnsi" w:cstheme="majorHAnsi"/>
                          <w:b/>
                          <w:color w:val="FFFFFF" w:themeColor="background1"/>
                          <w:sz w:val="36"/>
                          <w:szCs w:val="36"/>
                        </w:rPr>
                      </w:pPr>
                      <w:r w:rsidRPr="000506E7">
                        <w:rPr>
                          <w:rFonts w:asciiTheme="majorHAnsi" w:hAnsiTheme="majorHAnsi" w:cstheme="majorHAnsi"/>
                          <w:b/>
                          <w:color w:val="FFFFFF" w:themeColor="background1"/>
                          <w:sz w:val="36"/>
                          <w:szCs w:val="36"/>
                        </w:rPr>
                        <w:t>EXERCISE 1: VIDEO REFLECTIONS</w:t>
                      </w:r>
                    </w:p>
                    <w:p w14:paraId="6678CA05" w14:textId="77777777" w:rsidR="00D10528" w:rsidRDefault="00D10528" w:rsidP="00B54450">
                      <w:pPr>
                        <w:jc w:val="center"/>
                      </w:pPr>
                    </w:p>
                  </w:txbxContent>
                </v:textbox>
                <w10:wrap type="through" anchorx="margin" anchory="page"/>
              </v:roundrect>
            </w:pict>
          </mc:Fallback>
        </mc:AlternateContent>
      </w:r>
      <w:r w:rsidR="000A2DD3">
        <w:t xml:space="preserve"> </w:t>
      </w:r>
    </w:p>
    <w:p w14:paraId="0B076E72" w14:textId="28F57D39" w:rsidR="000A2DD3" w:rsidRDefault="000A2DD3"/>
    <w:p w14:paraId="6F15193F" w14:textId="6A08BBFB" w:rsidR="000A2DD3" w:rsidRDefault="00E85B77">
      <w:r>
        <w:rPr>
          <w:noProof/>
          <w:lang w:eastAsia="en-US"/>
        </w:rPr>
        <mc:AlternateContent>
          <mc:Choice Requires="wps">
            <w:drawing>
              <wp:anchor distT="0" distB="0" distL="114300" distR="114300" simplePos="0" relativeHeight="252133376" behindDoc="0" locked="0" layoutInCell="1" allowOverlap="1" wp14:anchorId="0474F3DB" wp14:editId="717BB4E9">
                <wp:simplePos x="0" y="0"/>
                <wp:positionH relativeFrom="margin">
                  <wp:posOffset>3810</wp:posOffset>
                </wp:positionH>
                <wp:positionV relativeFrom="page">
                  <wp:posOffset>5419558</wp:posOffset>
                </wp:positionV>
                <wp:extent cx="5828665" cy="3352800"/>
                <wp:effectExtent l="0" t="0" r="19685" b="19050"/>
                <wp:wrapThrough wrapText="bothSides">
                  <wp:wrapPolygon edited="0">
                    <wp:start x="0" y="0"/>
                    <wp:lineTo x="0" y="21600"/>
                    <wp:lineTo x="21602" y="21600"/>
                    <wp:lineTo x="21602"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5828665" cy="3352800"/>
                        </a:xfrm>
                        <a:prstGeom prst="rect">
                          <a:avLst/>
                        </a:prstGeom>
                        <a:ln>
                          <a:solidFill>
                            <a:schemeClr val="accent3"/>
                          </a:solidFill>
                        </a:ln>
                      </wps:spPr>
                      <wps:style>
                        <a:lnRef idx="2">
                          <a:schemeClr val="accent5"/>
                        </a:lnRef>
                        <a:fillRef idx="1">
                          <a:schemeClr val="lt1"/>
                        </a:fillRef>
                        <a:effectRef idx="0">
                          <a:schemeClr val="accent5"/>
                        </a:effectRef>
                        <a:fontRef idx="minor">
                          <a:schemeClr val="dk1"/>
                        </a:fontRef>
                      </wps:style>
                      <wps:txbx>
                        <w:txbxContent>
                          <w:p w14:paraId="71D5EAF8" w14:textId="529E440F" w:rsidR="00D10528" w:rsidRPr="00AB0A50" w:rsidRDefault="00D10528" w:rsidP="000A2DD3">
                            <w:pPr>
                              <w:widowControl w:val="0"/>
                              <w:pBdr>
                                <w:top w:val="nil"/>
                                <w:left w:val="nil"/>
                                <w:bottom w:val="nil"/>
                                <w:right w:val="nil"/>
                                <w:between w:val="nil"/>
                              </w:pBdr>
                              <w:rPr>
                                <w:bCs/>
                                <w:sz w:val="22"/>
                                <w:szCs w:val="22"/>
                              </w:rPr>
                            </w:pPr>
                            <w:r w:rsidRPr="00AB0A50">
                              <w:rPr>
                                <w:bCs/>
                                <w:sz w:val="22"/>
                                <w:szCs w:val="22"/>
                              </w:rPr>
                              <w:t xml:space="preserve">What do students already know about salmon, the environmental hazards they face, and their rights within legal systems? It might be interesting to complete this activity before introducing sessions in this curriculum, and again afterwards when students have explicitly learned about some of the different issues affecting salmon in California. </w:t>
                            </w:r>
                          </w:p>
                          <w:p w14:paraId="36A415BE" w14:textId="77777777" w:rsidR="00D10528" w:rsidRPr="00AB0A50" w:rsidRDefault="00D10528" w:rsidP="000A2DD3">
                            <w:pPr>
                              <w:widowControl w:val="0"/>
                              <w:pBdr>
                                <w:top w:val="nil"/>
                                <w:left w:val="nil"/>
                                <w:bottom w:val="nil"/>
                                <w:right w:val="nil"/>
                                <w:between w:val="nil"/>
                              </w:pBdr>
                              <w:rPr>
                                <w:bCs/>
                                <w:sz w:val="22"/>
                                <w:szCs w:val="22"/>
                              </w:rPr>
                            </w:pPr>
                          </w:p>
                          <w:p w14:paraId="4FE2F85C" w14:textId="77777777" w:rsidR="00D10528" w:rsidRPr="00AB0A50" w:rsidRDefault="00D10528" w:rsidP="000A2DD3">
                            <w:pPr>
                              <w:widowControl w:val="0"/>
                              <w:pBdr>
                                <w:top w:val="nil"/>
                                <w:left w:val="nil"/>
                                <w:bottom w:val="nil"/>
                                <w:right w:val="nil"/>
                                <w:between w:val="nil"/>
                              </w:pBdr>
                              <w:rPr>
                                <w:bCs/>
                                <w:sz w:val="22"/>
                                <w:szCs w:val="22"/>
                              </w:rPr>
                            </w:pPr>
                            <w:r w:rsidRPr="00AB0A50">
                              <w:rPr>
                                <w:bCs/>
                                <w:sz w:val="22"/>
                                <w:szCs w:val="22"/>
                              </w:rPr>
                              <w:t>Imagine you are a salmon who needs to migrate from a river to the ocean and back again.</w:t>
                            </w:r>
                          </w:p>
                          <w:p w14:paraId="515EAF32" w14:textId="77777777" w:rsidR="00D10528" w:rsidRPr="00AB0A50" w:rsidRDefault="00D10528" w:rsidP="00A05E90">
                            <w:pPr>
                              <w:pStyle w:val="ListParagraph"/>
                              <w:widowControl w:val="0"/>
                              <w:numPr>
                                <w:ilvl w:val="0"/>
                                <w:numId w:val="53"/>
                              </w:numPr>
                              <w:pBdr>
                                <w:top w:val="nil"/>
                                <w:left w:val="nil"/>
                                <w:bottom w:val="nil"/>
                                <w:right w:val="nil"/>
                                <w:between w:val="nil"/>
                              </w:pBdr>
                              <w:rPr>
                                <w:bCs/>
                                <w:sz w:val="22"/>
                                <w:szCs w:val="22"/>
                              </w:rPr>
                            </w:pPr>
                            <w:r w:rsidRPr="00AB0A50">
                              <w:rPr>
                                <w:bCs/>
                                <w:sz w:val="22"/>
                                <w:szCs w:val="22"/>
                              </w:rPr>
                              <w:t xml:space="preserve">When you are a new, small, juvenile salmon, what issues might you face as you head downstream? How are river conditions? Do you have enough cold water? Are waters polluted? Do you have to swim through urban areas? Are there dams or diversions? </w:t>
                            </w:r>
                          </w:p>
                          <w:p w14:paraId="3873FFD5" w14:textId="77777777" w:rsidR="00D10528" w:rsidRPr="00AB0A50" w:rsidRDefault="00D10528" w:rsidP="00A05E90">
                            <w:pPr>
                              <w:pStyle w:val="ListParagraph"/>
                              <w:widowControl w:val="0"/>
                              <w:numPr>
                                <w:ilvl w:val="0"/>
                                <w:numId w:val="53"/>
                              </w:numPr>
                              <w:pBdr>
                                <w:top w:val="nil"/>
                                <w:left w:val="nil"/>
                                <w:bottom w:val="nil"/>
                                <w:right w:val="nil"/>
                                <w:between w:val="nil"/>
                              </w:pBdr>
                              <w:rPr>
                                <w:bCs/>
                                <w:sz w:val="22"/>
                                <w:szCs w:val="22"/>
                              </w:rPr>
                            </w:pPr>
                            <w:r w:rsidRPr="00AB0A50">
                              <w:rPr>
                                <w:bCs/>
                                <w:sz w:val="22"/>
                                <w:szCs w:val="22"/>
                              </w:rPr>
                              <w:t>What issues might you face as you begin life in the ocean? How are ocean temperatures? Predators? Pollution?</w:t>
                            </w:r>
                          </w:p>
                          <w:p w14:paraId="552A7315" w14:textId="77777777" w:rsidR="00D10528" w:rsidRPr="00AB0A50" w:rsidRDefault="00D10528" w:rsidP="00A05E90">
                            <w:pPr>
                              <w:pStyle w:val="ListParagraph"/>
                              <w:widowControl w:val="0"/>
                              <w:numPr>
                                <w:ilvl w:val="0"/>
                                <w:numId w:val="53"/>
                              </w:numPr>
                              <w:pBdr>
                                <w:top w:val="nil"/>
                                <w:left w:val="nil"/>
                                <w:bottom w:val="nil"/>
                                <w:right w:val="nil"/>
                                <w:between w:val="nil"/>
                              </w:pBdr>
                              <w:rPr>
                                <w:bCs/>
                                <w:sz w:val="22"/>
                                <w:szCs w:val="22"/>
                              </w:rPr>
                            </w:pPr>
                            <w:r w:rsidRPr="00AB0A50">
                              <w:rPr>
                                <w:bCs/>
                                <w:sz w:val="22"/>
                                <w:szCs w:val="22"/>
                              </w:rPr>
                              <w:t>Now you are an adult who needs to find your way back upstream. What issues do you have to face again? Are there new issues? (For example, now you are an adult you might also have to navigate through fishing boats.) What time of year do you migrate? How are river conditions at this time of year?</w:t>
                            </w:r>
                          </w:p>
                          <w:p w14:paraId="588DCB43" w14:textId="77777777" w:rsidR="00D10528" w:rsidRPr="00AB0A50" w:rsidRDefault="00D10528" w:rsidP="00A05E90">
                            <w:pPr>
                              <w:pStyle w:val="ListParagraph"/>
                              <w:widowControl w:val="0"/>
                              <w:numPr>
                                <w:ilvl w:val="0"/>
                                <w:numId w:val="53"/>
                              </w:numPr>
                              <w:pBdr>
                                <w:top w:val="nil"/>
                                <w:left w:val="nil"/>
                                <w:bottom w:val="nil"/>
                                <w:right w:val="nil"/>
                                <w:between w:val="nil"/>
                              </w:pBdr>
                              <w:rPr>
                                <w:bCs/>
                                <w:sz w:val="22"/>
                                <w:szCs w:val="22"/>
                              </w:rPr>
                            </w:pPr>
                            <w:r w:rsidRPr="00AB0A50">
                              <w:rPr>
                                <w:bCs/>
                                <w:sz w:val="22"/>
                                <w:szCs w:val="22"/>
                              </w:rPr>
                              <w:t xml:space="preserve">What kinds of rights or protections to salmon and rivers have in legal systems or in Tribal law? Do they have any rights similar to humans? </w:t>
                            </w:r>
                          </w:p>
                          <w:p w14:paraId="52BBB2FD" w14:textId="77777777" w:rsidR="00D10528" w:rsidRPr="00AB0A50" w:rsidRDefault="00D10528" w:rsidP="000A2DD3">
                            <w:pPr>
                              <w:pStyle w:val="ListParagraph"/>
                              <w:widowControl w:val="0"/>
                              <w:pBdr>
                                <w:top w:val="nil"/>
                                <w:left w:val="nil"/>
                                <w:bottom w:val="nil"/>
                                <w:right w:val="nil"/>
                                <w:between w:val="nil"/>
                              </w:pBdr>
                              <w:rPr>
                                <w:b/>
                                <w:sz w:val="22"/>
                                <w:szCs w:val="22"/>
                              </w:rPr>
                            </w:pPr>
                          </w:p>
                          <w:p w14:paraId="05CE7219" w14:textId="77777777" w:rsidR="00D10528" w:rsidRPr="00AB0A50" w:rsidRDefault="00D10528" w:rsidP="000A2DD3">
                            <w:pPr>
                              <w:widowControl w:val="0"/>
                              <w:pBdr>
                                <w:top w:val="nil"/>
                                <w:left w:val="nil"/>
                                <w:bottom w:val="nil"/>
                                <w:right w:val="nil"/>
                                <w:between w:val="nil"/>
                              </w:pBdr>
                              <w:rPr>
                                <w:b/>
                                <w:sz w:val="22"/>
                                <w:szCs w:val="22"/>
                              </w:rPr>
                            </w:pPr>
                            <w:r w:rsidRPr="00AB0A50">
                              <w:rPr>
                                <w:b/>
                                <w:sz w:val="22"/>
                                <w:szCs w:val="22"/>
                              </w:rPr>
                              <w:t xml:space="preserve">For more inspiration, see: </w:t>
                            </w:r>
                            <w:hyperlink r:id="rId34" w:history="1">
                              <w:r w:rsidRPr="008064B5">
                                <w:rPr>
                                  <w:rStyle w:val="Hyperlink"/>
                                  <w:b/>
                                  <w:color w:val="0070C0"/>
                                  <w:sz w:val="22"/>
                                  <w:szCs w:val="22"/>
                                </w:rPr>
                                <w:t>From the Spawning Ground, Poem and Songs by Brian D. Tripp</w:t>
                              </w:r>
                            </w:hyperlink>
                          </w:p>
                          <w:p w14:paraId="5BFBE8EB" w14:textId="77777777" w:rsidR="00D10528" w:rsidRPr="00AB0A50" w:rsidRDefault="00D10528" w:rsidP="000A2DD3">
                            <w:pPr>
                              <w:widowControl w:val="0"/>
                              <w:pBdr>
                                <w:top w:val="nil"/>
                                <w:left w:val="nil"/>
                                <w:bottom w:val="nil"/>
                                <w:right w:val="nil"/>
                                <w:between w:val="nil"/>
                              </w:pBdr>
                              <w:rPr>
                                <w:b/>
                              </w:rPr>
                            </w:pPr>
                          </w:p>
                          <w:p w14:paraId="6A237648" w14:textId="77777777" w:rsidR="00D10528" w:rsidRPr="00C41E67" w:rsidRDefault="00D10528" w:rsidP="000A2DD3">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74F3DB" id="Text Box 49" o:spid="_x0000_s1048" type="#_x0000_t202" style="position:absolute;margin-left:.3pt;margin-top:426.75pt;width:458.95pt;height:264pt;z-index:252133376;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" fillcolor="white [3201]" strokecolor="#75bda7 [3206]" strokeweight="2pt">
                <v:textbox>
                  <w:txbxContent>
                    <w:p w14:paraId="71D5EAF8" w14:textId="529E440F" w:rsidR="00D10528" w:rsidRPr="00AB0A50" w:rsidRDefault="00D10528" w:rsidP="000A2DD3">
                      <w:pPr>
                        <w:widowControl w:val="0"/>
                        <w:pBdr>
                          <w:top w:val="nil"/>
                          <w:left w:val="nil"/>
                          <w:bottom w:val="nil"/>
                          <w:right w:val="nil"/>
                          <w:between w:val="nil"/>
                        </w:pBdr>
                        <w:rPr>
                          <w:bCs/>
                          <w:sz w:val="22"/>
                          <w:szCs w:val="22"/>
                        </w:rPr>
                      </w:pPr>
                      <w:r w:rsidRPr="00AB0A50">
                        <w:rPr>
                          <w:bCs/>
                          <w:sz w:val="22"/>
                          <w:szCs w:val="22"/>
                        </w:rPr>
                        <w:t xml:space="preserve">What do students already know about salmon, the environmental hazards they face, and their rights within legal systems? It might be interesting to complete this activity before introducing sessions in this curriculum, and again afterwards when students have explicitly learned about some of the different issues affecting salmon in California. </w:t>
                      </w:r>
                    </w:p>
                    <w:p w14:paraId="36A415BE" w14:textId="77777777" w:rsidR="00D10528" w:rsidRPr="00AB0A50" w:rsidRDefault="00D10528" w:rsidP="000A2DD3">
                      <w:pPr>
                        <w:widowControl w:val="0"/>
                        <w:pBdr>
                          <w:top w:val="nil"/>
                          <w:left w:val="nil"/>
                          <w:bottom w:val="nil"/>
                          <w:right w:val="nil"/>
                          <w:between w:val="nil"/>
                        </w:pBdr>
                        <w:rPr>
                          <w:bCs/>
                          <w:sz w:val="22"/>
                          <w:szCs w:val="22"/>
                        </w:rPr>
                      </w:pPr>
                    </w:p>
                    <w:p w14:paraId="4FE2F85C" w14:textId="77777777" w:rsidR="00D10528" w:rsidRPr="00AB0A50" w:rsidRDefault="00D10528" w:rsidP="000A2DD3">
                      <w:pPr>
                        <w:widowControl w:val="0"/>
                        <w:pBdr>
                          <w:top w:val="nil"/>
                          <w:left w:val="nil"/>
                          <w:bottom w:val="nil"/>
                          <w:right w:val="nil"/>
                          <w:between w:val="nil"/>
                        </w:pBdr>
                        <w:rPr>
                          <w:bCs/>
                          <w:sz w:val="22"/>
                          <w:szCs w:val="22"/>
                        </w:rPr>
                      </w:pPr>
                      <w:r w:rsidRPr="00AB0A50">
                        <w:rPr>
                          <w:bCs/>
                          <w:sz w:val="22"/>
                          <w:szCs w:val="22"/>
                        </w:rPr>
                        <w:t>Imagine you are a salmon who needs to migrate from a river to the ocean and back again.</w:t>
                      </w:r>
                    </w:p>
                    <w:p w14:paraId="515EAF32" w14:textId="77777777" w:rsidR="00D10528" w:rsidRPr="00AB0A50" w:rsidRDefault="00D10528" w:rsidP="00A05E90">
                      <w:pPr>
                        <w:pStyle w:val="ListParagraph"/>
                        <w:widowControl w:val="0"/>
                        <w:numPr>
                          <w:ilvl w:val="0"/>
                          <w:numId w:val="53"/>
                        </w:numPr>
                        <w:pBdr>
                          <w:top w:val="nil"/>
                          <w:left w:val="nil"/>
                          <w:bottom w:val="nil"/>
                          <w:right w:val="nil"/>
                          <w:between w:val="nil"/>
                        </w:pBdr>
                        <w:rPr>
                          <w:bCs/>
                          <w:sz w:val="22"/>
                          <w:szCs w:val="22"/>
                        </w:rPr>
                      </w:pPr>
                      <w:r w:rsidRPr="00AB0A50">
                        <w:rPr>
                          <w:bCs/>
                          <w:sz w:val="22"/>
                          <w:szCs w:val="22"/>
                        </w:rPr>
                        <w:t xml:space="preserve">When you are a new, small, juvenile salmon, what issues might you face as you head downstream? How are river conditions? Do you have enough cold water? Are waters polluted? Do you have to swim through urban areas? Are there dams or diversions? </w:t>
                      </w:r>
                    </w:p>
                    <w:p w14:paraId="3873FFD5" w14:textId="77777777" w:rsidR="00D10528" w:rsidRPr="00AB0A50" w:rsidRDefault="00D10528" w:rsidP="00A05E90">
                      <w:pPr>
                        <w:pStyle w:val="ListParagraph"/>
                        <w:widowControl w:val="0"/>
                        <w:numPr>
                          <w:ilvl w:val="0"/>
                          <w:numId w:val="53"/>
                        </w:numPr>
                        <w:pBdr>
                          <w:top w:val="nil"/>
                          <w:left w:val="nil"/>
                          <w:bottom w:val="nil"/>
                          <w:right w:val="nil"/>
                          <w:between w:val="nil"/>
                        </w:pBdr>
                        <w:rPr>
                          <w:bCs/>
                          <w:sz w:val="22"/>
                          <w:szCs w:val="22"/>
                        </w:rPr>
                      </w:pPr>
                      <w:r w:rsidRPr="00AB0A50">
                        <w:rPr>
                          <w:bCs/>
                          <w:sz w:val="22"/>
                          <w:szCs w:val="22"/>
                        </w:rPr>
                        <w:t>What issues might you face as you begin life in the ocean? How are ocean temperatures? Predators? Pollution?</w:t>
                      </w:r>
                    </w:p>
                    <w:p w14:paraId="552A7315" w14:textId="77777777" w:rsidR="00D10528" w:rsidRPr="00AB0A50" w:rsidRDefault="00D10528" w:rsidP="00A05E90">
                      <w:pPr>
                        <w:pStyle w:val="ListParagraph"/>
                        <w:widowControl w:val="0"/>
                        <w:numPr>
                          <w:ilvl w:val="0"/>
                          <w:numId w:val="53"/>
                        </w:numPr>
                        <w:pBdr>
                          <w:top w:val="nil"/>
                          <w:left w:val="nil"/>
                          <w:bottom w:val="nil"/>
                          <w:right w:val="nil"/>
                          <w:between w:val="nil"/>
                        </w:pBdr>
                        <w:rPr>
                          <w:bCs/>
                          <w:sz w:val="22"/>
                          <w:szCs w:val="22"/>
                        </w:rPr>
                      </w:pPr>
                      <w:r w:rsidRPr="00AB0A50">
                        <w:rPr>
                          <w:bCs/>
                          <w:sz w:val="22"/>
                          <w:szCs w:val="22"/>
                        </w:rPr>
                        <w:t>Now you are an adult who needs to find your way back upstream. What issues do you have to face again? Are there new issues? (For example, now you are an adult you might also have to navigate through fishing boats.) What time of year do you migrate? How are river conditions at this time of year?</w:t>
                      </w:r>
                    </w:p>
                    <w:p w14:paraId="588DCB43" w14:textId="77777777" w:rsidR="00D10528" w:rsidRPr="00AB0A50" w:rsidRDefault="00D10528" w:rsidP="00A05E90">
                      <w:pPr>
                        <w:pStyle w:val="ListParagraph"/>
                        <w:widowControl w:val="0"/>
                        <w:numPr>
                          <w:ilvl w:val="0"/>
                          <w:numId w:val="53"/>
                        </w:numPr>
                        <w:pBdr>
                          <w:top w:val="nil"/>
                          <w:left w:val="nil"/>
                          <w:bottom w:val="nil"/>
                          <w:right w:val="nil"/>
                          <w:between w:val="nil"/>
                        </w:pBdr>
                        <w:rPr>
                          <w:bCs/>
                          <w:sz w:val="22"/>
                          <w:szCs w:val="22"/>
                        </w:rPr>
                      </w:pPr>
                      <w:r w:rsidRPr="00AB0A50">
                        <w:rPr>
                          <w:bCs/>
                          <w:sz w:val="22"/>
                          <w:szCs w:val="22"/>
                        </w:rPr>
                        <w:t xml:space="preserve">What kinds of rights or protections to salmon and rivers have in legal systems or in Tribal law? Do they have any rights similar to humans? </w:t>
                      </w:r>
                    </w:p>
                    <w:p w14:paraId="52BBB2FD" w14:textId="77777777" w:rsidR="00D10528" w:rsidRPr="00AB0A50" w:rsidRDefault="00D10528" w:rsidP="000A2DD3">
                      <w:pPr>
                        <w:pStyle w:val="ListParagraph"/>
                        <w:widowControl w:val="0"/>
                        <w:pBdr>
                          <w:top w:val="nil"/>
                          <w:left w:val="nil"/>
                          <w:bottom w:val="nil"/>
                          <w:right w:val="nil"/>
                          <w:between w:val="nil"/>
                        </w:pBdr>
                        <w:rPr>
                          <w:b/>
                          <w:sz w:val="22"/>
                          <w:szCs w:val="22"/>
                        </w:rPr>
                      </w:pPr>
                    </w:p>
                    <w:p w14:paraId="05CE7219" w14:textId="77777777" w:rsidR="00D10528" w:rsidRPr="00AB0A50" w:rsidRDefault="00D10528" w:rsidP="000A2DD3">
                      <w:pPr>
                        <w:widowControl w:val="0"/>
                        <w:pBdr>
                          <w:top w:val="nil"/>
                          <w:left w:val="nil"/>
                          <w:bottom w:val="nil"/>
                          <w:right w:val="nil"/>
                          <w:between w:val="nil"/>
                        </w:pBdr>
                        <w:rPr>
                          <w:b/>
                          <w:sz w:val="22"/>
                          <w:szCs w:val="22"/>
                        </w:rPr>
                      </w:pPr>
                      <w:r w:rsidRPr="00AB0A50">
                        <w:rPr>
                          <w:b/>
                          <w:sz w:val="22"/>
                          <w:szCs w:val="22"/>
                        </w:rPr>
                        <w:t xml:space="preserve">For more inspiration, see: </w:t>
                      </w:r>
                      <w:hyperlink r:id="rId35" w:history="1">
                        <w:r w:rsidRPr="008064B5">
                          <w:rPr>
                            <w:rStyle w:val="Hyperlink"/>
                            <w:b/>
                            <w:color w:val="0070C0"/>
                            <w:sz w:val="22"/>
                            <w:szCs w:val="22"/>
                          </w:rPr>
                          <w:t>From the Spawning Ground, Poem and Songs by Brian D. Tripp</w:t>
                        </w:r>
                      </w:hyperlink>
                    </w:p>
                    <w:p w14:paraId="5BFBE8EB" w14:textId="77777777" w:rsidR="00D10528" w:rsidRPr="00AB0A50" w:rsidRDefault="00D10528" w:rsidP="000A2DD3">
                      <w:pPr>
                        <w:widowControl w:val="0"/>
                        <w:pBdr>
                          <w:top w:val="nil"/>
                          <w:left w:val="nil"/>
                          <w:bottom w:val="nil"/>
                          <w:right w:val="nil"/>
                          <w:between w:val="nil"/>
                        </w:pBdr>
                        <w:rPr>
                          <w:b/>
                        </w:rPr>
                      </w:pPr>
                    </w:p>
                    <w:p w14:paraId="6A237648" w14:textId="77777777" w:rsidR="00D10528" w:rsidRPr="00C41E67" w:rsidRDefault="00D10528" w:rsidP="000A2DD3">
                      <w:pPr>
                        <w:rPr>
                          <w:sz w:val="21"/>
                          <w:szCs w:val="21"/>
                        </w:rPr>
                      </w:pPr>
                    </w:p>
                  </w:txbxContent>
                </v:textbox>
                <w10:wrap type="through" anchorx="margin" anchory="page"/>
              </v:shape>
            </w:pict>
          </mc:Fallback>
        </mc:AlternateContent>
      </w:r>
    </w:p>
    <w:p w14:paraId="15E4BC4F" w14:textId="7677B932" w:rsidR="000A2DD3" w:rsidRDefault="000A2DD3"/>
    <w:p w14:paraId="27E5FF9A" w14:textId="46917356" w:rsidR="000A2DD3" w:rsidRDefault="000A2DD3"/>
    <w:p w14:paraId="6BA5AFAE" w14:textId="377530D2" w:rsidR="000A2DD3" w:rsidRDefault="000A2DD3"/>
    <w:p w14:paraId="56DE35F0" w14:textId="4F164CE2" w:rsidR="000F4ABA" w:rsidRPr="002607B9" w:rsidRDefault="00E85B77" w:rsidP="002607B9">
      <w:r>
        <w:rPr>
          <w:noProof/>
          <w:lang w:eastAsia="en-US"/>
        </w:rPr>
        <w:lastRenderedPageBreak/>
        <mc:AlternateContent>
          <mc:Choice Requires="wps">
            <w:drawing>
              <wp:anchor distT="0" distB="0" distL="114300" distR="114300" simplePos="0" relativeHeight="251743232" behindDoc="0" locked="0" layoutInCell="1" allowOverlap="1" wp14:anchorId="6EE589C9" wp14:editId="661724F6">
                <wp:simplePos x="0" y="0"/>
                <wp:positionH relativeFrom="margin">
                  <wp:posOffset>3810</wp:posOffset>
                </wp:positionH>
                <wp:positionV relativeFrom="page">
                  <wp:posOffset>1633688</wp:posOffset>
                </wp:positionV>
                <wp:extent cx="5828665" cy="978535"/>
                <wp:effectExtent l="0" t="0" r="19685" b="12065"/>
                <wp:wrapThrough wrapText="bothSides">
                  <wp:wrapPolygon edited="0">
                    <wp:start x="0" y="0"/>
                    <wp:lineTo x="0" y="21446"/>
                    <wp:lineTo x="21602" y="21446"/>
                    <wp:lineTo x="21602"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5828665" cy="978535"/>
                        </a:xfrm>
                        <a:prstGeom prst="rect">
                          <a:avLst/>
                        </a:prstGeom>
                        <a:ln>
                          <a:solidFill>
                            <a:schemeClr val="accent3"/>
                          </a:solidFill>
                        </a:ln>
                      </wps:spPr>
                      <wps:style>
                        <a:lnRef idx="2">
                          <a:schemeClr val="accent5"/>
                        </a:lnRef>
                        <a:fillRef idx="1">
                          <a:schemeClr val="lt1"/>
                        </a:fillRef>
                        <a:effectRef idx="0">
                          <a:schemeClr val="accent5"/>
                        </a:effectRef>
                        <a:fontRef idx="minor">
                          <a:schemeClr val="dk1"/>
                        </a:fontRef>
                      </wps:style>
                      <wps:txbx>
                        <w:txbxContent>
                          <w:p w14:paraId="3C418683" w14:textId="022B07AC" w:rsidR="00D10528" w:rsidRPr="00AB0A50" w:rsidRDefault="00D10528" w:rsidP="001973B1">
                            <w:pPr>
                              <w:rPr>
                                <w:b/>
                                <w:sz w:val="22"/>
                                <w:szCs w:val="22"/>
                              </w:rPr>
                            </w:pPr>
                            <w:r>
                              <w:rPr>
                                <w:b/>
                                <w:sz w:val="22"/>
                                <w:szCs w:val="22"/>
                              </w:rPr>
                              <w:t>Native Land Mapping Exercis</w:t>
                            </w:r>
                            <w:r w:rsidRPr="00AB0A50">
                              <w:rPr>
                                <w:b/>
                                <w:sz w:val="22"/>
                                <w:szCs w:val="22"/>
                              </w:rPr>
                              <w:t xml:space="preserve">e </w:t>
                            </w:r>
                          </w:p>
                          <w:p w14:paraId="0214BC1E" w14:textId="03A8E7F1" w:rsidR="00D10528" w:rsidRPr="00AB0A50" w:rsidRDefault="00D10528" w:rsidP="00A05E90">
                            <w:pPr>
                              <w:pStyle w:val="ListParagraph"/>
                              <w:widowControl w:val="0"/>
                              <w:numPr>
                                <w:ilvl w:val="0"/>
                                <w:numId w:val="32"/>
                              </w:numPr>
                              <w:pBdr>
                                <w:top w:val="nil"/>
                                <w:left w:val="nil"/>
                                <w:bottom w:val="nil"/>
                                <w:right w:val="nil"/>
                                <w:between w:val="nil"/>
                              </w:pBdr>
                              <w:rPr>
                                <w:color w:val="000000" w:themeColor="text1"/>
                                <w:sz w:val="22"/>
                                <w:szCs w:val="22"/>
                              </w:rPr>
                            </w:pPr>
                            <w:r w:rsidRPr="00AB0A50">
                              <w:rPr>
                                <w:sz w:val="22"/>
                                <w:szCs w:val="22"/>
                              </w:rPr>
                              <w:t xml:space="preserve">See Appendix: Native Land Mapping Exercise </w:t>
                            </w:r>
                          </w:p>
                          <w:p w14:paraId="529EAE68" w14:textId="55C908E9" w:rsidR="00D10528" w:rsidRPr="00AB0A50" w:rsidRDefault="00D10528" w:rsidP="00A05E90">
                            <w:pPr>
                              <w:pStyle w:val="NormalWeb"/>
                              <w:numPr>
                                <w:ilvl w:val="0"/>
                                <w:numId w:val="32"/>
                              </w:numPr>
                              <w:rPr>
                                <w:rFonts w:asciiTheme="minorBidi" w:hAnsiTheme="minorBidi" w:cstheme="minorBidi"/>
                                <w:color w:val="000000" w:themeColor="text1"/>
                                <w:sz w:val="22"/>
                                <w:szCs w:val="22"/>
                              </w:rPr>
                            </w:pPr>
                            <w:hyperlink r:id="rId36">
                              <w:r w:rsidRPr="008064B5">
                                <w:rPr>
                                  <w:b/>
                                  <w:color w:val="0070C0"/>
                                  <w:sz w:val="22"/>
                                  <w:szCs w:val="22"/>
                                  <w:u w:val="single"/>
                                </w:rPr>
                                <w:t>Mapping your Location on Tribal Territories</w:t>
                              </w:r>
                            </w:hyperlink>
                            <w:r w:rsidRPr="008064B5">
                              <w:rPr>
                                <w:b/>
                                <w:color w:val="0070C0"/>
                                <w:sz w:val="22"/>
                                <w:szCs w:val="22"/>
                                <w:u w:val="single"/>
                              </w:rPr>
                              <w:t>:</w:t>
                            </w:r>
                            <w:r w:rsidRPr="00AB0A50">
                              <w:rPr>
                                <w:b/>
                                <w:color w:val="000000" w:themeColor="text1"/>
                                <w:sz w:val="22"/>
                                <w:szCs w:val="22"/>
                                <w:u w:val="single"/>
                              </w:rPr>
                              <w:t xml:space="preserve"> </w:t>
                            </w:r>
                            <w:r w:rsidRPr="00AB0A50">
                              <w:rPr>
                                <w:rFonts w:ascii="Arial" w:hAnsi="Arial" w:cs="Arial"/>
                                <w:b/>
                                <w:bCs/>
                                <w:color w:val="000000" w:themeColor="text1"/>
                                <w:sz w:val="22"/>
                                <w:szCs w:val="22"/>
                              </w:rPr>
                              <w:t> </w:t>
                            </w:r>
                            <w:r w:rsidRPr="00AB0A50">
                              <w:rPr>
                                <w:rFonts w:asciiTheme="minorBidi" w:hAnsiTheme="minorBidi" w:cstheme="minorBidi"/>
                                <w:color w:val="000000" w:themeColor="text1"/>
                                <w:sz w:val="22"/>
                                <w:szCs w:val="22"/>
                              </w:rPr>
                              <w:t>See this document for more on the complexities of mapping tribal territories and for extra discussion question suggestions from the Teaching Juristac Curriculum.</w:t>
                            </w:r>
                          </w:p>
                          <w:p w14:paraId="1C67A55E" w14:textId="77777777" w:rsidR="00D10528" w:rsidRPr="00C41E67" w:rsidRDefault="00D10528" w:rsidP="00F9487F">
                            <w:pPr>
                              <w:pStyle w:val="NormalWeb"/>
                              <w:ind w:left="720"/>
                              <w:rPr>
                                <w:rFonts w:asciiTheme="minorBidi" w:hAnsiTheme="minorBidi" w:cstheme="minorBidi"/>
                                <w:color w:val="000000" w:themeColor="text1"/>
                                <w:sz w:val="21"/>
                                <w:szCs w:val="21"/>
                              </w:rPr>
                            </w:pPr>
                          </w:p>
                          <w:p w14:paraId="0B17117F" w14:textId="77777777" w:rsidR="00D10528" w:rsidRPr="00BE60FD" w:rsidRDefault="00D10528" w:rsidP="00F3115B">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589C9" id="Text Box 11" o:spid="_x0000_s1049" type="#_x0000_t202" style="position:absolute;margin-left:.3pt;margin-top:128.65pt;width:458.95pt;height:77.0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" fillcolor="white [3201]" strokecolor="#75bda7 [3206]" strokeweight="2pt">
                <v:textbox>
                  <w:txbxContent>
                    <w:p w14:paraId="3C418683" w14:textId="022B07AC" w:rsidR="00D10528" w:rsidRPr="00AB0A50" w:rsidRDefault="00D10528" w:rsidP="001973B1">
                      <w:pPr>
                        <w:rPr>
                          <w:b/>
                          <w:sz w:val="22"/>
                          <w:szCs w:val="22"/>
                        </w:rPr>
                      </w:pPr>
                      <w:r>
                        <w:rPr>
                          <w:b/>
                          <w:sz w:val="22"/>
                          <w:szCs w:val="22"/>
                        </w:rPr>
                        <w:t>Native Land Mapping Exercis</w:t>
                      </w:r>
                      <w:r w:rsidRPr="00AB0A50">
                        <w:rPr>
                          <w:b/>
                          <w:sz w:val="22"/>
                          <w:szCs w:val="22"/>
                        </w:rPr>
                        <w:t xml:space="preserve">e </w:t>
                      </w:r>
                    </w:p>
                    <w:p w14:paraId="0214BC1E" w14:textId="03A8E7F1" w:rsidR="00D10528" w:rsidRPr="00AB0A50" w:rsidRDefault="00D10528" w:rsidP="00A05E90">
                      <w:pPr>
                        <w:pStyle w:val="ListParagraph"/>
                        <w:widowControl w:val="0"/>
                        <w:numPr>
                          <w:ilvl w:val="0"/>
                          <w:numId w:val="32"/>
                        </w:numPr>
                        <w:pBdr>
                          <w:top w:val="nil"/>
                          <w:left w:val="nil"/>
                          <w:bottom w:val="nil"/>
                          <w:right w:val="nil"/>
                          <w:between w:val="nil"/>
                        </w:pBdr>
                        <w:rPr>
                          <w:color w:val="000000" w:themeColor="text1"/>
                          <w:sz w:val="22"/>
                          <w:szCs w:val="22"/>
                        </w:rPr>
                      </w:pPr>
                      <w:r w:rsidRPr="00AB0A50">
                        <w:rPr>
                          <w:sz w:val="22"/>
                          <w:szCs w:val="22"/>
                        </w:rPr>
                        <w:t xml:space="preserve">See Appendix: Native Land Mapping Exercise </w:t>
                      </w:r>
                    </w:p>
                    <w:p w14:paraId="529EAE68" w14:textId="55C908E9" w:rsidR="00D10528" w:rsidRPr="00AB0A50" w:rsidRDefault="00D10528" w:rsidP="00A05E90">
                      <w:pPr>
                        <w:pStyle w:val="NormalWeb"/>
                        <w:numPr>
                          <w:ilvl w:val="0"/>
                          <w:numId w:val="32"/>
                        </w:numPr>
                        <w:rPr>
                          <w:rFonts w:asciiTheme="minorBidi" w:hAnsiTheme="minorBidi" w:cstheme="minorBidi"/>
                          <w:color w:val="000000" w:themeColor="text1"/>
                          <w:sz w:val="22"/>
                          <w:szCs w:val="22"/>
                        </w:rPr>
                      </w:pPr>
                      <w:hyperlink r:id="rId37">
                        <w:r w:rsidRPr="008064B5">
                          <w:rPr>
                            <w:b/>
                            <w:color w:val="0070C0"/>
                            <w:sz w:val="22"/>
                            <w:szCs w:val="22"/>
                            <w:u w:val="single"/>
                          </w:rPr>
                          <w:t>Mapping your Location on Tribal Territories</w:t>
                        </w:r>
                      </w:hyperlink>
                      <w:r w:rsidRPr="008064B5">
                        <w:rPr>
                          <w:b/>
                          <w:color w:val="0070C0"/>
                          <w:sz w:val="22"/>
                          <w:szCs w:val="22"/>
                          <w:u w:val="single"/>
                        </w:rPr>
                        <w:t>:</w:t>
                      </w:r>
                      <w:r w:rsidRPr="00AB0A50">
                        <w:rPr>
                          <w:b/>
                          <w:color w:val="000000" w:themeColor="text1"/>
                          <w:sz w:val="22"/>
                          <w:szCs w:val="22"/>
                          <w:u w:val="single"/>
                        </w:rPr>
                        <w:t xml:space="preserve"> </w:t>
                      </w:r>
                      <w:r w:rsidRPr="00AB0A50">
                        <w:rPr>
                          <w:rFonts w:ascii="Arial" w:hAnsi="Arial" w:cs="Arial"/>
                          <w:b/>
                          <w:bCs/>
                          <w:color w:val="000000" w:themeColor="text1"/>
                          <w:sz w:val="22"/>
                          <w:szCs w:val="22"/>
                        </w:rPr>
                        <w:t> </w:t>
                      </w:r>
                      <w:r w:rsidRPr="00AB0A50">
                        <w:rPr>
                          <w:rFonts w:asciiTheme="minorBidi" w:hAnsiTheme="minorBidi" w:cstheme="minorBidi"/>
                          <w:color w:val="000000" w:themeColor="text1"/>
                          <w:sz w:val="22"/>
                          <w:szCs w:val="22"/>
                        </w:rPr>
                        <w:t>See this document for more on the complexities of mapping tribal territories and for extra discussion question suggestions from the Teaching Juristac Curriculum.</w:t>
                      </w:r>
                    </w:p>
                    <w:p w14:paraId="1C67A55E" w14:textId="77777777" w:rsidR="00D10528" w:rsidRPr="00C41E67" w:rsidRDefault="00D10528" w:rsidP="00F9487F">
                      <w:pPr>
                        <w:pStyle w:val="NormalWeb"/>
                        <w:ind w:left="720"/>
                        <w:rPr>
                          <w:rFonts w:asciiTheme="minorBidi" w:hAnsiTheme="minorBidi" w:cstheme="minorBidi"/>
                          <w:color w:val="000000" w:themeColor="text1"/>
                          <w:sz w:val="21"/>
                          <w:szCs w:val="21"/>
                        </w:rPr>
                      </w:pPr>
                    </w:p>
                    <w:p w14:paraId="0B17117F" w14:textId="77777777" w:rsidR="00D10528" w:rsidRPr="00BE60FD" w:rsidRDefault="00D10528" w:rsidP="00F3115B">
                      <w:pPr>
                        <w:rPr>
                          <w:sz w:val="21"/>
                          <w:szCs w:val="21"/>
                        </w:rPr>
                      </w:pPr>
                    </w:p>
                  </w:txbxContent>
                </v:textbox>
                <w10:wrap type="through" anchorx="margin" anchory="page"/>
              </v:shape>
            </w:pict>
          </mc:Fallback>
        </mc:AlternateContent>
      </w:r>
      <w:r>
        <w:rPr>
          <w:noProof/>
          <w:lang w:eastAsia="en-US"/>
        </w:rPr>
        <mc:AlternateContent>
          <mc:Choice Requires="wps">
            <w:drawing>
              <wp:anchor distT="0" distB="0" distL="114300" distR="114300" simplePos="0" relativeHeight="252129280" behindDoc="0" locked="0" layoutInCell="1" allowOverlap="1" wp14:anchorId="513F57A3" wp14:editId="11EB6F2B">
                <wp:simplePos x="0" y="0"/>
                <wp:positionH relativeFrom="margin">
                  <wp:posOffset>3810</wp:posOffset>
                </wp:positionH>
                <wp:positionV relativeFrom="page">
                  <wp:posOffset>3238333</wp:posOffset>
                </wp:positionV>
                <wp:extent cx="5828665" cy="4122420"/>
                <wp:effectExtent l="0" t="0" r="19685" b="11430"/>
                <wp:wrapThrough wrapText="bothSides">
                  <wp:wrapPolygon edited="0">
                    <wp:start x="0" y="0"/>
                    <wp:lineTo x="0" y="21560"/>
                    <wp:lineTo x="21602" y="21560"/>
                    <wp:lineTo x="21602"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5828665" cy="4122420"/>
                        </a:xfrm>
                        <a:prstGeom prst="rect">
                          <a:avLst/>
                        </a:prstGeom>
                        <a:ln>
                          <a:solidFill>
                            <a:schemeClr val="accent3"/>
                          </a:solidFill>
                        </a:ln>
                      </wps:spPr>
                      <wps:style>
                        <a:lnRef idx="2">
                          <a:schemeClr val="accent5"/>
                        </a:lnRef>
                        <a:fillRef idx="1">
                          <a:schemeClr val="lt1"/>
                        </a:fillRef>
                        <a:effectRef idx="0">
                          <a:schemeClr val="accent5"/>
                        </a:effectRef>
                        <a:fontRef idx="minor">
                          <a:schemeClr val="dk1"/>
                        </a:fontRef>
                      </wps:style>
                      <wps:txbx>
                        <w:txbxContent>
                          <w:p w14:paraId="7686E9AD" w14:textId="77777777" w:rsidR="00D10528" w:rsidRPr="00AB0A50" w:rsidRDefault="00D10528" w:rsidP="000A2DD3">
                            <w:pPr>
                              <w:widowControl w:val="0"/>
                              <w:pBdr>
                                <w:top w:val="nil"/>
                                <w:left w:val="nil"/>
                                <w:bottom w:val="nil"/>
                                <w:right w:val="nil"/>
                                <w:between w:val="nil"/>
                              </w:pBdr>
                              <w:rPr>
                                <w:sz w:val="22"/>
                                <w:szCs w:val="22"/>
                              </w:rPr>
                            </w:pPr>
                            <w:r w:rsidRPr="00AB0A50">
                              <w:rPr>
                                <w:sz w:val="22"/>
                                <w:szCs w:val="22"/>
                              </w:rPr>
                              <w:t xml:space="preserve">This session introduces a number of state, federal, and Tribal laws, such as the Marshall Trilogy, the Winters Doctrine, the Treaty of Canandaigua, the Commerce Clause, the California Environmental Quality Act, the National Environmental Policy Act, the Endangered Species Act, and the Clean Water Act. </w:t>
                            </w:r>
                          </w:p>
                          <w:p w14:paraId="30BF8AB5" w14:textId="77777777" w:rsidR="00D10528" w:rsidRPr="00AB0A50" w:rsidRDefault="00D10528" w:rsidP="000A2DD3">
                            <w:pPr>
                              <w:widowControl w:val="0"/>
                              <w:pBdr>
                                <w:top w:val="nil"/>
                                <w:left w:val="nil"/>
                                <w:bottom w:val="nil"/>
                                <w:right w:val="nil"/>
                                <w:between w:val="nil"/>
                              </w:pBdr>
                              <w:rPr>
                                <w:sz w:val="22"/>
                                <w:szCs w:val="22"/>
                              </w:rPr>
                            </w:pPr>
                          </w:p>
                          <w:p w14:paraId="3F391B25" w14:textId="77777777" w:rsidR="00D10528" w:rsidRPr="00AB0A50" w:rsidRDefault="00D10528" w:rsidP="000A2DD3">
                            <w:pPr>
                              <w:pStyle w:val="NormalWeb"/>
                              <w:rPr>
                                <w:rFonts w:asciiTheme="minorBidi" w:hAnsiTheme="minorBidi" w:cstheme="minorBidi"/>
                                <w:sz w:val="22"/>
                                <w:szCs w:val="22"/>
                              </w:rPr>
                            </w:pPr>
                            <w:r w:rsidRPr="00AB0A50">
                              <w:rPr>
                                <w:sz w:val="22"/>
                                <w:szCs w:val="22"/>
                              </w:rPr>
                              <w:t xml:space="preserve">Choose a law or policy presented in the session </w:t>
                            </w:r>
                            <w:r w:rsidRPr="00AB0A50">
                              <w:rPr>
                                <w:rFonts w:asciiTheme="minorBidi" w:hAnsiTheme="minorBidi" w:cstheme="minorBidi"/>
                                <w:sz w:val="22"/>
                                <w:szCs w:val="22"/>
                              </w:rPr>
                              <w:t>and choose a method of answering at least 3 of the following questions: </w:t>
                            </w:r>
                          </w:p>
                          <w:p w14:paraId="0CD328AC" w14:textId="77777777" w:rsidR="00D10528" w:rsidRPr="00AB0A50" w:rsidRDefault="00D10528" w:rsidP="000A2DD3">
                            <w:pPr>
                              <w:rPr>
                                <w:sz w:val="22"/>
                                <w:szCs w:val="22"/>
                              </w:rPr>
                            </w:pPr>
                          </w:p>
                          <w:p w14:paraId="1BCBF3E0" w14:textId="77777777" w:rsidR="00D10528" w:rsidRPr="00AB0A50" w:rsidRDefault="00D10528" w:rsidP="000A2DD3">
                            <w:pPr>
                              <w:widowControl w:val="0"/>
                              <w:pBdr>
                                <w:top w:val="nil"/>
                                <w:left w:val="nil"/>
                                <w:bottom w:val="nil"/>
                                <w:right w:val="nil"/>
                                <w:between w:val="nil"/>
                              </w:pBdr>
                              <w:rPr>
                                <w:sz w:val="22"/>
                                <w:szCs w:val="22"/>
                              </w:rPr>
                            </w:pPr>
                            <w:r w:rsidRPr="00AB0A50">
                              <w:rPr>
                                <w:sz w:val="22"/>
                                <w:szCs w:val="22"/>
                              </w:rPr>
                              <w:t>Questions- Choose 3:</w:t>
                            </w:r>
                          </w:p>
                          <w:p w14:paraId="7A57A459" w14:textId="77777777" w:rsidR="00D10528" w:rsidRPr="00AB0A50" w:rsidRDefault="00D10528" w:rsidP="00A05E90">
                            <w:pPr>
                              <w:pStyle w:val="ListParagraph"/>
                              <w:widowControl w:val="0"/>
                              <w:numPr>
                                <w:ilvl w:val="0"/>
                                <w:numId w:val="33"/>
                              </w:numPr>
                              <w:pBdr>
                                <w:top w:val="nil"/>
                                <w:left w:val="nil"/>
                                <w:bottom w:val="nil"/>
                                <w:right w:val="nil"/>
                                <w:between w:val="nil"/>
                              </w:pBdr>
                              <w:rPr>
                                <w:sz w:val="22"/>
                                <w:szCs w:val="22"/>
                              </w:rPr>
                            </w:pPr>
                            <w:r w:rsidRPr="00AB0A50">
                              <w:rPr>
                                <w:sz w:val="22"/>
                                <w:szCs w:val="22"/>
                              </w:rPr>
                              <w:t xml:space="preserve">When and why was this law/policy written? Were there any specific events that led to this law/policy being written? Was it readily accepted or was it controversial when it was first written? </w:t>
                            </w:r>
                          </w:p>
                          <w:p w14:paraId="0F48F195" w14:textId="77777777" w:rsidR="00D10528" w:rsidRPr="00AB0A50" w:rsidRDefault="00D10528" w:rsidP="00A05E90">
                            <w:pPr>
                              <w:pStyle w:val="ListParagraph"/>
                              <w:widowControl w:val="0"/>
                              <w:numPr>
                                <w:ilvl w:val="0"/>
                                <w:numId w:val="33"/>
                              </w:numPr>
                              <w:pBdr>
                                <w:top w:val="nil"/>
                                <w:left w:val="nil"/>
                                <w:bottom w:val="nil"/>
                                <w:right w:val="nil"/>
                                <w:between w:val="nil"/>
                              </w:pBdr>
                              <w:rPr>
                                <w:sz w:val="22"/>
                                <w:szCs w:val="22"/>
                              </w:rPr>
                            </w:pPr>
                            <w:r w:rsidRPr="00AB0A50">
                              <w:rPr>
                                <w:sz w:val="22"/>
                                <w:szCs w:val="22"/>
                              </w:rPr>
                              <w:t xml:space="preserve">Who or what does this law/policy attempt to regulate or achieve? </w:t>
                            </w:r>
                          </w:p>
                          <w:p w14:paraId="7C688F5B" w14:textId="77777777" w:rsidR="00D10528" w:rsidRPr="00AB0A50" w:rsidRDefault="00D10528" w:rsidP="00A05E90">
                            <w:pPr>
                              <w:pStyle w:val="ListParagraph"/>
                              <w:widowControl w:val="0"/>
                              <w:numPr>
                                <w:ilvl w:val="0"/>
                                <w:numId w:val="33"/>
                              </w:numPr>
                              <w:pBdr>
                                <w:top w:val="nil"/>
                                <w:left w:val="nil"/>
                                <w:bottom w:val="nil"/>
                                <w:right w:val="nil"/>
                                <w:between w:val="nil"/>
                              </w:pBdr>
                              <w:rPr>
                                <w:sz w:val="22"/>
                                <w:szCs w:val="22"/>
                              </w:rPr>
                            </w:pPr>
                            <w:r w:rsidRPr="00AB0A50">
                              <w:rPr>
                                <w:sz w:val="22"/>
                                <w:szCs w:val="22"/>
                              </w:rPr>
                              <w:t xml:space="preserve">What are some positive repercussions of this law/policy (if any)? What are some negative repercussions of this law/policy (if any)? </w:t>
                            </w:r>
                          </w:p>
                          <w:p w14:paraId="52509908" w14:textId="77777777" w:rsidR="00D10528" w:rsidRPr="00AB0A50" w:rsidRDefault="00D10528" w:rsidP="00A05E90">
                            <w:pPr>
                              <w:pStyle w:val="ListParagraph"/>
                              <w:widowControl w:val="0"/>
                              <w:numPr>
                                <w:ilvl w:val="0"/>
                                <w:numId w:val="33"/>
                              </w:numPr>
                              <w:pBdr>
                                <w:top w:val="nil"/>
                                <w:left w:val="nil"/>
                                <w:bottom w:val="nil"/>
                                <w:right w:val="nil"/>
                                <w:between w:val="nil"/>
                              </w:pBdr>
                              <w:rPr>
                                <w:sz w:val="22"/>
                                <w:szCs w:val="22"/>
                              </w:rPr>
                            </w:pPr>
                            <w:r w:rsidRPr="00AB0A50">
                              <w:rPr>
                                <w:sz w:val="22"/>
                                <w:szCs w:val="22"/>
                              </w:rPr>
                              <w:t>In your opinion, has this law/policy been effective in achieving what it was intended to do? How could this law/policy be amended?</w:t>
                            </w:r>
                          </w:p>
                          <w:p w14:paraId="790BB539" w14:textId="77777777" w:rsidR="00D10528" w:rsidRPr="00AB0A50" w:rsidRDefault="00D10528" w:rsidP="000A2DD3">
                            <w:pPr>
                              <w:pStyle w:val="ListParagraph"/>
                              <w:widowControl w:val="0"/>
                              <w:pBdr>
                                <w:top w:val="nil"/>
                                <w:left w:val="nil"/>
                                <w:bottom w:val="nil"/>
                                <w:right w:val="nil"/>
                                <w:between w:val="nil"/>
                              </w:pBdr>
                              <w:rPr>
                                <w:sz w:val="22"/>
                                <w:szCs w:val="22"/>
                              </w:rPr>
                            </w:pPr>
                          </w:p>
                          <w:p w14:paraId="51344C6F" w14:textId="77777777" w:rsidR="00D10528" w:rsidRPr="00AB0A50" w:rsidRDefault="00D10528" w:rsidP="000A2DD3">
                            <w:pPr>
                              <w:rPr>
                                <w:rFonts w:asciiTheme="minorBidi" w:hAnsiTheme="minorBidi" w:cstheme="minorBidi"/>
                                <w:sz w:val="22"/>
                                <w:szCs w:val="22"/>
                              </w:rPr>
                            </w:pPr>
                            <w:r w:rsidRPr="00AB0A50">
                              <w:rPr>
                                <w:rFonts w:asciiTheme="minorBidi" w:hAnsiTheme="minorBidi" w:cstheme="minorBidi"/>
                                <w:sz w:val="22"/>
                                <w:szCs w:val="22"/>
                              </w:rPr>
                              <w:t>Methods of Responding: </w:t>
                            </w:r>
                          </w:p>
                          <w:p w14:paraId="5E651A8F" w14:textId="77777777" w:rsidR="00D10528" w:rsidRPr="00AB0A50" w:rsidRDefault="00D10528" w:rsidP="00A05E90">
                            <w:pPr>
                              <w:numPr>
                                <w:ilvl w:val="0"/>
                                <w:numId w:val="54"/>
                              </w:numPr>
                              <w:textAlignment w:val="baseline"/>
                              <w:rPr>
                                <w:rFonts w:asciiTheme="minorBidi" w:hAnsiTheme="minorBidi" w:cstheme="minorBidi"/>
                                <w:sz w:val="22"/>
                                <w:szCs w:val="22"/>
                              </w:rPr>
                            </w:pPr>
                            <w:r w:rsidRPr="00AB0A50">
                              <w:rPr>
                                <w:rFonts w:asciiTheme="minorBidi" w:hAnsiTheme="minorBidi" w:cstheme="minorBidi"/>
                                <w:sz w:val="22"/>
                                <w:szCs w:val="22"/>
                              </w:rPr>
                              <w:t>Write a 1-2 page analysis </w:t>
                            </w:r>
                          </w:p>
                          <w:p w14:paraId="67B8D0CA" w14:textId="77777777" w:rsidR="00D10528" w:rsidRPr="00AB0A50" w:rsidRDefault="00D10528" w:rsidP="00A05E90">
                            <w:pPr>
                              <w:numPr>
                                <w:ilvl w:val="0"/>
                                <w:numId w:val="54"/>
                              </w:numPr>
                              <w:textAlignment w:val="baseline"/>
                              <w:rPr>
                                <w:rFonts w:asciiTheme="minorBidi" w:hAnsiTheme="minorBidi" w:cstheme="minorBidi"/>
                                <w:sz w:val="22"/>
                                <w:szCs w:val="22"/>
                              </w:rPr>
                            </w:pPr>
                            <w:r w:rsidRPr="00AB0A50">
                              <w:rPr>
                                <w:rFonts w:asciiTheme="minorBidi" w:hAnsiTheme="minorBidi" w:cstheme="minorBidi"/>
                                <w:sz w:val="22"/>
                                <w:szCs w:val="22"/>
                              </w:rPr>
                              <w:t>Create a slideshow or brochure  </w:t>
                            </w:r>
                          </w:p>
                          <w:p w14:paraId="382EC45A" w14:textId="77777777" w:rsidR="00D10528" w:rsidRPr="00AB0A50" w:rsidRDefault="00D10528" w:rsidP="00A05E90">
                            <w:pPr>
                              <w:numPr>
                                <w:ilvl w:val="0"/>
                                <w:numId w:val="54"/>
                              </w:numPr>
                              <w:textAlignment w:val="baseline"/>
                              <w:rPr>
                                <w:rFonts w:asciiTheme="minorBidi" w:hAnsiTheme="minorBidi" w:cstheme="minorBidi"/>
                                <w:sz w:val="22"/>
                                <w:szCs w:val="22"/>
                              </w:rPr>
                            </w:pPr>
                            <w:r w:rsidRPr="00AB0A50">
                              <w:rPr>
                                <w:rFonts w:asciiTheme="minorBidi" w:hAnsiTheme="minorBidi" w:cstheme="minorBidi"/>
                                <w:sz w:val="22"/>
                                <w:szCs w:val="22"/>
                              </w:rPr>
                              <w:t>Record or act out a public service announcement in the style of a news broadcast</w:t>
                            </w:r>
                          </w:p>
                          <w:p w14:paraId="752F8AE8" w14:textId="77777777" w:rsidR="00D10528" w:rsidRPr="00AB0A50" w:rsidRDefault="00D10528" w:rsidP="00A05E90">
                            <w:pPr>
                              <w:numPr>
                                <w:ilvl w:val="0"/>
                                <w:numId w:val="54"/>
                              </w:numPr>
                              <w:textAlignment w:val="baseline"/>
                              <w:rPr>
                                <w:rFonts w:asciiTheme="minorBidi" w:hAnsiTheme="minorBidi" w:cstheme="minorBidi"/>
                                <w:sz w:val="22"/>
                                <w:szCs w:val="22"/>
                              </w:rPr>
                            </w:pPr>
                            <w:r w:rsidRPr="00AB0A50">
                              <w:rPr>
                                <w:rFonts w:asciiTheme="minorBidi" w:hAnsiTheme="minorBidi" w:cstheme="minorBidi"/>
                                <w:sz w:val="22"/>
                                <w:szCs w:val="22"/>
                              </w:rPr>
                              <w:t xml:space="preserve">Create a piece of art and/or social media content (See Module 3 for more information on creating social media content). </w:t>
                            </w:r>
                          </w:p>
                          <w:p w14:paraId="220688F8" w14:textId="1853469C" w:rsidR="00D10528" w:rsidRPr="006E1F61" w:rsidRDefault="00D10528" w:rsidP="000A2DD3">
                            <w:pPr>
                              <w:widowControl w:val="0"/>
                              <w:pBdr>
                                <w:top w:val="nil"/>
                                <w:left w:val="nil"/>
                                <w:bottom w:val="nil"/>
                                <w:right w:val="nil"/>
                                <w:between w:val="nil"/>
                              </w:pBdr>
                              <w:rPr>
                                <w:b/>
                                <w:sz w:val="21"/>
                                <w:szCs w:val="21"/>
                              </w:rPr>
                            </w:pPr>
                          </w:p>
                          <w:p w14:paraId="6FC16928" w14:textId="77777777" w:rsidR="00D10528" w:rsidRPr="006E1F61" w:rsidRDefault="00D10528" w:rsidP="000A2DD3">
                            <w:pPr>
                              <w:widowControl w:val="0"/>
                              <w:pBdr>
                                <w:top w:val="nil"/>
                                <w:left w:val="nil"/>
                                <w:bottom w:val="nil"/>
                                <w:right w:val="nil"/>
                                <w:between w:val="nil"/>
                              </w:pBdr>
                              <w:rPr>
                                <w:b/>
                                <w:sz w:val="21"/>
                                <w:szCs w:val="21"/>
                              </w:rPr>
                            </w:pPr>
                          </w:p>
                          <w:p w14:paraId="69EC2647" w14:textId="77777777" w:rsidR="00D10528" w:rsidRPr="006E1F61" w:rsidRDefault="00D10528" w:rsidP="000A2DD3">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3F57A3" id="Text Box 235" o:spid="_x0000_s1050" type="#_x0000_t202" style="position:absolute;margin-left:.3pt;margin-top:255pt;width:458.95pt;height:324.6pt;z-index:252129280;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" fillcolor="white [3201]" strokecolor="#75bda7 [3206]" strokeweight="2pt">
                <v:textbox>
                  <w:txbxContent>
                    <w:p w14:paraId="7686E9AD" w14:textId="77777777" w:rsidR="00D10528" w:rsidRPr="00AB0A50" w:rsidRDefault="00D10528" w:rsidP="000A2DD3">
                      <w:pPr>
                        <w:widowControl w:val="0"/>
                        <w:pBdr>
                          <w:top w:val="nil"/>
                          <w:left w:val="nil"/>
                          <w:bottom w:val="nil"/>
                          <w:right w:val="nil"/>
                          <w:between w:val="nil"/>
                        </w:pBdr>
                        <w:rPr>
                          <w:sz w:val="22"/>
                          <w:szCs w:val="22"/>
                        </w:rPr>
                      </w:pPr>
                      <w:r w:rsidRPr="00AB0A50">
                        <w:rPr>
                          <w:sz w:val="22"/>
                          <w:szCs w:val="22"/>
                        </w:rPr>
                        <w:t xml:space="preserve">This session introduces a number of state, federal, and Tribal laws, such as the Marshall Trilogy, the Winters Doctrine, the Treaty of Canandaigua, the Commerce Clause, the California Environmental Quality Act, the National Environmental Policy Act, the Endangered Species Act, and the Clean Water Act. </w:t>
                      </w:r>
                    </w:p>
                    <w:p w14:paraId="30BF8AB5" w14:textId="77777777" w:rsidR="00D10528" w:rsidRPr="00AB0A50" w:rsidRDefault="00D10528" w:rsidP="000A2DD3">
                      <w:pPr>
                        <w:widowControl w:val="0"/>
                        <w:pBdr>
                          <w:top w:val="nil"/>
                          <w:left w:val="nil"/>
                          <w:bottom w:val="nil"/>
                          <w:right w:val="nil"/>
                          <w:between w:val="nil"/>
                        </w:pBdr>
                        <w:rPr>
                          <w:sz w:val="22"/>
                          <w:szCs w:val="22"/>
                        </w:rPr>
                      </w:pPr>
                    </w:p>
                    <w:p w14:paraId="3F391B25" w14:textId="77777777" w:rsidR="00D10528" w:rsidRPr="00AB0A50" w:rsidRDefault="00D10528" w:rsidP="000A2DD3">
                      <w:pPr>
                        <w:pStyle w:val="NormalWeb"/>
                        <w:rPr>
                          <w:rFonts w:asciiTheme="minorBidi" w:hAnsiTheme="minorBidi" w:cstheme="minorBidi"/>
                          <w:sz w:val="22"/>
                          <w:szCs w:val="22"/>
                        </w:rPr>
                      </w:pPr>
                      <w:r w:rsidRPr="00AB0A50">
                        <w:rPr>
                          <w:sz w:val="22"/>
                          <w:szCs w:val="22"/>
                        </w:rPr>
                        <w:t xml:space="preserve">Choose a law or policy presented in the session </w:t>
                      </w:r>
                      <w:r w:rsidRPr="00AB0A50">
                        <w:rPr>
                          <w:rFonts w:asciiTheme="minorBidi" w:hAnsiTheme="minorBidi" w:cstheme="minorBidi"/>
                          <w:sz w:val="22"/>
                          <w:szCs w:val="22"/>
                        </w:rPr>
                        <w:t>and choose a method of answering at least 3 of the following questions: </w:t>
                      </w:r>
                    </w:p>
                    <w:p w14:paraId="0CD328AC" w14:textId="77777777" w:rsidR="00D10528" w:rsidRPr="00AB0A50" w:rsidRDefault="00D10528" w:rsidP="000A2DD3">
                      <w:pPr>
                        <w:rPr>
                          <w:sz w:val="22"/>
                          <w:szCs w:val="22"/>
                        </w:rPr>
                      </w:pPr>
                    </w:p>
                    <w:p w14:paraId="1BCBF3E0" w14:textId="77777777" w:rsidR="00D10528" w:rsidRPr="00AB0A50" w:rsidRDefault="00D10528" w:rsidP="000A2DD3">
                      <w:pPr>
                        <w:widowControl w:val="0"/>
                        <w:pBdr>
                          <w:top w:val="nil"/>
                          <w:left w:val="nil"/>
                          <w:bottom w:val="nil"/>
                          <w:right w:val="nil"/>
                          <w:between w:val="nil"/>
                        </w:pBdr>
                        <w:rPr>
                          <w:sz w:val="22"/>
                          <w:szCs w:val="22"/>
                        </w:rPr>
                      </w:pPr>
                      <w:r w:rsidRPr="00AB0A50">
                        <w:rPr>
                          <w:sz w:val="22"/>
                          <w:szCs w:val="22"/>
                        </w:rPr>
                        <w:t>Questions- Choose 3:</w:t>
                      </w:r>
                    </w:p>
                    <w:p w14:paraId="7A57A459" w14:textId="77777777" w:rsidR="00D10528" w:rsidRPr="00AB0A50" w:rsidRDefault="00D10528" w:rsidP="00A05E90">
                      <w:pPr>
                        <w:pStyle w:val="ListParagraph"/>
                        <w:widowControl w:val="0"/>
                        <w:numPr>
                          <w:ilvl w:val="0"/>
                          <w:numId w:val="33"/>
                        </w:numPr>
                        <w:pBdr>
                          <w:top w:val="nil"/>
                          <w:left w:val="nil"/>
                          <w:bottom w:val="nil"/>
                          <w:right w:val="nil"/>
                          <w:between w:val="nil"/>
                        </w:pBdr>
                        <w:rPr>
                          <w:sz w:val="22"/>
                          <w:szCs w:val="22"/>
                        </w:rPr>
                      </w:pPr>
                      <w:r w:rsidRPr="00AB0A50">
                        <w:rPr>
                          <w:sz w:val="22"/>
                          <w:szCs w:val="22"/>
                        </w:rPr>
                        <w:t xml:space="preserve">When and why was this law/policy written? Were there any specific events that led to this law/policy being written? Was it readily accepted or was it controversial when it was first written? </w:t>
                      </w:r>
                    </w:p>
                    <w:p w14:paraId="0F48F195" w14:textId="77777777" w:rsidR="00D10528" w:rsidRPr="00AB0A50" w:rsidRDefault="00D10528" w:rsidP="00A05E90">
                      <w:pPr>
                        <w:pStyle w:val="ListParagraph"/>
                        <w:widowControl w:val="0"/>
                        <w:numPr>
                          <w:ilvl w:val="0"/>
                          <w:numId w:val="33"/>
                        </w:numPr>
                        <w:pBdr>
                          <w:top w:val="nil"/>
                          <w:left w:val="nil"/>
                          <w:bottom w:val="nil"/>
                          <w:right w:val="nil"/>
                          <w:between w:val="nil"/>
                        </w:pBdr>
                        <w:rPr>
                          <w:sz w:val="22"/>
                          <w:szCs w:val="22"/>
                        </w:rPr>
                      </w:pPr>
                      <w:r w:rsidRPr="00AB0A50">
                        <w:rPr>
                          <w:sz w:val="22"/>
                          <w:szCs w:val="22"/>
                        </w:rPr>
                        <w:t xml:space="preserve">Who or what does this law/policy attempt to regulate or achieve? </w:t>
                      </w:r>
                    </w:p>
                    <w:p w14:paraId="7C688F5B" w14:textId="77777777" w:rsidR="00D10528" w:rsidRPr="00AB0A50" w:rsidRDefault="00D10528" w:rsidP="00A05E90">
                      <w:pPr>
                        <w:pStyle w:val="ListParagraph"/>
                        <w:widowControl w:val="0"/>
                        <w:numPr>
                          <w:ilvl w:val="0"/>
                          <w:numId w:val="33"/>
                        </w:numPr>
                        <w:pBdr>
                          <w:top w:val="nil"/>
                          <w:left w:val="nil"/>
                          <w:bottom w:val="nil"/>
                          <w:right w:val="nil"/>
                          <w:between w:val="nil"/>
                        </w:pBdr>
                        <w:rPr>
                          <w:sz w:val="22"/>
                          <w:szCs w:val="22"/>
                        </w:rPr>
                      </w:pPr>
                      <w:r w:rsidRPr="00AB0A50">
                        <w:rPr>
                          <w:sz w:val="22"/>
                          <w:szCs w:val="22"/>
                        </w:rPr>
                        <w:t xml:space="preserve">What are some positive repercussions of this law/policy (if any)? What are some negative repercussions of this law/policy (if any)? </w:t>
                      </w:r>
                    </w:p>
                    <w:p w14:paraId="52509908" w14:textId="77777777" w:rsidR="00D10528" w:rsidRPr="00AB0A50" w:rsidRDefault="00D10528" w:rsidP="00A05E90">
                      <w:pPr>
                        <w:pStyle w:val="ListParagraph"/>
                        <w:widowControl w:val="0"/>
                        <w:numPr>
                          <w:ilvl w:val="0"/>
                          <w:numId w:val="33"/>
                        </w:numPr>
                        <w:pBdr>
                          <w:top w:val="nil"/>
                          <w:left w:val="nil"/>
                          <w:bottom w:val="nil"/>
                          <w:right w:val="nil"/>
                          <w:between w:val="nil"/>
                        </w:pBdr>
                        <w:rPr>
                          <w:sz w:val="22"/>
                          <w:szCs w:val="22"/>
                        </w:rPr>
                      </w:pPr>
                      <w:r w:rsidRPr="00AB0A50">
                        <w:rPr>
                          <w:sz w:val="22"/>
                          <w:szCs w:val="22"/>
                        </w:rPr>
                        <w:t>In your opinion, has this law/policy been effective in achieving what it was intended to do? How could this law/policy be amended?</w:t>
                      </w:r>
                    </w:p>
                    <w:p w14:paraId="790BB539" w14:textId="77777777" w:rsidR="00D10528" w:rsidRPr="00AB0A50" w:rsidRDefault="00D10528" w:rsidP="000A2DD3">
                      <w:pPr>
                        <w:pStyle w:val="ListParagraph"/>
                        <w:widowControl w:val="0"/>
                        <w:pBdr>
                          <w:top w:val="nil"/>
                          <w:left w:val="nil"/>
                          <w:bottom w:val="nil"/>
                          <w:right w:val="nil"/>
                          <w:between w:val="nil"/>
                        </w:pBdr>
                        <w:rPr>
                          <w:sz w:val="22"/>
                          <w:szCs w:val="22"/>
                        </w:rPr>
                      </w:pPr>
                    </w:p>
                    <w:p w14:paraId="51344C6F" w14:textId="77777777" w:rsidR="00D10528" w:rsidRPr="00AB0A50" w:rsidRDefault="00D10528" w:rsidP="000A2DD3">
                      <w:pPr>
                        <w:rPr>
                          <w:rFonts w:asciiTheme="minorBidi" w:hAnsiTheme="minorBidi" w:cstheme="minorBidi"/>
                          <w:sz w:val="22"/>
                          <w:szCs w:val="22"/>
                        </w:rPr>
                      </w:pPr>
                      <w:r w:rsidRPr="00AB0A50">
                        <w:rPr>
                          <w:rFonts w:asciiTheme="minorBidi" w:hAnsiTheme="minorBidi" w:cstheme="minorBidi"/>
                          <w:sz w:val="22"/>
                          <w:szCs w:val="22"/>
                        </w:rPr>
                        <w:t>Methods of Responding: </w:t>
                      </w:r>
                    </w:p>
                    <w:p w14:paraId="5E651A8F" w14:textId="77777777" w:rsidR="00D10528" w:rsidRPr="00AB0A50" w:rsidRDefault="00D10528" w:rsidP="00A05E90">
                      <w:pPr>
                        <w:numPr>
                          <w:ilvl w:val="0"/>
                          <w:numId w:val="54"/>
                        </w:numPr>
                        <w:textAlignment w:val="baseline"/>
                        <w:rPr>
                          <w:rFonts w:asciiTheme="minorBidi" w:hAnsiTheme="minorBidi" w:cstheme="minorBidi"/>
                          <w:sz w:val="22"/>
                          <w:szCs w:val="22"/>
                        </w:rPr>
                      </w:pPr>
                      <w:r w:rsidRPr="00AB0A50">
                        <w:rPr>
                          <w:rFonts w:asciiTheme="minorBidi" w:hAnsiTheme="minorBidi" w:cstheme="minorBidi"/>
                          <w:sz w:val="22"/>
                          <w:szCs w:val="22"/>
                        </w:rPr>
                        <w:t>Write a 1-2 page analysis </w:t>
                      </w:r>
                    </w:p>
                    <w:p w14:paraId="67B8D0CA" w14:textId="77777777" w:rsidR="00D10528" w:rsidRPr="00AB0A50" w:rsidRDefault="00D10528" w:rsidP="00A05E90">
                      <w:pPr>
                        <w:numPr>
                          <w:ilvl w:val="0"/>
                          <w:numId w:val="54"/>
                        </w:numPr>
                        <w:textAlignment w:val="baseline"/>
                        <w:rPr>
                          <w:rFonts w:asciiTheme="minorBidi" w:hAnsiTheme="minorBidi" w:cstheme="minorBidi"/>
                          <w:sz w:val="22"/>
                          <w:szCs w:val="22"/>
                        </w:rPr>
                      </w:pPr>
                      <w:r w:rsidRPr="00AB0A50">
                        <w:rPr>
                          <w:rFonts w:asciiTheme="minorBidi" w:hAnsiTheme="minorBidi" w:cstheme="minorBidi"/>
                          <w:sz w:val="22"/>
                          <w:szCs w:val="22"/>
                        </w:rPr>
                        <w:t>Create a slideshow or brochure  </w:t>
                      </w:r>
                    </w:p>
                    <w:p w14:paraId="382EC45A" w14:textId="77777777" w:rsidR="00D10528" w:rsidRPr="00AB0A50" w:rsidRDefault="00D10528" w:rsidP="00A05E90">
                      <w:pPr>
                        <w:numPr>
                          <w:ilvl w:val="0"/>
                          <w:numId w:val="54"/>
                        </w:numPr>
                        <w:textAlignment w:val="baseline"/>
                        <w:rPr>
                          <w:rFonts w:asciiTheme="minorBidi" w:hAnsiTheme="minorBidi" w:cstheme="minorBidi"/>
                          <w:sz w:val="22"/>
                          <w:szCs w:val="22"/>
                        </w:rPr>
                      </w:pPr>
                      <w:r w:rsidRPr="00AB0A50">
                        <w:rPr>
                          <w:rFonts w:asciiTheme="minorBidi" w:hAnsiTheme="minorBidi" w:cstheme="minorBidi"/>
                          <w:sz w:val="22"/>
                          <w:szCs w:val="22"/>
                        </w:rPr>
                        <w:t>Record or act out a public service announcement in the style of a news broadcast</w:t>
                      </w:r>
                    </w:p>
                    <w:p w14:paraId="752F8AE8" w14:textId="77777777" w:rsidR="00D10528" w:rsidRPr="00AB0A50" w:rsidRDefault="00D10528" w:rsidP="00A05E90">
                      <w:pPr>
                        <w:numPr>
                          <w:ilvl w:val="0"/>
                          <w:numId w:val="54"/>
                        </w:numPr>
                        <w:textAlignment w:val="baseline"/>
                        <w:rPr>
                          <w:rFonts w:asciiTheme="minorBidi" w:hAnsiTheme="minorBidi" w:cstheme="minorBidi"/>
                          <w:sz w:val="22"/>
                          <w:szCs w:val="22"/>
                        </w:rPr>
                      </w:pPr>
                      <w:r w:rsidRPr="00AB0A50">
                        <w:rPr>
                          <w:rFonts w:asciiTheme="minorBidi" w:hAnsiTheme="minorBidi" w:cstheme="minorBidi"/>
                          <w:sz w:val="22"/>
                          <w:szCs w:val="22"/>
                        </w:rPr>
                        <w:t xml:space="preserve">Create a piece of art and/or social media content (See Module 3 for more information on creating social media content). </w:t>
                      </w:r>
                    </w:p>
                    <w:p w14:paraId="220688F8" w14:textId="1853469C" w:rsidR="00D10528" w:rsidRPr="006E1F61" w:rsidRDefault="00D10528" w:rsidP="000A2DD3">
                      <w:pPr>
                        <w:widowControl w:val="0"/>
                        <w:pBdr>
                          <w:top w:val="nil"/>
                          <w:left w:val="nil"/>
                          <w:bottom w:val="nil"/>
                          <w:right w:val="nil"/>
                          <w:between w:val="nil"/>
                        </w:pBdr>
                        <w:rPr>
                          <w:b/>
                          <w:sz w:val="21"/>
                          <w:szCs w:val="21"/>
                        </w:rPr>
                      </w:pPr>
                    </w:p>
                    <w:p w14:paraId="6FC16928" w14:textId="77777777" w:rsidR="00D10528" w:rsidRPr="006E1F61" w:rsidRDefault="00D10528" w:rsidP="000A2DD3">
                      <w:pPr>
                        <w:widowControl w:val="0"/>
                        <w:pBdr>
                          <w:top w:val="nil"/>
                          <w:left w:val="nil"/>
                          <w:bottom w:val="nil"/>
                          <w:right w:val="nil"/>
                          <w:between w:val="nil"/>
                        </w:pBdr>
                        <w:rPr>
                          <w:b/>
                          <w:sz w:val="21"/>
                          <w:szCs w:val="21"/>
                        </w:rPr>
                      </w:pPr>
                    </w:p>
                    <w:p w14:paraId="69EC2647" w14:textId="77777777" w:rsidR="00D10528" w:rsidRPr="006E1F61" w:rsidRDefault="00D10528" w:rsidP="000A2DD3">
                      <w:pPr>
                        <w:rPr>
                          <w:sz w:val="21"/>
                          <w:szCs w:val="21"/>
                        </w:rPr>
                      </w:pPr>
                    </w:p>
                  </w:txbxContent>
                </v:textbox>
                <w10:wrap type="through" anchorx="margin" anchory="page"/>
              </v:shape>
            </w:pict>
          </mc:Fallback>
        </mc:AlternateContent>
      </w:r>
      <w:r w:rsidRPr="000506E7">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146688" behindDoc="0" locked="0" layoutInCell="1" allowOverlap="1" wp14:anchorId="434A4041" wp14:editId="259051C5">
                <wp:simplePos x="0" y="0"/>
                <wp:positionH relativeFrom="margin">
                  <wp:posOffset>15240</wp:posOffset>
                </wp:positionH>
                <wp:positionV relativeFrom="page">
                  <wp:posOffset>2710347</wp:posOffset>
                </wp:positionV>
                <wp:extent cx="5836920" cy="426720"/>
                <wp:effectExtent l="0" t="0" r="0" b="0"/>
                <wp:wrapNone/>
                <wp:docPr id="255" name="Rounded Rectangle 255"/>
                <wp:cNvGraphicFramePr/>
                <a:graphic xmlns:a="http://schemas.openxmlformats.org/drawingml/2006/main">
                  <a:graphicData uri="http://schemas.microsoft.com/office/word/2010/wordprocessingShape">
                    <wps:wsp>
                      <wps:cNvSpPr/>
                      <wps:spPr>
                        <a:xfrm>
                          <a:off x="0" y="0"/>
                          <a:ext cx="5836920" cy="426720"/>
                        </a:xfrm>
                        <a:prstGeom prst="roundRect">
                          <a:avLst/>
                        </a:prstGeom>
                        <a:solidFill>
                          <a:schemeClr val="accent3"/>
                        </a:solidFill>
                        <a:ln w="25400" cap="flat" cmpd="sng" algn="ctr">
                          <a:noFill/>
                          <a:prstDash val="solid"/>
                        </a:ln>
                        <a:effectLst/>
                      </wps:spPr>
                      <wps:txbx>
                        <w:txbxContent>
                          <w:p w14:paraId="2D3D5FE9" w14:textId="7508A0F6" w:rsidR="00D10528" w:rsidRPr="000506E7" w:rsidRDefault="00D10528" w:rsidP="000506E7">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4: POLICY ANALYSIS</w:t>
                            </w:r>
                          </w:p>
                          <w:p w14:paraId="269529E4" w14:textId="77777777" w:rsidR="00D10528" w:rsidRDefault="00D10528" w:rsidP="000506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4A4041" id="Rounded Rectangle 255" o:spid="_x0000_s1051" style="position:absolute;margin-left:1.2pt;margin-top:213.4pt;width:459.6pt;height:33.6pt;z-index:2521466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" fillcolor="#75bda7 [3206]" stroked="f" strokeweight="2pt">
                <v:textbox>
                  <w:txbxContent>
                    <w:p w14:paraId="2D3D5FE9" w14:textId="7508A0F6" w:rsidR="00D10528" w:rsidRPr="000506E7" w:rsidRDefault="00D10528" w:rsidP="000506E7">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4: POLICY ANALYSIS</w:t>
                      </w:r>
                    </w:p>
                    <w:p w14:paraId="269529E4" w14:textId="77777777" w:rsidR="00D10528" w:rsidRDefault="00D10528" w:rsidP="000506E7">
                      <w:pPr>
                        <w:jc w:val="center"/>
                      </w:pPr>
                    </w:p>
                  </w:txbxContent>
                </v:textbox>
                <w10:wrap anchorx="margin" anchory="page"/>
              </v:roundrect>
            </w:pict>
          </mc:Fallback>
        </mc:AlternateContent>
      </w:r>
      <w:r w:rsidR="00C41E67" w:rsidRPr="000506E7">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154880" behindDoc="0" locked="0" layoutInCell="1" allowOverlap="1" wp14:anchorId="4794839E" wp14:editId="549268E2">
                <wp:simplePos x="0" y="0"/>
                <wp:positionH relativeFrom="margin">
                  <wp:align>right</wp:align>
                </wp:positionH>
                <wp:positionV relativeFrom="page">
                  <wp:posOffset>1103696</wp:posOffset>
                </wp:positionV>
                <wp:extent cx="5852160" cy="426720"/>
                <wp:effectExtent l="0" t="0" r="0" b="0"/>
                <wp:wrapNone/>
                <wp:docPr id="253" name="Rounded Rectangle 253"/>
                <wp:cNvGraphicFramePr/>
                <a:graphic xmlns:a="http://schemas.openxmlformats.org/drawingml/2006/main">
                  <a:graphicData uri="http://schemas.microsoft.com/office/word/2010/wordprocessingShape">
                    <wps:wsp>
                      <wps:cNvSpPr/>
                      <wps:spPr>
                        <a:xfrm>
                          <a:off x="0" y="0"/>
                          <a:ext cx="5852160" cy="426720"/>
                        </a:xfrm>
                        <a:prstGeom prst="roundRect">
                          <a:avLst/>
                        </a:prstGeom>
                        <a:solidFill>
                          <a:schemeClr val="accent3"/>
                        </a:solidFill>
                        <a:ln w="25400" cap="flat" cmpd="sng" algn="ctr">
                          <a:noFill/>
                          <a:prstDash val="solid"/>
                        </a:ln>
                        <a:effectLst/>
                      </wps:spPr>
                      <wps:txbx>
                        <w:txbxContent>
                          <w:p w14:paraId="46FEFF76" w14:textId="77777777" w:rsidR="00D10528" w:rsidRPr="000506E7" w:rsidRDefault="00D10528" w:rsidP="00E94206">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3: WHOSE LAND IS THIS?</w:t>
                            </w:r>
                          </w:p>
                          <w:p w14:paraId="3F9B3380" w14:textId="77777777" w:rsidR="00D10528" w:rsidRDefault="00D10528" w:rsidP="00E942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94839E" id="Rounded Rectangle 253" o:spid="_x0000_s1052" style="position:absolute;margin-left:409.6pt;margin-top:86.9pt;width:460.8pt;height:33.6pt;z-index:252154880;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" fillcolor="#75bda7 [3206]" stroked="f" strokeweight="2pt">
                <v:textbox>
                  <w:txbxContent>
                    <w:p w14:paraId="46FEFF76" w14:textId="77777777" w:rsidR="00D10528" w:rsidRPr="000506E7" w:rsidRDefault="00D10528" w:rsidP="00E94206">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3: WHOSE LAND IS THIS?</w:t>
                      </w:r>
                    </w:p>
                    <w:p w14:paraId="3F9B3380" w14:textId="77777777" w:rsidR="00D10528" w:rsidRDefault="00D10528" w:rsidP="00E94206">
                      <w:pPr>
                        <w:jc w:val="center"/>
                      </w:pPr>
                    </w:p>
                  </w:txbxContent>
                </v:textbox>
                <w10:wrap anchorx="margin" anchory="page"/>
              </v:roundrect>
            </w:pict>
          </mc:Fallback>
        </mc:AlternateContent>
      </w:r>
      <w:r w:rsidR="000A2DD3">
        <w:br w:type="page"/>
      </w:r>
    </w:p>
    <w:p w14:paraId="663D784E" w14:textId="6AE3FE67" w:rsidR="000F4ABA" w:rsidRPr="00B64975" w:rsidRDefault="00D71B65" w:rsidP="00C64027">
      <w:pPr>
        <w:pStyle w:val="Title"/>
        <w:rPr>
          <w:sz w:val="40"/>
          <w:szCs w:val="40"/>
        </w:rPr>
      </w:pPr>
      <w:r w:rsidRPr="00B64975">
        <w:rPr>
          <w:noProof/>
          <w:color w:val="3494BA" w:themeColor="accent1"/>
          <w:sz w:val="40"/>
          <w:szCs w:val="40"/>
          <w:lang w:eastAsia="en-US"/>
        </w:rPr>
        <w:lastRenderedPageBreak/>
        <mc:AlternateContent>
          <mc:Choice Requires="wps">
            <w:drawing>
              <wp:anchor distT="0" distB="0" distL="114300" distR="114300" simplePos="0" relativeHeight="251763712" behindDoc="0" locked="0" layoutInCell="1" allowOverlap="1" wp14:anchorId="474D9790" wp14:editId="3E740C62">
                <wp:simplePos x="0" y="0"/>
                <wp:positionH relativeFrom="column">
                  <wp:posOffset>-752241</wp:posOffset>
                </wp:positionH>
                <wp:positionV relativeFrom="paragraph">
                  <wp:posOffset>-695826</wp:posOffset>
                </wp:positionV>
                <wp:extent cx="1503010" cy="1130544"/>
                <wp:effectExtent l="76200" t="171450" r="59690" b="184150"/>
                <wp:wrapNone/>
                <wp:docPr id="128" name="Text Box 128"/>
                <wp:cNvGraphicFramePr/>
                <a:graphic xmlns:a="http://schemas.openxmlformats.org/drawingml/2006/main">
                  <a:graphicData uri="http://schemas.microsoft.com/office/word/2010/wordprocessingShape">
                    <wps:wsp>
                      <wps:cNvSpPr txBox="1"/>
                      <wps:spPr>
                        <a:xfrm rot="20553333">
                          <a:off x="0" y="0"/>
                          <a:ext cx="1503010" cy="113054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EFA8F3" w14:textId="084F7997" w:rsidR="00D10528" w:rsidRPr="00D33398" w:rsidRDefault="00D10528" w:rsidP="00D71B65">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D9790" id="Text Box 128" o:spid="_x0000_s1053" type="#_x0000_t202" style="position:absolute;left:0;text-align:left;margin-left:-59.25pt;margin-top:-54.8pt;width:118.35pt;height:89pt;rotation:-1143239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" filled="f" stroked="f">
                <v:textbox>
                  <w:txbxContent>
                    <w:p w14:paraId="31EFA8F3" w14:textId="084F7997" w:rsidR="00D10528" w:rsidRPr="00D33398" w:rsidRDefault="00D10528" w:rsidP="00D71B65">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1.2</w:t>
                      </w:r>
                    </w:p>
                  </w:txbxContent>
                </v:textbox>
              </v:shape>
            </w:pict>
          </mc:Fallback>
        </mc:AlternateContent>
      </w:r>
      <w:r w:rsidR="000F4ABA" w:rsidRPr="00B64975">
        <w:rPr>
          <w:sz w:val="40"/>
          <w:szCs w:val="40"/>
        </w:rPr>
        <w:t>1.</w:t>
      </w:r>
      <w:r w:rsidR="00F67B51" w:rsidRPr="00B64975">
        <w:rPr>
          <w:sz w:val="40"/>
          <w:szCs w:val="40"/>
        </w:rPr>
        <w:t>2</w:t>
      </w:r>
      <w:r w:rsidR="000F4ABA" w:rsidRPr="00B64975">
        <w:rPr>
          <w:sz w:val="40"/>
          <w:szCs w:val="40"/>
        </w:rPr>
        <w:t xml:space="preserve"> </w:t>
      </w:r>
      <w:r w:rsidR="00C8675A" w:rsidRPr="00B64975">
        <w:rPr>
          <w:sz w:val="40"/>
          <w:szCs w:val="40"/>
        </w:rPr>
        <w:t>STATE OF THE SALMON AND WATER WARS ON THE KLAMATH RIVER</w:t>
      </w:r>
    </w:p>
    <w:p w14:paraId="2273121B" w14:textId="703C7782" w:rsidR="00C8675A" w:rsidRPr="00931141" w:rsidRDefault="00C8675A" w:rsidP="00C64027">
      <w:pPr>
        <w:rPr>
          <w:szCs w:val="21"/>
        </w:rPr>
      </w:pPr>
      <w:r w:rsidRPr="00931141">
        <w:rPr>
          <w:szCs w:val="21"/>
        </w:rPr>
        <w:t>The Klamath River watershed is home to California’s three largest Tribes</w:t>
      </w:r>
      <w:r w:rsidR="00871588">
        <w:rPr>
          <w:szCs w:val="21"/>
        </w:rPr>
        <w:t xml:space="preserve"> by population</w:t>
      </w:r>
      <w:r w:rsidRPr="00931141">
        <w:rPr>
          <w:szCs w:val="21"/>
        </w:rPr>
        <w:t xml:space="preserve"> and the Klamath Tribes of Oregon, each of whom still depend on the rivers for food and ceremonies. The Klamath River is also the center of one of the most contentious water wars in United States history due to diversions that are part of the Klamath Irrigation Project. The Klamath River’s largest tributary, the Trinity River, is threatened by ongoing issues with the Central Valley Water Project. As the once plentiful Klamath salmon quickly decline and drought grips California, Tribes are fighting to protect the Klamath and Trinity River salmon from multiple new dams, pipelines, and diversions, and to restore the Klamath River through what will be the world’s largest dam removal project. </w:t>
      </w:r>
    </w:p>
    <w:p w14:paraId="4C7C4EA9" w14:textId="77777777" w:rsidR="000F4ABA" w:rsidRPr="003D24A0" w:rsidRDefault="000F4ABA" w:rsidP="000F4ABA"/>
    <w:tbl>
      <w:tblPr>
        <w:tblStyle w:val="GridTable4-Accent1"/>
        <w:tblW w:w="0" w:type="auto"/>
        <w:tblLook w:val="04A0" w:firstRow="1" w:lastRow="0" w:firstColumn="1" w:lastColumn="0" w:noHBand="0" w:noVBand="1"/>
      </w:tblPr>
      <w:tblGrid>
        <w:gridCol w:w="5637"/>
        <w:gridCol w:w="3569"/>
      </w:tblGrid>
      <w:tr w:rsidR="00D717F0" w:rsidRPr="000306D4" w14:paraId="630C68BC" w14:textId="77777777" w:rsidTr="006E565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2"/>
          </w:tcPr>
          <w:p w14:paraId="16C31427" w14:textId="77777777" w:rsidR="008A5524" w:rsidRPr="008A5524" w:rsidRDefault="008A5524" w:rsidP="008A5524">
            <w:pPr>
              <w:pStyle w:val="TableHeading"/>
              <w:spacing w:before="240"/>
              <w:ind w:left="432"/>
              <w:contextualSpacing/>
              <w:rPr>
                <w:rFonts w:cstheme="majorHAnsi"/>
                <w:b w:val="0"/>
                <w:bCs w:val="0"/>
                <w:sz w:val="40"/>
                <w:szCs w:val="40"/>
              </w:rPr>
            </w:pPr>
            <w:r>
              <w:rPr>
                <w:rFonts w:cstheme="majorHAnsi"/>
                <w:sz w:val="40"/>
                <w:szCs w:val="40"/>
              </w:rPr>
              <w:t>link(s) to video(s) and slide presentations:</w:t>
            </w:r>
          </w:p>
          <w:p w14:paraId="67774356" w14:textId="77777777" w:rsidR="00976372" w:rsidRPr="008064B5" w:rsidRDefault="00D10528" w:rsidP="00976372">
            <w:pPr>
              <w:pStyle w:val="TableHeading"/>
              <w:spacing w:before="240"/>
              <w:ind w:left="432"/>
              <w:contextualSpacing/>
              <w:rPr>
                <w:rFonts w:cstheme="majorHAnsi"/>
                <w:sz w:val="32"/>
                <w:szCs w:val="32"/>
                <w:u w:val="single"/>
              </w:rPr>
            </w:pPr>
            <w:hyperlink r:id="rId38">
              <w:r w:rsidR="00871588" w:rsidRPr="008064B5">
                <w:rPr>
                  <w:rFonts w:cstheme="majorHAnsi"/>
                  <w:sz w:val="32"/>
                  <w:szCs w:val="32"/>
                  <w:u w:val="single"/>
                </w:rPr>
                <w:t>Introduction</w:t>
              </w:r>
            </w:hyperlink>
            <w:r w:rsidR="00871588" w:rsidRPr="008064B5">
              <w:rPr>
                <w:rFonts w:cstheme="majorHAnsi"/>
                <w:sz w:val="32"/>
                <w:szCs w:val="32"/>
                <w:u w:val="single"/>
              </w:rPr>
              <w:t>: by regina chichizola</w:t>
            </w:r>
          </w:p>
          <w:p w14:paraId="79C9FCF4" w14:textId="77777777" w:rsidR="00976372" w:rsidRPr="008064B5" w:rsidRDefault="00871588" w:rsidP="00976372">
            <w:pPr>
              <w:pStyle w:val="TableHeading"/>
              <w:spacing w:before="240"/>
              <w:ind w:left="432"/>
              <w:contextualSpacing/>
              <w:rPr>
                <w:rFonts w:cstheme="majorHAnsi"/>
                <w:sz w:val="32"/>
                <w:szCs w:val="32"/>
                <w:u w:val="single"/>
              </w:rPr>
            </w:pPr>
            <w:r w:rsidRPr="008064B5">
              <w:rPr>
                <w:rFonts w:cstheme="majorHAnsi"/>
                <w:sz w:val="32"/>
                <w:szCs w:val="32"/>
              </w:rPr>
              <w:t xml:space="preserve">YouTube Presentations: </w:t>
            </w:r>
            <w:hyperlink r:id="rId39">
              <w:r w:rsidRPr="008064B5">
                <w:rPr>
                  <w:rFonts w:cstheme="majorHAnsi"/>
                  <w:sz w:val="32"/>
                  <w:szCs w:val="32"/>
                  <w:u w:val="single"/>
                </w:rPr>
                <w:t>State of the Salmon and Water Wars on the Klamath River</w:t>
              </w:r>
            </w:hyperlink>
          </w:p>
          <w:p w14:paraId="046CF555" w14:textId="7249E869" w:rsidR="00765084" w:rsidRPr="00765084" w:rsidRDefault="00765084" w:rsidP="00976372">
            <w:pPr>
              <w:pStyle w:val="TableHeading"/>
              <w:spacing w:before="240"/>
              <w:ind w:left="0"/>
              <w:contextualSpacing/>
              <w:rPr>
                <w:rFonts w:cstheme="majorHAnsi"/>
                <w:sz w:val="28"/>
                <w:szCs w:val="28"/>
                <w:u w:val="single"/>
              </w:rPr>
            </w:pPr>
          </w:p>
        </w:tc>
      </w:tr>
      <w:tr w:rsidR="00871588" w:rsidRPr="000306D4" w14:paraId="34B38336" w14:textId="77777777" w:rsidTr="008064B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6E1AF09A" w14:textId="712F3EA0" w:rsidR="00D717F0" w:rsidRPr="005F10C8" w:rsidRDefault="008064B5" w:rsidP="00A91E3F">
            <w:r w:rsidRPr="005F10C8">
              <w:t>Presenters</w:t>
            </w:r>
          </w:p>
        </w:tc>
        <w:tc>
          <w:tcPr>
            <w:tcW w:w="0" w:type="auto"/>
            <w:shd w:val="clear" w:color="auto" w:fill="auto"/>
            <w:vAlign w:val="center"/>
          </w:tcPr>
          <w:p w14:paraId="1A8D2AE6" w14:textId="3BB8F81A" w:rsidR="00D717F0" w:rsidRPr="005F10C8" w:rsidRDefault="008064B5" w:rsidP="00A91E3F">
            <w:pPr>
              <w:cnfStyle w:val="000000100000" w:firstRow="0" w:lastRow="0" w:firstColumn="0" w:lastColumn="0" w:oddVBand="0" w:evenVBand="0" w:oddHBand="1" w:evenHBand="0" w:firstRowFirstColumn="0" w:firstRowLastColumn="0" w:lastRowFirstColumn="0" w:lastRowLastColumn="0"/>
              <w:rPr>
                <w:b/>
              </w:rPr>
            </w:pPr>
            <w:r w:rsidRPr="005F10C8">
              <w:rPr>
                <w:b/>
              </w:rPr>
              <w:t>Slides</w:t>
            </w:r>
          </w:p>
        </w:tc>
      </w:tr>
      <w:tr w:rsidR="00871588" w:rsidRPr="00871588" w14:paraId="18B158C7" w14:textId="77777777" w:rsidTr="008064B5">
        <w:trPr>
          <w:trHeight w:val="288"/>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65BD774C" w14:textId="31AEB8A3" w:rsidR="00D717F0" w:rsidRPr="005F10C8" w:rsidRDefault="00871588" w:rsidP="008064B5">
            <w:pPr>
              <w:jc w:val="center"/>
              <w:rPr>
                <w:b w:val="0"/>
                <w:lang w:val="it-IT"/>
              </w:rPr>
            </w:pPr>
            <w:r w:rsidRPr="005F10C8">
              <w:rPr>
                <w:b w:val="0"/>
                <w:lang w:val="it-IT"/>
              </w:rPr>
              <w:t>Regina Chichizola (Save California Salmon)</w:t>
            </w:r>
          </w:p>
        </w:tc>
        <w:tc>
          <w:tcPr>
            <w:tcW w:w="0" w:type="auto"/>
            <w:shd w:val="clear" w:color="auto" w:fill="auto"/>
            <w:vAlign w:val="center"/>
          </w:tcPr>
          <w:p w14:paraId="30967FCB" w14:textId="47313AB0" w:rsidR="00D717F0" w:rsidRPr="005F10C8" w:rsidRDefault="00D10528" w:rsidP="008064B5">
            <w:pPr>
              <w:jc w:val="center"/>
              <w:cnfStyle w:val="000000000000" w:firstRow="0" w:lastRow="0" w:firstColumn="0" w:lastColumn="0" w:oddVBand="0" w:evenVBand="0" w:oddHBand="0" w:evenHBand="0" w:firstRowFirstColumn="0" w:firstRowLastColumn="0" w:lastRowFirstColumn="0" w:lastRowLastColumn="0"/>
            </w:pPr>
            <w:hyperlink r:id="rId40">
              <w:r w:rsidR="00871588" w:rsidRPr="005F10C8">
                <w:rPr>
                  <w:color w:val="1155CC"/>
                  <w:u w:val="single"/>
                </w:rPr>
                <w:t>The Klamath Basin is a Complicated Watershed</w:t>
              </w:r>
            </w:hyperlink>
          </w:p>
        </w:tc>
      </w:tr>
      <w:tr w:rsidR="00871588" w:rsidRPr="00871588" w14:paraId="6F155BBE" w14:textId="77777777" w:rsidTr="008064B5">
        <w:trPr>
          <w:cnfStyle w:val="000000100000" w:firstRow="0" w:lastRow="0" w:firstColumn="0" w:lastColumn="0" w:oddVBand="0" w:evenVBand="0" w:oddHBand="1" w:evenHBand="0" w:firstRowFirstColumn="0" w:firstRowLastColumn="0" w:lastRowFirstColumn="0" w:lastRowLastColumn="0"/>
          <w:trHeight w:val="728"/>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66A78F73" w14:textId="076D5656" w:rsidR="00D717F0" w:rsidRPr="005F10C8" w:rsidRDefault="00871588" w:rsidP="008064B5">
            <w:pPr>
              <w:jc w:val="center"/>
              <w:rPr>
                <w:b w:val="0"/>
              </w:rPr>
            </w:pPr>
            <w:r w:rsidRPr="005F10C8">
              <w:rPr>
                <w:b w:val="0"/>
              </w:rPr>
              <w:t>Michael Belchik (Yurok Tribal Fisheries Program)</w:t>
            </w:r>
          </w:p>
        </w:tc>
        <w:tc>
          <w:tcPr>
            <w:tcW w:w="0" w:type="auto"/>
            <w:shd w:val="clear" w:color="auto" w:fill="auto"/>
            <w:vAlign w:val="center"/>
          </w:tcPr>
          <w:p w14:paraId="453721B8" w14:textId="660EC203" w:rsidR="00D717F0" w:rsidRPr="005F10C8" w:rsidRDefault="00D10528" w:rsidP="008064B5">
            <w:pPr>
              <w:jc w:val="center"/>
              <w:cnfStyle w:val="000000100000" w:firstRow="0" w:lastRow="0" w:firstColumn="0" w:lastColumn="0" w:oddVBand="0" w:evenVBand="0" w:oddHBand="1" w:evenHBand="0" w:firstRowFirstColumn="0" w:firstRowLastColumn="0" w:lastRowFirstColumn="0" w:lastRowLastColumn="0"/>
            </w:pPr>
            <w:hyperlink r:id="rId41">
              <w:r w:rsidR="00871588" w:rsidRPr="005F10C8">
                <w:rPr>
                  <w:color w:val="1155CC"/>
                  <w:u w:val="single"/>
                </w:rPr>
                <w:t>Klamath River Basin Restoration, State of the Salmon</w:t>
              </w:r>
            </w:hyperlink>
          </w:p>
        </w:tc>
      </w:tr>
      <w:tr w:rsidR="00871588" w:rsidRPr="000306D4" w14:paraId="25F3BE4E" w14:textId="77777777" w:rsidTr="008064B5">
        <w:trPr>
          <w:trHeight w:val="611"/>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216D884E" w14:textId="5E4E77CB" w:rsidR="00D717F0" w:rsidRPr="005F10C8" w:rsidRDefault="00871588" w:rsidP="008064B5">
            <w:pPr>
              <w:jc w:val="center"/>
              <w:rPr>
                <w:b w:val="0"/>
              </w:rPr>
            </w:pPr>
            <w:r w:rsidRPr="005F10C8">
              <w:rPr>
                <w:b w:val="0"/>
              </w:rPr>
              <w:t>Tom Stokely (Save California Salmon, Pacific Coast Federation of Fishermen’s Association)</w:t>
            </w:r>
          </w:p>
        </w:tc>
        <w:tc>
          <w:tcPr>
            <w:tcW w:w="0" w:type="auto"/>
            <w:shd w:val="clear" w:color="auto" w:fill="auto"/>
            <w:vAlign w:val="center"/>
          </w:tcPr>
          <w:p w14:paraId="0212CA9E" w14:textId="02F4E3E2" w:rsidR="00D717F0" w:rsidRPr="005F10C8" w:rsidRDefault="00D10528" w:rsidP="008064B5">
            <w:pPr>
              <w:jc w:val="center"/>
              <w:cnfStyle w:val="000000000000" w:firstRow="0" w:lastRow="0" w:firstColumn="0" w:lastColumn="0" w:oddVBand="0" w:evenVBand="0" w:oddHBand="0" w:evenHBand="0" w:firstRowFirstColumn="0" w:firstRowLastColumn="0" w:lastRowFirstColumn="0" w:lastRowLastColumn="0"/>
            </w:pPr>
            <w:hyperlink r:id="rId42">
              <w:r w:rsidR="00871588" w:rsidRPr="005F10C8">
                <w:rPr>
                  <w:color w:val="1155CC"/>
                  <w:u w:val="single"/>
                </w:rPr>
                <w:t>Threats to the Trinity River</w:t>
              </w:r>
            </w:hyperlink>
          </w:p>
        </w:tc>
      </w:tr>
    </w:tbl>
    <w:p w14:paraId="0C3D7B65" w14:textId="77777777" w:rsidR="00BA6EAB" w:rsidRDefault="00BA6EAB" w:rsidP="000F4ABA"/>
    <w:p w14:paraId="475BA82F" w14:textId="67D3875F" w:rsidR="00D717F0" w:rsidRDefault="000452F7" w:rsidP="00D717F0">
      <w:pPr>
        <w:rPr>
          <w:b/>
        </w:rPr>
      </w:pPr>
      <w:r>
        <w:rPr>
          <w:b/>
        </w:rPr>
        <w:t>1.2</w:t>
      </w:r>
      <w:r w:rsidR="000F4ABA" w:rsidRPr="009111B2">
        <w:rPr>
          <w:b/>
        </w:rPr>
        <w:t xml:space="preserve"> Grades 9-12 Content Standards </w:t>
      </w:r>
    </w:p>
    <w:tbl>
      <w:tblPr>
        <w:tblStyle w:val="TableGrid"/>
        <w:tblW w:w="9227" w:type="dxa"/>
        <w:tblBorders>
          <w:top w:val="single" w:sz="4" w:space="0" w:color="3494BA"/>
          <w:left w:val="single" w:sz="4" w:space="0" w:color="3494BA"/>
          <w:bottom w:val="single" w:sz="4" w:space="0" w:color="3494BA"/>
          <w:right w:val="single" w:sz="4" w:space="0" w:color="3494BA"/>
          <w:insideH w:val="single" w:sz="4" w:space="0" w:color="3494BA"/>
          <w:insideV w:val="single" w:sz="4" w:space="0" w:color="3494BA"/>
        </w:tblBorders>
        <w:tblLook w:val="04A0" w:firstRow="1" w:lastRow="0" w:firstColumn="1" w:lastColumn="0" w:noHBand="0" w:noVBand="1"/>
      </w:tblPr>
      <w:tblGrid>
        <w:gridCol w:w="2505"/>
        <w:gridCol w:w="4503"/>
        <w:gridCol w:w="2219"/>
      </w:tblGrid>
      <w:tr w:rsidR="00D717F0" w14:paraId="771A5922" w14:textId="77777777" w:rsidTr="00864363">
        <w:trPr>
          <w:cnfStyle w:val="100000000000" w:firstRow="1" w:lastRow="0" w:firstColumn="0" w:lastColumn="0" w:oddVBand="0" w:evenVBand="0" w:oddHBand="0" w:evenHBand="0" w:firstRowFirstColumn="0" w:firstRowLastColumn="0" w:lastRowFirstColumn="0" w:lastRowLastColumn="0"/>
        </w:trPr>
        <w:tc>
          <w:tcPr>
            <w:tcW w:w="0" w:type="auto"/>
          </w:tcPr>
          <w:p w14:paraId="6DCDCF5C" w14:textId="77777777" w:rsidR="00D717F0" w:rsidRPr="008064B5" w:rsidRDefault="00D717F0" w:rsidP="00511069">
            <w:pPr>
              <w:jc w:val="center"/>
              <w:rPr>
                <w:rFonts w:asciiTheme="majorHAnsi" w:hAnsiTheme="majorHAnsi" w:cstheme="majorHAnsi"/>
                <w:b/>
                <w:color w:val="FFFFFF" w:themeColor="background1"/>
                <w:sz w:val="32"/>
                <w:szCs w:val="32"/>
              </w:rPr>
            </w:pPr>
            <w:r w:rsidRPr="008064B5">
              <w:rPr>
                <w:rFonts w:asciiTheme="majorHAnsi" w:hAnsiTheme="majorHAnsi" w:cstheme="majorHAnsi"/>
                <w:b/>
                <w:color w:val="FFFFFF" w:themeColor="background1"/>
                <w:sz w:val="32"/>
                <w:szCs w:val="32"/>
              </w:rPr>
              <w:t>SOCIAL STUDIES</w:t>
            </w:r>
            <w:r w:rsidRPr="008064B5">
              <w:rPr>
                <w:rFonts w:asciiTheme="majorHAnsi" w:hAnsiTheme="majorHAnsi" w:cstheme="majorHAnsi"/>
                <w:b/>
                <w:color w:val="FFFFFF" w:themeColor="background1"/>
                <w:sz w:val="32"/>
                <w:szCs w:val="32"/>
              </w:rPr>
              <w:br/>
              <w:t>STANDARDS</w:t>
            </w:r>
          </w:p>
        </w:tc>
        <w:tc>
          <w:tcPr>
            <w:tcW w:w="0" w:type="auto"/>
          </w:tcPr>
          <w:p w14:paraId="0B98F6B5" w14:textId="77777777" w:rsidR="00D717F0" w:rsidRPr="008064B5" w:rsidRDefault="00D717F0" w:rsidP="00511069">
            <w:pPr>
              <w:jc w:val="center"/>
              <w:rPr>
                <w:rFonts w:asciiTheme="majorHAnsi" w:hAnsiTheme="majorHAnsi" w:cstheme="majorHAnsi"/>
                <w:b/>
                <w:color w:val="FFFFFF" w:themeColor="background1"/>
                <w:sz w:val="32"/>
                <w:szCs w:val="32"/>
              </w:rPr>
            </w:pPr>
            <w:r w:rsidRPr="008064B5">
              <w:rPr>
                <w:rFonts w:asciiTheme="majorHAnsi" w:hAnsiTheme="majorHAnsi" w:cstheme="majorHAnsi"/>
                <w:b/>
                <w:color w:val="FFFFFF" w:themeColor="background1"/>
                <w:sz w:val="32"/>
                <w:szCs w:val="32"/>
              </w:rPr>
              <w:t>LANGUAGE ARTS</w:t>
            </w:r>
            <w:r w:rsidRPr="008064B5">
              <w:rPr>
                <w:rFonts w:asciiTheme="majorHAnsi" w:hAnsiTheme="majorHAnsi" w:cstheme="majorHAnsi"/>
                <w:b/>
                <w:color w:val="FFFFFF" w:themeColor="background1"/>
                <w:sz w:val="32"/>
                <w:szCs w:val="32"/>
              </w:rPr>
              <w:br/>
              <w:t>STANDARDS</w:t>
            </w:r>
          </w:p>
        </w:tc>
        <w:tc>
          <w:tcPr>
            <w:tcW w:w="2219" w:type="dxa"/>
          </w:tcPr>
          <w:p w14:paraId="063D4204" w14:textId="77777777" w:rsidR="00D717F0" w:rsidRPr="008064B5" w:rsidRDefault="00D717F0" w:rsidP="00511069">
            <w:pPr>
              <w:jc w:val="center"/>
              <w:rPr>
                <w:rFonts w:asciiTheme="majorHAnsi" w:hAnsiTheme="majorHAnsi" w:cstheme="majorHAnsi"/>
                <w:b/>
                <w:color w:val="FFFFFF" w:themeColor="background1"/>
                <w:sz w:val="32"/>
                <w:szCs w:val="32"/>
              </w:rPr>
            </w:pPr>
            <w:r w:rsidRPr="008064B5">
              <w:rPr>
                <w:rFonts w:asciiTheme="majorHAnsi" w:hAnsiTheme="majorHAnsi" w:cstheme="majorHAnsi"/>
                <w:b/>
                <w:color w:val="FFFFFF" w:themeColor="background1"/>
                <w:sz w:val="32"/>
                <w:szCs w:val="32"/>
              </w:rPr>
              <w:t xml:space="preserve">SCIENCE </w:t>
            </w:r>
            <w:r w:rsidRPr="008064B5">
              <w:rPr>
                <w:rFonts w:asciiTheme="majorHAnsi" w:hAnsiTheme="majorHAnsi" w:cstheme="majorHAnsi"/>
                <w:b/>
                <w:color w:val="FFFFFF" w:themeColor="background1"/>
                <w:sz w:val="32"/>
                <w:szCs w:val="32"/>
              </w:rPr>
              <w:br/>
              <w:t>STANDARDS</w:t>
            </w:r>
          </w:p>
        </w:tc>
      </w:tr>
      <w:tr w:rsidR="00864363" w14:paraId="1AB76156" w14:textId="77777777" w:rsidTr="00864363">
        <w:trPr>
          <w:trHeight w:val="1070"/>
        </w:trPr>
        <w:tc>
          <w:tcPr>
            <w:tcW w:w="0" w:type="auto"/>
            <w:vAlign w:val="center"/>
          </w:tcPr>
          <w:p w14:paraId="50853BA8" w14:textId="77777777" w:rsidR="00864363" w:rsidRPr="005F10C8" w:rsidRDefault="00864363" w:rsidP="008064B5">
            <w:pPr>
              <w:widowControl w:val="0"/>
              <w:jc w:val="center"/>
              <w:rPr>
                <w:rFonts w:eastAsia="Roboto"/>
                <w:highlight w:val="white"/>
              </w:rPr>
            </w:pPr>
            <w:r w:rsidRPr="005F10C8">
              <w:rPr>
                <w:rFonts w:eastAsia="Roboto"/>
                <w:highlight w:val="white"/>
              </w:rPr>
              <w:t>HSS10.3.2</w:t>
            </w:r>
          </w:p>
          <w:p w14:paraId="224E7D5E" w14:textId="77777777" w:rsidR="00864363" w:rsidRPr="005F10C8" w:rsidRDefault="00864363" w:rsidP="008064B5">
            <w:pPr>
              <w:widowControl w:val="0"/>
              <w:jc w:val="center"/>
              <w:rPr>
                <w:rFonts w:eastAsia="Roboto"/>
                <w:highlight w:val="white"/>
              </w:rPr>
            </w:pPr>
            <w:r w:rsidRPr="005F10C8">
              <w:rPr>
                <w:rFonts w:eastAsia="Roboto"/>
                <w:highlight w:val="white"/>
              </w:rPr>
              <w:t>HSS.11.6.4</w:t>
            </w:r>
          </w:p>
          <w:p w14:paraId="382C30C0" w14:textId="77777777" w:rsidR="00864363" w:rsidRPr="005F10C8" w:rsidRDefault="00864363" w:rsidP="008064B5">
            <w:pPr>
              <w:widowControl w:val="0"/>
              <w:jc w:val="center"/>
              <w:rPr>
                <w:sz w:val="18"/>
                <w:szCs w:val="18"/>
                <w:highlight w:val="white"/>
              </w:rPr>
            </w:pPr>
            <w:r w:rsidRPr="005F10C8">
              <w:rPr>
                <w:rFonts w:eastAsia="Roboto"/>
                <w:highlight w:val="white"/>
              </w:rPr>
              <w:t>HSS.11.8.6</w:t>
            </w:r>
          </w:p>
          <w:p w14:paraId="70B78F64" w14:textId="0995BD20" w:rsidR="00864363" w:rsidRPr="005F10C8" w:rsidRDefault="00864363" w:rsidP="008064B5">
            <w:pPr>
              <w:jc w:val="center"/>
            </w:pPr>
          </w:p>
        </w:tc>
        <w:tc>
          <w:tcPr>
            <w:tcW w:w="0" w:type="auto"/>
            <w:vAlign w:val="center"/>
          </w:tcPr>
          <w:p w14:paraId="3268153C" w14:textId="7D3404D7" w:rsidR="00864363" w:rsidRPr="005F10C8" w:rsidRDefault="00864363" w:rsidP="008064B5">
            <w:pPr>
              <w:widowControl w:val="0"/>
              <w:jc w:val="center"/>
              <w:rPr>
                <w:rFonts w:eastAsia="Roboto"/>
                <w:highlight w:val="white"/>
              </w:rPr>
            </w:pPr>
            <w:r w:rsidRPr="005F10C8">
              <w:rPr>
                <w:rFonts w:eastAsia="Roboto"/>
                <w:highlight w:val="white"/>
              </w:rPr>
              <w:t>CCSS.ELA-LITERACY.W.9-10.1 WHST.9-12.2. a-e</w:t>
            </w:r>
          </w:p>
          <w:p w14:paraId="5E0363A8" w14:textId="77777777" w:rsidR="00864363" w:rsidRPr="005F10C8" w:rsidRDefault="00864363" w:rsidP="008064B5">
            <w:pPr>
              <w:widowControl w:val="0"/>
              <w:jc w:val="center"/>
              <w:rPr>
                <w:rFonts w:eastAsia="Roboto"/>
                <w:highlight w:val="white"/>
              </w:rPr>
            </w:pPr>
            <w:r w:rsidRPr="005F10C8">
              <w:rPr>
                <w:rFonts w:eastAsia="Roboto"/>
                <w:highlight w:val="white"/>
              </w:rPr>
              <w:t>CCSS.ELA-LITERACY.W.9-10.3</w:t>
            </w:r>
          </w:p>
          <w:p w14:paraId="4312FB19" w14:textId="77777777" w:rsidR="00864363" w:rsidRPr="005F10C8" w:rsidRDefault="00864363" w:rsidP="008064B5">
            <w:pPr>
              <w:widowControl w:val="0"/>
              <w:jc w:val="center"/>
              <w:rPr>
                <w:rFonts w:eastAsia="Roboto"/>
                <w:highlight w:val="white"/>
              </w:rPr>
            </w:pPr>
            <w:r w:rsidRPr="005F10C8">
              <w:rPr>
                <w:rFonts w:eastAsia="Roboto"/>
                <w:highlight w:val="white"/>
              </w:rPr>
              <w:t>CCSS.ELA-LITERACY.W.9-10.4-10-10</w:t>
            </w:r>
          </w:p>
          <w:p w14:paraId="4CE839E2" w14:textId="2E0F573D" w:rsidR="00864363" w:rsidRPr="005F10C8" w:rsidRDefault="00864363" w:rsidP="008064B5">
            <w:pPr>
              <w:widowControl w:val="0"/>
              <w:jc w:val="center"/>
              <w:rPr>
                <w:highlight w:val="white"/>
              </w:rPr>
            </w:pPr>
            <w:r w:rsidRPr="005F10C8">
              <w:rPr>
                <w:rFonts w:eastAsia="Roboto"/>
                <w:highlight w:val="white"/>
              </w:rPr>
              <w:t>CCSS.ELA-LITERACY.W.11-12.3-9</w:t>
            </w:r>
          </w:p>
        </w:tc>
        <w:tc>
          <w:tcPr>
            <w:tcW w:w="2219" w:type="dxa"/>
            <w:vAlign w:val="center"/>
          </w:tcPr>
          <w:p w14:paraId="34A7D174" w14:textId="77777777" w:rsidR="00864363" w:rsidRPr="005F10C8" w:rsidRDefault="00864363" w:rsidP="008064B5">
            <w:pPr>
              <w:widowControl w:val="0"/>
              <w:jc w:val="center"/>
              <w:rPr>
                <w:rFonts w:eastAsia="Roboto"/>
                <w:highlight w:val="white"/>
              </w:rPr>
            </w:pPr>
            <w:r w:rsidRPr="005F10C8">
              <w:rPr>
                <w:rFonts w:eastAsia="Roboto"/>
                <w:highlight w:val="white"/>
              </w:rPr>
              <w:t>HS-ESS3-4</w:t>
            </w:r>
          </w:p>
          <w:p w14:paraId="251B2A1B" w14:textId="77777777" w:rsidR="00864363" w:rsidRPr="005F10C8" w:rsidRDefault="00864363" w:rsidP="008064B5">
            <w:pPr>
              <w:widowControl w:val="0"/>
              <w:jc w:val="center"/>
              <w:rPr>
                <w:rFonts w:eastAsia="Roboto"/>
                <w:highlight w:val="white"/>
              </w:rPr>
            </w:pPr>
            <w:r w:rsidRPr="005F10C8">
              <w:rPr>
                <w:rFonts w:eastAsia="Roboto"/>
                <w:highlight w:val="white"/>
              </w:rPr>
              <w:t>HS-LS2-6</w:t>
            </w:r>
          </w:p>
          <w:p w14:paraId="1E2B14EB" w14:textId="77777777" w:rsidR="00864363" w:rsidRPr="005F10C8" w:rsidRDefault="00864363" w:rsidP="008064B5">
            <w:pPr>
              <w:widowControl w:val="0"/>
              <w:jc w:val="center"/>
              <w:rPr>
                <w:rFonts w:eastAsia="Roboto"/>
                <w:highlight w:val="white"/>
              </w:rPr>
            </w:pPr>
            <w:r w:rsidRPr="005F10C8">
              <w:rPr>
                <w:rFonts w:eastAsia="Roboto"/>
                <w:highlight w:val="white"/>
              </w:rPr>
              <w:t>HS-LS2-7</w:t>
            </w:r>
          </w:p>
          <w:p w14:paraId="4689420A" w14:textId="75CE3D4E" w:rsidR="00864363" w:rsidRPr="005F10C8" w:rsidRDefault="00864363" w:rsidP="008064B5">
            <w:pPr>
              <w:jc w:val="center"/>
            </w:pPr>
            <w:r w:rsidRPr="005F10C8">
              <w:rPr>
                <w:rFonts w:eastAsia="Roboto"/>
                <w:highlight w:val="white"/>
              </w:rPr>
              <w:t>HS-ESS2-2</w:t>
            </w:r>
          </w:p>
        </w:tc>
      </w:tr>
    </w:tbl>
    <w:p w14:paraId="1F9F2989" w14:textId="43C43CEA" w:rsidR="00871588" w:rsidRDefault="00871588" w:rsidP="00655F34">
      <w:pPr>
        <w:rPr>
          <w:b/>
          <w:color w:val="3494BA" w:themeColor="accent1"/>
          <w:sz w:val="40"/>
          <w:szCs w:val="28"/>
        </w:rPr>
      </w:pPr>
    </w:p>
    <w:p w14:paraId="3DF44D4D" w14:textId="39E77B34" w:rsidR="000F4ABA" w:rsidRPr="000A2DD3" w:rsidRDefault="00C64027" w:rsidP="00D717F0">
      <w:pPr>
        <w:rPr>
          <w:b/>
          <w:color w:val="000000" w:themeColor="text1"/>
          <w:sz w:val="40"/>
          <w:szCs w:val="28"/>
        </w:rPr>
      </w:pPr>
      <w:r w:rsidRPr="00DF6A51">
        <w:rPr>
          <w:b/>
          <w:noProof/>
          <w:color w:val="3494BA" w:themeColor="accent1"/>
          <w:sz w:val="44"/>
          <w:lang w:eastAsia="en-US"/>
        </w:rPr>
        <w:lastRenderedPageBreak/>
        <mc:AlternateContent>
          <mc:Choice Requires="wps">
            <w:drawing>
              <wp:anchor distT="0" distB="0" distL="114300" distR="114300" simplePos="0" relativeHeight="251680768" behindDoc="0" locked="0" layoutInCell="1" allowOverlap="1" wp14:anchorId="67A3BC19" wp14:editId="08DCC328">
                <wp:simplePos x="0" y="0"/>
                <wp:positionH relativeFrom="column">
                  <wp:posOffset>-605422</wp:posOffset>
                </wp:positionH>
                <wp:positionV relativeFrom="paragraph">
                  <wp:posOffset>-879174</wp:posOffset>
                </wp:positionV>
                <wp:extent cx="2227617" cy="1593949"/>
                <wp:effectExtent l="152400" t="279400" r="83820" b="285750"/>
                <wp:wrapNone/>
                <wp:docPr id="23" name="Text Box 23"/>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3DBF26C" w14:textId="0F70912B" w:rsidR="00D10528" w:rsidRPr="00D33398" w:rsidRDefault="00D10528" w:rsidP="000F4ABA">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3BC19" id="Text Box 23" o:spid="_x0000_s1054" type="#_x0000_t202" style="position:absolute;margin-left:-47.65pt;margin-top:-69.25pt;width:175.4pt;height:125.5pt;rotation:-1143239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" filled="f" stroked="f">
                <v:textbox>
                  <w:txbxContent>
                    <w:p w14:paraId="73DBF26C" w14:textId="0F70912B" w:rsidR="00D10528" w:rsidRPr="00D33398" w:rsidRDefault="00D10528" w:rsidP="000F4ABA">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1.2</w:t>
                      </w:r>
                    </w:p>
                  </w:txbxContent>
                </v:textbox>
              </v:shape>
            </w:pict>
          </mc:Fallback>
        </mc:AlternateContent>
      </w:r>
      <w:r w:rsidR="00CD58F6" w:rsidRPr="000A2DD3">
        <w:rPr>
          <w:b/>
          <w:color w:val="000000" w:themeColor="text1"/>
          <w:sz w:val="40"/>
          <w:szCs w:val="28"/>
        </w:rPr>
        <w:t>1.2 ACTIVITY</w:t>
      </w:r>
      <w:r w:rsidR="005D2666" w:rsidRPr="000A2DD3">
        <w:rPr>
          <w:b/>
          <w:color w:val="000000" w:themeColor="text1"/>
          <w:sz w:val="40"/>
          <w:szCs w:val="28"/>
        </w:rPr>
        <w:t>:</w:t>
      </w:r>
      <w:r w:rsidR="004E6A76" w:rsidRPr="000A2DD3">
        <w:rPr>
          <w:b/>
          <w:color w:val="000000" w:themeColor="text1"/>
          <w:sz w:val="40"/>
          <w:szCs w:val="28"/>
        </w:rPr>
        <w:t xml:space="preserve"> UNDERSTANDING THE KLAMATH AND TRINITY RIVERS</w:t>
      </w:r>
    </w:p>
    <w:p w14:paraId="60464A14" w14:textId="39F9AC72" w:rsidR="000F4ABA" w:rsidRDefault="000F4ABA" w:rsidP="00B86B64">
      <w:pPr>
        <w:pStyle w:val="ListBullet"/>
      </w:pPr>
    </w:p>
    <w:p w14:paraId="0394C992" w14:textId="0FA904CE" w:rsidR="000F4ABA" w:rsidRDefault="00C64027" w:rsidP="000F4ABA">
      <w:pPr>
        <w:pStyle w:val="ListBullet"/>
        <w:ind w:left="360" w:hanging="360"/>
      </w:pPr>
      <w:r>
        <w:rPr>
          <w:noProof/>
          <w:lang w:eastAsia="en-US"/>
        </w:rPr>
        <w:drawing>
          <wp:inline distT="0" distB="0" distL="0" distR="0" wp14:anchorId="34D5DA9F" wp14:editId="36CCA1FA">
            <wp:extent cx="5854433" cy="1673841"/>
            <wp:effectExtent l="0" t="0" r="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opy of 70809885_1253558114832282_9056483592145731584_o.jpg"/>
                    <pic:cNvPicPr/>
                  </pic:nvPicPr>
                  <pic:blipFill>
                    <a:blip r:embed="rId43">
                      <a:extLst>
                        <a:ext uri="{28A0092B-C50C-407E-A947-70E740481C1C}">
                          <a14:useLocalDpi xmlns:a14="http://schemas.microsoft.com/office/drawing/2010/main" val="0"/>
                        </a:ext>
                      </a:extLst>
                    </a:blip>
                    <a:stretch>
                      <a:fillRect/>
                    </a:stretch>
                  </pic:blipFill>
                  <pic:spPr bwMode="auto">
                    <a:xfrm>
                      <a:off x="0" y="0"/>
                      <a:ext cx="5902102" cy="1687470"/>
                    </a:xfrm>
                    <a:prstGeom prst="roundRect">
                      <a:avLst/>
                    </a:prstGeom>
                    <a:ln>
                      <a:noFill/>
                    </a:ln>
                    <a:extLst>
                      <a:ext uri="{53640926-AAD7-44D8-BBD7-CCE9431645EC}">
                        <a14:shadowObscured xmlns:a14="http://schemas.microsoft.com/office/drawing/2010/main"/>
                      </a:ext>
                    </a:extLst>
                  </pic:spPr>
                </pic:pic>
              </a:graphicData>
            </a:graphic>
          </wp:inline>
        </w:drawing>
      </w:r>
    </w:p>
    <w:p w14:paraId="057417C4" w14:textId="5C3D12DA" w:rsidR="007B5817" w:rsidRDefault="007B5817" w:rsidP="007B5817">
      <w:pPr>
        <w:pStyle w:val="ListBullet"/>
        <w:ind w:left="360" w:hanging="360"/>
      </w:pPr>
    </w:p>
    <w:p w14:paraId="51C07B51" w14:textId="3A596902" w:rsidR="007B5817" w:rsidRDefault="000A55E1" w:rsidP="007B5817">
      <w:pPr>
        <w:pStyle w:val="Heading2"/>
      </w:pPr>
      <w:r>
        <w:rPr>
          <w:noProof/>
          <w:lang w:eastAsia="en-US"/>
        </w:rPr>
        <mc:AlternateContent>
          <mc:Choice Requires="wps">
            <w:drawing>
              <wp:anchor distT="0" distB="0" distL="114300" distR="114300" simplePos="0" relativeHeight="251784192" behindDoc="0" locked="0" layoutInCell="1" allowOverlap="1" wp14:anchorId="09774C85" wp14:editId="5E1420B7">
                <wp:simplePos x="0" y="0"/>
                <wp:positionH relativeFrom="margin">
                  <wp:posOffset>1317625</wp:posOffset>
                </wp:positionH>
                <wp:positionV relativeFrom="page">
                  <wp:posOffset>3865880</wp:posOffset>
                </wp:positionV>
                <wp:extent cx="4538980" cy="2052955"/>
                <wp:effectExtent l="533400" t="38100" r="52070" b="61595"/>
                <wp:wrapThrough wrapText="bothSides">
                  <wp:wrapPolygon edited="0">
                    <wp:start x="907" y="-401"/>
                    <wp:lineTo x="-2538" y="-401"/>
                    <wp:lineTo x="-2538" y="2806"/>
                    <wp:lineTo x="-2448" y="6013"/>
                    <wp:lineTo x="-1450" y="6013"/>
                    <wp:lineTo x="-1450" y="9220"/>
                    <wp:lineTo x="-453" y="9220"/>
                    <wp:lineTo x="-363" y="21847"/>
                    <wp:lineTo x="907" y="22048"/>
                    <wp:lineTo x="20760" y="22048"/>
                    <wp:lineTo x="20851" y="22048"/>
                    <wp:lineTo x="21757" y="19041"/>
                    <wp:lineTo x="21757" y="2806"/>
                    <wp:lineTo x="20760" y="-200"/>
                    <wp:lineTo x="20669" y="-401"/>
                    <wp:lineTo x="907" y="-401"/>
                  </wp:wrapPolygon>
                </wp:wrapThrough>
                <wp:docPr id="148" name="Text Box 148"/>
                <wp:cNvGraphicFramePr/>
                <a:graphic xmlns:a="http://schemas.openxmlformats.org/drawingml/2006/main">
                  <a:graphicData uri="http://schemas.microsoft.com/office/word/2010/wordprocessingShape">
                    <wps:wsp>
                      <wps:cNvSpPr txBox="1"/>
                      <wps:spPr>
                        <a:xfrm>
                          <a:off x="0" y="0"/>
                          <a:ext cx="4538980" cy="2052955"/>
                        </a:xfrm>
                        <a:prstGeom prst="wedgeRoundRectCallout">
                          <a:avLst>
                            <a:gd name="adj1" fmla="val -60665"/>
                            <a:gd name="adj2" fmla="val -42114"/>
                            <a:gd name="adj3" fmla="val 16667"/>
                          </a:avLst>
                        </a:prstGeom>
                        <a:solidFill>
                          <a:schemeClr val="accent3"/>
                        </a:solidFill>
                        <a:ln w="0">
                          <a:solidFill>
                            <a:schemeClr val="bg1"/>
                          </a:solidFill>
                        </a:ln>
                        <a:effectLst>
                          <a:glow rad="38100">
                            <a:schemeClr val="bg1"/>
                          </a:glow>
                          <a:softEdge rad="0"/>
                        </a:effectLst>
                      </wps:spPr>
                      <wps:style>
                        <a:lnRef idx="2">
                          <a:schemeClr val="accent2"/>
                        </a:lnRef>
                        <a:fillRef idx="1">
                          <a:schemeClr val="lt1"/>
                        </a:fillRef>
                        <a:effectRef idx="0">
                          <a:schemeClr val="accent2"/>
                        </a:effectRef>
                        <a:fontRef idx="minor">
                          <a:schemeClr val="dk1"/>
                        </a:fontRef>
                      </wps:style>
                      <wps:txbx>
                        <w:txbxContent>
                          <w:p w14:paraId="50B3DBD4" w14:textId="042141FC" w:rsidR="00D10528" w:rsidRPr="000C371B" w:rsidRDefault="00D10528" w:rsidP="00E71EDA">
                            <w:pPr>
                              <w:jc w:val="both"/>
                              <w:rPr>
                                <w:rFonts w:ascii="Lucida Bright" w:hAnsi="Lucida Bright" w:cs="Microsoft Himalaya"/>
                                <w:b/>
                                <w:color w:val="000000" w:themeColor="tex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C371B">
                              <w:rPr>
                                <w:rFonts w:ascii="Lucida Bright" w:hAnsi="Lucida Bright"/>
                                <w:b/>
                                <w:color w:val="000000" w:themeColor="tex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0C371B">
                              <w:rPr>
                                <w:rFonts w:ascii="Lucida Bright" w:hAnsi="Lucida Bright" w:cs="Microsoft Himalaya"/>
                                <w:b/>
                                <w:color w:val="000000" w:themeColor="tex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One of the questions I deal with in my work is how much water does a river need to live? Indian people know and I know the answer is simple. You don’t need a flow study to understand that in order for the river to truly be itself it needs all the water, all of it.” </w:t>
                            </w:r>
                          </w:p>
                          <w:p w14:paraId="0AED0F9B" w14:textId="501355D7" w:rsidR="00D10528" w:rsidRPr="000C371B" w:rsidRDefault="00D10528" w:rsidP="00E71EDA">
                            <w:pPr>
                              <w:jc w:val="right"/>
                              <w:rPr>
                                <w:rFonts w:ascii="Lucida Bright" w:hAnsi="Lucida Bright" w:cs="Microsoft Himalaya"/>
                                <w:b/>
                                <w:color w:val="000000" w:themeColor="tex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C371B">
                              <w:rPr>
                                <w:rFonts w:ascii="Lucida Bright" w:hAnsi="Lucida Bright" w:cs="Microsoft Himalaya"/>
                                <w:b/>
                                <w:color w:val="000000" w:themeColor="tex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Michael Belchik</w:t>
                            </w:r>
                          </w:p>
                          <w:p w14:paraId="01ACFDB3" w14:textId="776DF2D7" w:rsidR="00D10528" w:rsidRPr="002C3A8E" w:rsidRDefault="00D10528" w:rsidP="002C3A8E">
                            <w:pPr>
                              <w:jc w:val="both"/>
                              <w:rPr>
                                <w:rFonts w:ascii="Garamond" w:hAnsi="Garamond"/>
                                <w:b/>
                                <w:i/>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774C8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Text Box 148" o:spid="_x0000_s1055" type="#_x0000_t62" style="position:absolute;margin-left:103.75pt;margin-top:304.4pt;width:357.4pt;height:161.65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" adj="-2304,1703" fillcolor="#75bda7 [3206]" strokecolor="white [3212]" strokeweight="0">
                <v:textbox>
                  <w:txbxContent>
                    <w:p w14:paraId="50B3DBD4" w14:textId="042141FC" w:rsidR="00D10528" w:rsidRPr="000C371B" w:rsidRDefault="00D10528" w:rsidP="00E71EDA">
                      <w:pPr>
                        <w:jc w:val="both"/>
                        <w:rPr>
                          <w:rFonts w:ascii="Lucida Bright" w:hAnsi="Lucida Bright" w:cs="Microsoft Himalaya"/>
                          <w:b/>
                          <w:color w:val="000000" w:themeColor="tex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C371B">
                        <w:rPr>
                          <w:rFonts w:ascii="Lucida Bright" w:hAnsi="Lucida Bright"/>
                          <w:b/>
                          <w:color w:val="000000" w:themeColor="tex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0C371B">
                        <w:rPr>
                          <w:rFonts w:ascii="Lucida Bright" w:hAnsi="Lucida Bright" w:cs="Microsoft Himalaya"/>
                          <w:b/>
                          <w:color w:val="000000" w:themeColor="tex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One of the questions I deal with in my work is how much water does a river need to live? Indian people know and I know the answer is simple. You don’t need a flow study to understand that in order for the river to truly be itself it needs all the water, all of it.” </w:t>
                      </w:r>
                    </w:p>
                    <w:p w14:paraId="0AED0F9B" w14:textId="501355D7" w:rsidR="00D10528" w:rsidRPr="000C371B" w:rsidRDefault="00D10528" w:rsidP="00E71EDA">
                      <w:pPr>
                        <w:jc w:val="right"/>
                        <w:rPr>
                          <w:rFonts w:ascii="Lucida Bright" w:hAnsi="Lucida Bright" w:cs="Microsoft Himalaya"/>
                          <w:b/>
                          <w:color w:val="000000" w:themeColor="tex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C371B">
                        <w:rPr>
                          <w:rFonts w:ascii="Lucida Bright" w:hAnsi="Lucida Bright" w:cs="Microsoft Himalaya"/>
                          <w:b/>
                          <w:color w:val="000000" w:themeColor="tex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Michael Belchik</w:t>
                      </w:r>
                    </w:p>
                    <w:p w14:paraId="01ACFDB3" w14:textId="776DF2D7" w:rsidR="00D10528" w:rsidRPr="002C3A8E" w:rsidRDefault="00D10528" w:rsidP="002C3A8E">
                      <w:pPr>
                        <w:jc w:val="both"/>
                        <w:rPr>
                          <w:rFonts w:ascii="Garamond" w:hAnsi="Garamond"/>
                          <w:b/>
                          <w:i/>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type="through" anchorx="margin" anchory="page"/>
              </v:shape>
            </w:pict>
          </mc:Fallback>
        </mc:AlternateContent>
      </w:r>
    </w:p>
    <w:p w14:paraId="6047A658" w14:textId="77A404CD" w:rsidR="007B5817" w:rsidRDefault="007B5817" w:rsidP="007B5817"/>
    <w:p w14:paraId="7E059384" w14:textId="3750C4DE" w:rsidR="000F4ABA" w:rsidRDefault="000F4ABA" w:rsidP="000F4ABA">
      <w:pPr>
        <w:pStyle w:val="Heading2"/>
      </w:pPr>
    </w:p>
    <w:p w14:paraId="36F938F9" w14:textId="448D0914" w:rsidR="000F4ABA" w:rsidRDefault="000F4ABA" w:rsidP="000F4ABA"/>
    <w:p w14:paraId="120B726A" w14:textId="52F684F9" w:rsidR="000F4ABA" w:rsidRDefault="000A55E1" w:rsidP="000F4ABA">
      <w:r>
        <w:rPr>
          <w:noProof/>
          <w:lang w:eastAsia="en-US"/>
        </w:rPr>
        <mc:AlternateContent>
          <mc:Choice Requires="wps">
            <w:drawing>
              <wp:anchor distT="0" distB="0" distL="114300" distR="114300" simplePos="0" relativeHeight="251707392" behindDoc="0" locked="0" layoutInCell="1" allowOverlap="1" wp14:anchorId="24E1BA5A" wp14:editId="0F68ABA1">
                <wp:simplePos x="0" y="0"/>
                <wp:positionH relativeFrom="margin">
                  <wp:align>right</wp:align>
                </wp:positionH>
                <wp:positionV relativeFrom="page">
                  <wp:posOffset>8325485</wp:posOffset>
                </wp:positionV>
                <wp:extent cx="5805805" cy="1005840"/>
                <wp:effectExtent l="0" t="0" r="4445" b="3810"/>
                <wp:wrapSquare wrapText="bothSides"/>
                <wp:docPr id="56" name="Text Box 56"/>
                <wp:cNvGraphicFramePr/>
                <a:graphic xmlns:a="http://schemas.openxmlformats.org/drawingml/2006/main">
                  <a:graphicData uri="http://schemas.microsoft.com/office/word/2010/wordprocessingShape">
                    <wps:wsp>
                      <wps:cNvSpPr txBox="1"/>
                      <wps:spPr>
                        <a:xfrm>
                          <a:off x="0" y="0"/>
                          <a:ext cx="5805805" cy="1005840"/>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5BB9D815" w14:textId="77777777" w:rsidR="00D10528" w:rsidRPr="00C41E67" w:rsidRDefault="00D10528" w:rsidP="007B5817">
                            <w:pPr>
                              <w:pStyle w:val="Heading2"/>
                              <w:spacing w:before="240"/>
                              <w:contextualSpacing/>
                              <w:rPr>
                                <w:b/>
                                <w:sz w:val="40"/>
                                <w:szCs w:val="40"/>
                              </w:rPr>
                            </w:pPr>
                            <w:bookmarkStart w:id="4" w:name="_Toc66177236"/>
                            <w:r w:rsidRPr="00C41E67">
                              <w:rPr>
                                <w:b/>
                                <w:sz w:val="40"/>
                                <w:szCs w:val="40"/>
                              </w:rPr>
                              <w:t>Key concepts and vocabulary</w:t>
                            </w:r>
                            <w:bookmarkEnd w:id="4"/>
                          </w:p>
                          <w:p w14:paraId="45CA783C" w14:textId="0D70CFCA" w:rsidR="00D10528" w:rsidRPr="006E1F61" w:rsidRDefault="00D10528" w:rsidP="00A05E90">
                            <w:pPr>
                              <w:pStyle w:val="ListParagraph"/>
                              <w:widowControl w:val="0"/>
                              <w:numPr>
                                <w:ilvl w:val="0"/>
                                <w:numId w:val="35"/>
                              </w:numPr>
                              <w:pBdr>
                                <w:top w:val="nil"/>
                                <w:left w:val="nil"/>
                                <w:bottom w:val="nil"/>
                                <w:right w:val="nil"/>
                                <w:between w:val="nil"/>
                              </w:pBdr>
                              <w:rPr>
                                <w:rFonts w:asciiTheme="majorHAnsi" w:hAnsiTheme="majorHAnsi" w:cstheme="majorHAnsi"/>
                                <w:color w:val="276E8B" w:themeColor="accent1" w:themeShade="BF"/>
                              </w:rPr>
                            </w:pPr>
                            <w:r w:rsidRPr="006E1F61">
                              <w:rPr>
                                <w:rFonts w:asciiTheme="majorHAnsi" w:hAnsiTheme="majorHAnsi" w:cstheme="majorHAnsi"/>
                                <w:color w:val="276E8B" w:themeColor="accent1" w:themeShade="BF"/>
                              </w:rPr>
                              <w:t xml:space="preserve">See Appendix 1 : Species of the Klamath River Crossword Puzzle </w:t>
                            </w:r>
                          </w:p>
                          <w:p w14:paraId="418D21F0" w14:textId="77777777" w:rsidR="00D10528" w:rsidRDefault="00D10528" w:rsidP="00E057D3">
                            <w:pPr>
                              <w:pStyle w:val="ListBullet"/>
                            </w:pPr>
                          </w:p>
                          <w:p w14:paraId="5E5BDE82" w14:textId="77777777" w:rsidR="00D10528" w:rsidRDefault="00D10528" w:rsidP="007B581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E1BA5A" id="Text Box 56" o:spid="_x0000_s1056" style="position:absolute;margin-left:405.95pt;margin-top:655.55pt;width:457.15pt;height:79.2pt;z-index:25170739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" fillcolor="#d4eaf3 [660]" stroked="f">
                <v:textbox>
                  <w:txbxContent>
                    <w:p w14:paraId="5BB9D815" w14:textId="77777777" w:rsidR="00D10528" w:rsidRPr="00C41E67" w:rsidRDefault="00D10528" w:rsidP="007B5817">
                      <w:pPr>
                        <w:pStyle w:val="Heading2"/>
                        <w:spacing w:before="240"/>
                        <w:contextualSpacing/>
                        <w:rPr>
                          <w:b/>
                          <w:sz w:val="40"/>
                          <w:szCs w:val="40"/>
                        </w:rPr>
                      </w:pPr>
                      <w:bookmarkStart w:id="5" w:name="_Toc66177236"/>
                      <w:r w:rsidRPr="00C41E67">
                        <w:rPr>
                          <w:b/>
                          <w:sz w:val="40"/>
                          <w:szCs w:val="40"/>
                        </w:rPr>
                        <w:t>Key concepts and vocabulary</w:t>
                      </w:r>
                      <w:bookmarkEnd w:id="5"/>
                    </w:p>
                    <w:p w14:paraId="45CA783C" w14:textId="0D70CFCA" w:rsidR="00D10528" w:rsidRPr="006E1F61" w:rsidRDefault="00D10528" w:rsidP="00A05E90">
                      <w:pPr>
                        <w:pStyle w:val="ListParagraph"/>
                        <w:widowControl w:val="0"/>
                        <w:numPr>
                          <w:ilvl w:val="0"/>
                          <w:numId w:val="35"/>
                        </w:numPr>
                        <w:pBdr>
                          <w:top w:val="nil"/>
                          <w:left w:val="nil"/>
                          <w:bottom w:val="nil"/>
                          <w:right w:val="nil"/>
                          <w:between w:val="nil"/>
                        </w:pBdr>
                        <w:rPr>
                          <w:rFonts w:asciiTheme="majorHAnsi" w:hAnsiTheme="majorHAnsi" w:cstheme="majorHAnsi"/>
                          <w:color w:val="276E8B" w:themeColor="accent1" w:themeShade="BF"/>
                        </w:rPr>
                      </w:pPr>
                      <w:r w:rsidRPr="006E1F61">
                        <w:rPr>
                          <w:rFonts w:asciiTheme="majorHAnsi" w:hAnsiTheme="majorHAnsi" w:cstheme="majorHAnsi"/>
                          <w:color w:val="276E8B" w:themeColor="accent1" w:themeShade="BF"/>
                        </w:rPr>
                        <w:t xml:space="preserve">See Appendix 1 : Species of the Klamath River Crossword Puzzle </w:t>
                      </w:r>
                    </w:p>
                    <w:p w14:paraId="418D21F0" w14:textId="77777777" w:rsidR="00D10528" w:rsidRDefault="00D10528" w:rsidP="00E057D3">
                      <w:pPr>
                        <w:pStyle w:val="ListBullet"/>
                      </w:pPr>
                    </w:p>
                    <w:p w14:paraId="5E5BDE82" w14:textId="77777777" w:rsidR="00D10528" w:rsidRDefault="00D10528" w:rsidP="007B5817"/>
                  </w:txbxContent>
                </v:textbox>
                <w10:wrap type="square" anchorx="margin" anchory="page"/>
              </v:roundrect>
            </w:pict>
          </mc:Fallback>
        </mc:AlternateContent>
      </w:r>
      <w:r w:rsidR="008335C5">
        <w:rPr>
          <w:noProof/>
          <w:lang w:eastAsia="en-US"/>
        </w:rPr>
        <mc:AlternateContent>
          <mc:Choice Requires="wps">
            <w:drawing>
              <wp:anchor distT="0" distB="0" distL="114300" distR="114300" simplePos="0" relativeHeight="251708416" behindDoc="0" locked="0" layoutInCell="1" allowOverlap="1" wp14:anchorId="37C56898" wp14:editId="577945B2">
                <wp:simplePos x="0" y="0"/>
                <wp:positionH relativeFrom="margin">
                  <wp:align>right</wp:align>
                </wp:positionH>
                <wp:positionV relativeFrom="page">
                  <wp:posOffset>6208295</wp:posOffset>
                </wp:positionV>
                <wp:extent cx="5854433" cy="1764030"/>
                <wp:effectExtent l="0" t="0" r="0" b="7620"/>
                <wp:wrapNone/>
                <wp:docPr id="55" name="Text Box 55"/>
                <wp:cNvGraphicFramePr/>
                <a:graphic xmlns:a="http://schemas.openxmlformats.org/drawingml/2006/main">
                  <a:graphicData uri="http://schemas.microsoft.com/office/word/2010/wordprocessingShape">
                    <wps:wsp>
                      <wps:cNvSpPr txBox="1"/>
                      <wps:spPr>
                        <a:xfrm>
                          <a:off x="0" y="0"/>
                          <a:ext cx="5854433" cy="1764030"/>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DB2A2C3" w14:textId="77777777" w:rsidR="00D10528" w:rsidRPr="00C41E67" w:rsidRDefault="00D10528" w:rsidP="00E057D3">
                            <w:pPr>
                              <w:widowControl w:val="0"/>
                              <w:pBdr>
                                <w:top w:val="nil"/>
                                <w:left w:val="nil"/>
                                <w:bottom w:val="nil"/>
                                <w:right w:val="nil"/>
                                <w:between w:val="nil"/>
                              </w:pBdr>
                              <w:rPr>
                                <w:rFonts w:asciiTheme="majorHAnsi" w:hAnsiTheme="majorHAnsi"/>
                                <w:b/>
                                <w:sz w:val="21"/>
                                <w:szCs w:val="21"/>
                              </w:rPr>
                            </w:pPr>
                            <w:r w:rsidRPr="00C41E67">
                              <w:rPr>
                                <w:rFonts w:asciiTheme="majorHAnsi" w:hAnsiTheme="majorHAnsi"/>
                                <w:b/>
                                <w:color w:val="276E8B" w:themeColor="accent1" w:themeShade="BF"/>
                                <w:sz w:val="40"/>
                                <w:szCs w:val="40"/>
                              </w:rPr>
                              <w:t>GOALS</w:t>
                            </w:r>
                          </w:p>
                          <w:p w14:paraId="7459D228" w14:textId="77777777" w:rsidR="00D10528" w:rsidRPr="007D5237" w:rsidRDefault="00D10528" w:rsidP="00A05E90">
                            <w:pPr>
                              <w:widowControl w:val="0"/>
                              <w:numPr>
                                <w:ilvl w:val="0"/>
                                <w:numId w:val="34"/>
                              </w:numPr>
                              <w:pBdr>
                                <w:top w:val="nil"/>
                                <w:left w:val="nil"/>
                                <w:bottom w:val="nil"/>
                                <w:right w:val="nil"/>
                                <w:between w:val="nil"/>
                              </w:pBd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 xml:space="preserve">Students will develop a better geographical, historical, and sociopolitical understanding of the Klamath River watershed. </w:t>
                            </w:r>
                          </w:p>
                          <w:p w14:paraId="34E05087" w14:textId="153A89C6" w:rsidR="00D10528" w:rsidRPr="007D5237" w:rsidRDefault="00D10528" w:rsidP="00A05E90">
                            <w:pPr>
                              <w:widowControl w:val="0"/>
                              <w:numPr>
                                <w:ilvl w:val="0"/>
                                <w:numId w:val="34"/>
                              </w:numPr>
                              <w:pBdr>
                                <w:top w:val="nil"/>
                                <w:left w:val="nil"/>
                                <w:bottom w:val="nil"/>
                                <w:right w:val="nil"/>
                                <w:between w:val="nil"/>
                              </w:pBd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 xml:space="preserve">Students will learn about salmon migrations and ecological problems specific to the Klamath and Trinity Rivers. </w:t>
                            </w:r>
                          </w:p>
                          <w:p w14:paraId="4BE3E8DE" w14:textId="0F00AA94" w:rsidR="00D10528" w:rsidRPr="007D5237" w:rsidRDefault="00D10528" w:rsidP="00A05E90">
                            <w:pPr>
                              <w:widowControl w:val="0"/>
                              <w:numPr>
                                <w:ilvl w:val="0"/>
                                <w:numId w:val="34"/>
                              </w:numPr>
                              <w:pBdr>
                                <w:top w:val="nil"/>
                                <w:left w:val="nil"/>
                                <w:bottom w:val="nil"/>
                                <w:right w:val="nil"/>
                                <w:between w:val="nil"/>
                              </w:pBd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Students will understand the importance of time sensitivity and situational awareness with ongoing environmental issues.</w:t>
                            </w:r>
                          </w:p>
                          <w:p w14:paraId="771AD712" w14:textId="77777777" w:rsidR="00D10528" w:rsidRPr="00B00E88" w:rsidRDefault="00D10528" w:rsidP="007B581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C56898" id="Text Box 55" o:spid="_x0000_s1057" style="position:absolute;margin-left:409.8pt;margin-top:488.85pt;width:461pt;height:138.9pt;z-index:25170841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" fillcolor="#d4eaf3 [660]" stroked="f">
                <v:textbox>
                  <w:txbxContent>
                    <w:p w14:paraId="6DB2A2C3" w14:textId="77777777" w:rsidR="00D10528" w:rsidRPr="00C41E67" w:rsidRDefault="00D10528" w:rsidP="00E057D3">
                      <w:pPr>
                        <w:widowControl w:val="0"/>
                        <w:pBdr>
                          <w:top w:val="nil"/>
                          <w:left w:val="nil"/>
                          <w:bottom w:val="nil"/>
                          <w:right w:val="nil"/>
                          <w:between w:val="nil"/>
                        </w:pBdr>
                        <w:rPr>
                          <w:rFonts w:asciiTheme="majorHAnsi" w:hAnsiTheme="majorHAnsi"/>
                          <w:b/>
                          <w:sz w:val="21"/>
                          <w:szCs w:val="21"/>
                        </w:rPr>
                      </w:pPr>
                      <w:r w:rsidRPr="00C41E67">
                        <w:rPr>
                          <w:rFonts w:asciiTheme="majorHAnsi" w:hAnsiTheme="majorHAnsi"/>
                          <w:b/>
                          <w:color w:val="276E8B" w:themeColor="accent1" w:themeShade="BF"/>
                          <w:sz w:val="40"/>
                          <w:szCs w:val="40"/>
                        </w:rPr>
                        <w:t>GOALS</w:t>
                      </w:r>
                    </w:p>
                    <w:p w14:paraId="7459D228" w14:textId="77777777" w:rsidR="00D10528" w:rsidRPr="007D5237" w:rsidRDefault="00D10528" w:rsidP="00A05E90">
                      <w:pPr>
                        <w:widowControl w:val="0"/>
                        <w:numPr>
                          <w:ilvl w:val="0"/>
                          <w:numId w:val="34"/>
                        </w:numPr>
                        <w:pBdr>
                          <w:top w:val="nil"/>
                          <w:left w:val="nil"/>
                          <w:bottom w:val="nil"/>
                          <w:right w:val="nil"/>
                          <w:between w:val="nil"/>
                        </w:pBd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 xml:space="preserve">Students will develop a better geographical, historical, and sociopolitical understanding of the Klamath River watershed. </w:t>
                      </w:r>
                    </w:p>
                    <w:p w14:paraId="34E05087" w14:textId="153A89C6" w:rsidR="00D10528" w:rsidRPr="007D5237" w:rsidRDefault="00D10528" w:rsidP="00A05E90">
                      <w:pPr>
                        <w:widowControl w:val="0"/>
                        <w:numPr>
                          <w:ilvl w:val="0"/>
                          <w:numId w:val="34"/>
                        </w:numPr>
                        <w:pBdr>
                          <w:top w:val="nil"/>
                          <w:left w:val="nil"/>
                          <w:bottom w:val="nil"/>
                          <w:right w:val="nil"/>
                          <w:between w:val="nil"/>
                        </w:pBd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 xml:space="preserve">Students will learn about salmon migrations and ecological problems specific to the Klamath and Trinity Rivers. </w:t>
                      </w:r>
                    </w:p>
                    <w:p w14:paraId="4BE3E8DE" w14:textId="0F00AA94" w:rsidR="00D10528" w:rsidRPr="007D5237" w:rsidRDefault="00D10528" w:rsidP="00A05E90">
                      <w:pPr>
                        <w:widowControl w:val="0"/>
                        <w:numPr>
                          <w:ilvl w:val="0"/>
                          <w:numId w:val="34"/>
                        </w:numPr>
                        <w:pBdr>
                          <w:top w:val="nil"/>
                          <w:left w:val="nil"/>
                          <w:bottom w:val="nil"/>
                          <w:right w:val="nil"/>
                          <w:between w:val="nil"/>
                        </w:pBdr>
                        <w:rPr>
                          <w:rFonts w:asciiTheme="majorHAnsi" w:hAnsiTheme="majorHAnsi" w:cstheme="majorHAnsi"/>
                          <w:color w:val="276E8B" w:themeColor="accent1" w:themeShade="BF"/>
                        </w:rPr>
                      </w:pPr>
                      <w:r w:rsidRPr="007D5237">
                        <w:rPr>
                          <w:rFonts w:asciiTheme="majorHAnsi" w:hAnsiTheme="majorHAnsi" w:cstheme="majorHAnsi"/>
                          <w:color w:val="276E8B" w:themeColor="accent1" w:themeShade="BF"/>
                        </w:rPr>
                        <w:t>Students will understand the importance of time sensitivity and situational awareness with ongoing environmental issues.</w:t>
                      </w:r>
                    </w:p>
                    <w:p w14:paraId="771AD712" w14:textId="77777777" w:rsidR="00D10528" w:rsidRPr="00B00E88" w:rsidRDefault="00D10528" w:rsidP="007B5817"/>
                  </w:txbxContent>
                </v:textbox>
                <w10:wrap anchorx="margin" anchory="page"/>
              </v:roundrect>
            </w:pict>
          </mc:Fallback>
        </mc:AlternateContent>
      </w:r>
    </w:p>
    <w:p w14:paraId="5EDACD09" w14:textId="522C3EE2" w:rsidR="00F57C23" w:rsidRPr="002607B9" w:rsidRDefault="00E85B77" w:rsidP="00945A0E">
      <w:pPr>
        <w:pStyle w:val="Heading2"/>
      </w:pPr>
      <w:r>
        <w:rPr>
          <w:b/>
          <w:noProof/>
          <w:color w:val="3494BA" w:themeColor="accent1"/>
          <w:sz w:val="44"/>
          <w:lang w:eastAsia="en-US"/>
        </w:rPr>
        <w:lastRenderedPageBreak/>
        <mc:AlternateContent>
          <mc:Choice Requires="wps">
            <w:drawing>
              <wp:anchor distT="0" distB="0" distL="114300" distR="114300" simplePos="0" relativeHeight="251765760" behindDoc="0" locked="0" layoutInCell="1" allowOverlap="1" wp14:anchorId="11A64004" wp14:editId="7463EC6B">
                <wp:simplePos x="0" y="0"/>
                <wp:positionH relativeFrom="margin">
                  <wp:posOffset>3810</wp:posOffset>
                </wp:positionH>
                <wp:positionV relativeFrom="page">
                  <wp:posOffset>1908810</wp:posOffset>
                </wp:positionV>
                <wp:extent cx="5828665" cy="1347470"/>
                <wp:effectExtent l="0" t="0" r="19685" b="24130"/>
                <wp:wrapSquare wrapText="bothSides"/>
                <wp:docPr id="130" name="Text Box 130"/>
                <wp:cNvGraphicFramePr/>
                <a:graphic xmlns:a="http://schemas.openxmlformats.org/drawingml/2006/main">
                  <a:graphicData uri="http://schemas.microsoft.com/office/word/2010/wordprocessingShape">
                    <wps:wsp>
                      <wps:cNvSpPr txBox="1"/>
                      <wps:spPr>
                        <a:xfrm>
                          <a:off x="0" y="0"/>
                          <a:ext cx="5828665" cy="1347470"/>
                        </a:xfrm>
                        <a:prstGeom prst="rect">
                          <a:avLst/>
                        </a:prstGeom>
                        <a:ln>
                          <a:solidFill>
                            <a:schemeClr val="accent3"/>
                          </a:solidFill>
                        </a:ln>
                      </wps:spPr>
                      <wps:style>
                        <a:lnRef idx="2">
                          <a:schemeClr val="accent1"/>
                        </a:lnRef>
                        <a:fillRef idx="1">
                          <a:schemeClr val="lt1"/>
                        </a:fillRef>
                        <a:effectRef idx="0">
                          <a:schemeClr val="accent1"/>
                        </a:effectRef>
                        <a:fontRef idx="minor">
                          <a:schemeClr val="dk1"/>
                        </a:fontRef>
                      </wps:style>
                      <wps:txbx>
                        <w:txbxContent>
                          <w:p w14:paraId="1DDFF987" w14:textId="41922514" w:rsidR="00D10528" w:rsidRPr="00AB0A50" w:rsidRDefault="00D10528" w:rsidP="00A05E90">
                            <w:pPr>
                              <w:pStyle w:val="ListParagraph"/>
                              <w:widowControl w:val="0"/>
                              <w:numPr>
                                <w:ilvl w:val="0"/>
                                <w:numId w:val="68"/>
                              </w:numPr>
                              <w:rPr>
                                <w:rFonts w:asciiTheme="minorHAnsi" w:eastAsiaTheme="minorHAnsi" w:hAnsiTheme="minorHAnsi" w:cstheme="minorBidi"/>
                                <w:kern w:val="20"/>
                                <w:sz w:val="22"/>
                                <w:szCs w:val="22"/>
                                <w:lang w:eastAsia="ja-JP"/>
                              </w:rPr>
                            </w:pPr>
                            <w:r w:rsidRPr="00AB0A50">
                              <w:rPr>
                                <w:sz w:val="22"/>
                                <w:szCs w:val="22"/>
                              </w:rPr>
                              <w:t xml:space="preserve">Using Regina Chichizola’s presentation, describe social, ecological, and political contexts and issues that make the Klamath Basin a complicated watershed. </w:t>
                            </w:r>
                            <w:r w:rsidRPr="00AB0A50">
                              <w:rPr>
                                <w:rFonts w:asciiTheme="minorHAnsi" w:hAnsiTheme="minorHAnsi" w:cs="Arial"/>
                                <w:sz w:val="22"/>
                                <w:szCs w:val="22"/>
                              </w:rPr>
                              <w:t>See Answer Guide for examples of what social, ecological, and political contexts might include. </w:t>
                            </w:r>
                          </w:p>
                          <w:p w14:paraId="34747A00" w14:textId="77777777" w:rsidR="00D10528" w:rsidRPr="00AB0A50" w:rsidRDefault="00D10528" w:rsidP="00A05E90">
                            <w:pPr>
                              <w:pStyle w:val="ListParagraph"/>
                              <w:numPr>
                                <w:ilvl w:val="0"/>
                                <w:numId w:val="68"/>
                              </w:numPr>
                              <w:textAlignment w:val="baseline"/>
                              <w:rPr>
                                <w:rFonts w:asciiTheme="minorHAnsi" w:hAnsiTheme="minorHAnsi" w:cs="Arial"/>
                                <w:sz w:val="22"/>
                                <w:szCs w:val="22"/>
                              </w:rPr>
                            </w:pPr>
                            <w:r w:rsidRPr="00AB0A50">
                              <w:rPr>
                                <w:rFonts w:asciiTheme="minorHAnsi" w:hAnsiTheme="minorHAnsi" w:cs="Arial"/>
                                <w:sz w:val="22"/>
                                <w:szCs w:val="22"/>
                              </w:rPr>
                              <w:t>How does changing the dam removal timeline make dam removal even more urgent and time sensitive? </w:t>
                            </w:r>
                          </w:p>
                          <w:p w14:paraId="3F891726" w14:textId="20118386" w:rsidR="00D10528" w:rsidRPr="00AB0A50" w:rsidRDefault="00D10528" w:rsidP="00A05E90">
                            <w:pPr>
                              <w:pStyle w:val="ListParagraph"/>
                              <w:numPr>
                                <w:ilvl w:val="0"/>
                                <w:numId w:val="68"/>
                              </w:numPr>
                              <w:textAlignment w:val="baseline"/>
                              <w:rPr>
                                <w:rFonts w:cs="Arial"/>
                                <w:sz w:val="22"/>
                                <w:szCs w:val="22"/>
                              </w:rPr>
                            </w:pPr>
                            <w:r w:rsidRPr="00AB0A50">
                              <w:rPr>
                                <w:rFonts w:asciiTheme="minorHAnsi" w:hAnsiTheme="minorHAnsi" w:cs="Arial"/>
                                <w:sz w:val="22"/>
                                <w:szCs w:val="22"/>
                              </w:rPr>
                              <w:t>Can you think of another current environmental threat or dilemma that is urgent or time sensitive, or becomes increasingly more urgent over time?</w:t>
                            </w:r>
                          </w:p>
                          <w:p w14:paraId="1FBDF144" w14:textId="77777777" w:rsidR="00D10528" w:rsidRPr="004903C0" w:rsidRDefault="00D10528" w:rsidP="00F57C23">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A64004" id="Text Box 130" o:spid="_x0000_s1058" type="#_x0000_t202" style="position:absolute;margin-left:.3pt;margin-top:150.3pt;width:458.95pt;height:106.1pt;z-index:251765760;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" fillcolor="white [3201]" strokecolor="#75bda7 [3206]" strokeweight="2pt">
                <v:textbox>
                  <w:txbxContent>
                    <w:p w14:paraId="1DDFF987" w14:textId="41922514" w:rsidR="00D10528" w:rsidRPr="00AB0A50" w:rsidRDefault="00D10528" w:rsidP="00A05E90">
                      <w:pPr>
                        <w:pStyle w:val="ListParagraph"/>
                        <w:widowControl w:val="0"/>
                        <w:numPr>
                          <w:ilvl w:val="0"/>
                          <w:numId w:val="68"/>
                        </w:numPr>
                        <w:rPr>
                          <w:rFonts w:asciiTheme="minorHAnsi" w:eastAsiaTheme="minorHAnsi" w:hAnsiTheme="minorHAnsi" w:cstheme="minorBidi"/>
                          <w:kern w:val="20"/>
                          <w:sz w:val="22"/>
                          <w:szCs w:val="22"/>
                          <w:lang w:eastAsia="ja-JP"/>
                        </w:rPr>
                      </w:pPr>
                      <w:r w:rsidRPr="00AB0A50">
                        <w:rPr>
                          <w:sz w:val="22"/>
                          <w:szCs w:val="22"/>
                        </w:rPr>
                        <w:t xml:space="preserve">Using Regina Chichizola’s presentation, describe social, ecological, and political contexts and issues that make the Klamath Basin a complicated watershed. </w:t>
                      </w:r>
                      <w:r w:rsidRPr="00AB0A50">
                        <w:rPr>
                          <w:rFonts w:asciiTheme="minorHAnsi" w:hAnsiTheme="minorHAnsi" w:cs="Arial"/>
                          <w:sz w:val="22"/>
                          <w:szCs w:val="22"/>
                        </w:rPr>
                        <w:t>See Answer Guide for examples of what social, ecological, and political contexts might include. </w:t>
                      </w:r>
                    </w:p>
                    <w:p w14:paraId="34747A00" w14:textId="77777777" w:rsidR="00D10528" w:rsidRPr="00AB0A50" w:rsidRDefault="00D10528" w:rsidP="00A05E90">
                      <w:pPr>
                        <w:pStyle w:val="ListParagraph"/>
                        <w:numPr>
                          <w:ilvl w:val="0"/>
                          <w:numId w:val="68"/>
                        </w:numPr>
                        <w:textAlignment w:val="baseline"/>
                        <w:rPr>
                          <w:rFonts w:asciiTheme="minorHAnsi" w:hAnsiTheme="minorHAnsi" w:cs="Arial"/>
                          <w:sz w:val="22"/>
                          <w:szCs w:val="22"/>
                        </w:rPr>
                      </w:pPr>
                      <w:r w:rsidRPr="00AB0A50">
                        <w:rPr>
                          <w:rFonts w:asciiTheme="minorHAnsi" w:hAnsiTheme="minorHAnsi" w:cs="Arial"/>
                          <w:sz w:val="22"/>
                          <w:szCs w:val="22"/>
                        </w:rPr>
                        <w:t>How does changing the dam removal timeline make dam removal even more urgent and time sensitive? </w:t>
                      </w:r>
                    </w:p>
                    <w:p w14:paraId="3F891726" w14:textId="20118386" w:rsidR="00D10528" w:rsidRPr="00AB0A50" w:rsidRDefault="00D10528" w:rsidP="00A05E90">
                      <w:pPr>
                        <w:pStyle w:val="ListParagraph"/>
                        <w:numPr>
                          <w:ilvl w:val="0"/>
                          <w:numId w:val="68"/>
                        </w:numPr>
                        <w:textAlignment w:val="baseline"/>
                        <w:rPr>
                          <w:rFonts w:cs="Arial"/>
                          <w:sz w:val="22"/>
                          <w:szCs w:val="22"/>
                        </w:rPr>
                      </w:pPr>
                      <w:r w:rsidRPr="00AB0A50">
                        <w:rPr>
                          <w:rFonts w:asciiTheme="minorHAnsi" w:hAnsiTheme="minorHAnsi" w:cs="Arial"/>
                          <w:sz w:val="22"/>
                          <w:szCs w:val="22"/>
                        </w:rPr>
                        <w:t>Can you think of another current environmental threat or dilemma that is urgent or time sensitive, or becomes increasingly more urgent over time?</w:t>
                      </w:r>
                    </w:p>
                    <w:p w14:paraId="1FBDF144" w14:textId="77777777" w:rsidR="00D10528" w:rsidRPr="004903C0" w:rsidRDefault="00D10528" w:rsidP="00F57C23">
                      <w:pPr>
                        <w:rPr>
                          <w:sz w:val="22"/>
                          <w:szCs w:val="22"/>
                        </w:rPr>
                      </w:pPr>
                    </w:p>
                  </w:txbxContent>
                </v:textbox>
                <w10:wrap type="square" anchorx="margin" anchory="page"/>
              </v:shape>
            </w:pict>
          </mc:Fallback>
        </mc:AlternateContent>
      </w:r>
      <w:r w:rsidR="00D33398" w:rsidRPr="00DF6A51">
        <w:rPr>
          <w:b/>
          <w:noProof/>
          <w:color w:val="3494BA" w:themeColor="accent1"/>
          <w:sz w:val="44"/>
          <w:lang w:eastAsia="en-US"/>
        </w:rPr>
        <mc:AlternateContent>
          <mc:Choice Requires="wps">
            <w:drawing>
              <wp:anchor distT="0" distB="0" distL="114300" distR="114300" simplePos="0" relativeHeight="251773952" behindDoc="0" locked="0" layoutInCell="1" allowOverlap="1" wp14:anchorId="4C01C68A" wp14:editId="06753421">
                <wp:simplePos x="0" y="0"/>
                <wp:positionH relativeFrom="page">
                  <wp:posOffset>476717</wp:posOffset>
                </wp:positionH>
                <wp:positionV relativeFrom="paragraph">
                  <wp:posOffset>-731920</wp:posOffset>
                </wp:positionV>
                <wp:extent cx="2227617" cy="1593949"/>
                <wp:effectExtent l="133350" t="266700" r="77470" b="273050"/>
                <wp:wrapNone/>
                <wp:docPr id="132" name="Text Box 132"/>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EF55BC1" w14:textId="7D261A9E" w:rsidR="00D10528" w:rsidRPr="00D33398" w:rsidRDefault="00D10528" w:rsidP="00F57C23">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1C68A" id="Text Box 132" o:spid="_x0000_s1059" type="#_x0000_t202" style="position:absolute;margin-left:37.55pt;margin-top:-57.65pt;width:175.4pt;height:125.5pt;rotation:-1143239fd;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" filled="f" stroked="f">
                <v:textbox>
                  <w:txbxContent>
                    <w:p w14:paraId="4EF55BC1" w14:textId="7D261A9E" w:rsidR="00D10528" w:rsidRPr="00D33398" w:rsidRDefault="00D10528" w:rsidP="00F57C23">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1.2</w:t>
                      </w:r>
                    </w:p>
                  </w:txbxContent>
                </v:textbox>
                <w10:wrap anchorx="page"/>
              </v:shape>
            </w:pict>
          </mc:Fallback>
        </mc:AlternateContent>
      </w:r>
      <w:r w:rsidR="004903C0" w:rsidRPr="00E71EDA">
        <w:rPr>
          <w:rFonts w:asciiTheme="minorBidi" w:eastAsia="Times New Roman" w:hAnsiTheme="minorBidi" w:cstheme="minorBidi"/>
          <w:caps w:val="0"/>
          <w:noProof/>
          <w:color w:val="000000" w:themeColor="text1"/>
          <w:u w:val="single"/>
          <w:lang w:eastAsia="en-US"/>
        </w:rPr>
        <mc:AlternateContent>
          <mc:Choice Requires="wps">
            <w:drawing>
              <wp:anchor distT="0" distB="0" distL="114300" distR="114300" simplePos="0" relativeHeight="252156928" behindDoc="0" locked="0" layoutInCell="1" allowOverlap="1" wp14:anchorId="5B22A4C6" wp14:editId="107FA8A8">
                <wp:simplePos x="0" y="0"/>
                <wp:positionH relativeFrom="margin">
                  <wp:posOffset>0</wp:posOffset>
                </wp:positionH>
                <wp:positionV relativeFrom="page">
                  <wp:posOffset>1386840</wp:posOffset>
                </wp:positionV>
                <wp:extent cx="5852160" cy="426720"/>
                <wp:effectExtent l="0" t="0" r="0" b="0"/>
                <wp:wrapSquare wrapText="bothSides"/>
                <wp:docPr id="264" name="Rounded Rectangle 264"/>
                <wp:cNvGraphicFramePr/>
                <a:graphic xmlns:a="http://schemas.openxmlformats.org/drawingml/2006/main">
                  <a:graphicData uri="http://schemas.microsoft.com/office/word/2010/wordprocessingShape">
                    <wps:wsp>
                      <wps:cNvSpPr/>
                      <wps:spPr>
                        <a:xfrm>
                          <a:off x="0" y="0"/>
                          <a:ext cx="5852160" cy="426720"/>
                        </a:xfrm>
                        <a:prstGeom prst="roundRect">
                          <a:avLst/>
                        </a:prstGeom>
                        <a:solidFill>
                          <a:schemeClr val="accent3"/>
                        </a:solidFill>
                        <a:ln w="25400" cap="flat" cmpd="sng" algn="ctr">
                          <a:noFill/>
                          <a:prstDash val="solid"/>
                        </a:ln>
                        <a:effectLst/>
                      </wps:spPr>
                      <wps:txbx>
                        <w:txbxContent>
                          <w:p w14:paraId="13A58D74" w14:textId="48FC679C" w:rsidR="00D10528" w:rsidRPr="000506E7" w:rsidRDefault="00D10528" w:rsidP="00E71EDA">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1: VIDEO REFLECTIONS</w:t>
                            </w:r>
                          </w:p>
                          <w:p w14:paraId="51305177" w14:textId="77777777" w:rsidR="00D10528" w:rsidRDefault="00D10528" w:rsidP="00E71E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22A4C6" id="Rounded Rectangle 264" o:spid="_x0000_s1060" style="position:absolute;margin-left:0;margin-top:109.2pt;width:460.8pt;height:33.6pt;z-index:2521569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" fillcolor="#75bda7 [3206]" stroked="f" strokeweight="2pt">
                <v:textbox>
                  <w:txbxContent>
                    <w:p w14:paraId="13A58D74" w14:textId="48FC679C" w:rsidR="00D10528" w:rsidRPr="000506E7" w:rsidRDefault="00D10528" w:rsidP="00E71EDA">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1: VIDEO REFLECTIONS</w:t>
                      </w:r>
                    </w:p>
                    <w:p w14:paraId="51305177" w14:textId="77777777" w:rsidR="00D10528" w:rsidRDefault="00D10528" w:rsidP="00E71EDA">
                      <w:pPr>
                        <w:jc w:val="center"/>
                      </w:pPr>
                    </w:p>
                  </w:txbxContent>
                </v:textbox>
                <w10:wrap type="square" anchorx="margin" anchory="page"/>
              </v:roundrect>
            </w:pict>
          </mc:Fallback>
        </mc:AlternateContent>
      </w:r>
    </w:p>
    <w:p w14:paraId="040BBC06" w14:textId="718EB665" w:rsidR="00F57C23" w:rsidRPr="002607B9" w:rsidRDefault="000C371B" w:rsidP="00F57C23">
      <w:r w:rsidRPr="00E71EDA">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158976" behindDoc="0" locked="0" layoutInCell="1" allowOverlap="1" wp14:anchorId="506E0D84" wp14:editId="2577E56E">
                <wp:simplePos x="0" y="0"/>
                <wp:positionH relativeFrom="margin">
                  <wp:posOffset>0</wp:posOffset>
                </wp:positionH>
                <wp:positionV relativeFrom="page">
                  <wp:posOffset>3352332</wp:posOffset>
                </wp:positionV>
                <wp:extent cx="5852160" cy="426720"/>
                <wp:effectExtent l="0" t="0" r="0" b="0"/>
                <wp:wrapNone/>
                <wp:docPr id="265" name="Rounded Rectangle 265"/>
                <wp:cNvGraphicFramePr/>
                <a:graphic xmlns:a="http://schemas.openxmlformats.org/drawingml/2006/main">
                  <a:graphicData uri="http://schemas.microsoft.com/office/word/2010/wordprocessingShape">
                    <wps:wsp>
                      <wps:cNvSpPr/>
                      <wps:spPr>
                        <a:xfrm>
                          <a:off x="0" y="0"/>
                          <a:ext cx="5852160" cy="426720"/>
                        </a:xfrm>
                        <a:prstGeom prst="roundRect">
                          <a:avLst/>
                        </a:prstGeom>
                        <a:solidFill>
                          <a:schemeClr val="accent3"/>
                        </a:solidFill>
                        <a:ln w="25400" cap="flat" cmpd="sng" algn="ctr">
                          <a:noFill/>
                          <a:prstDash val="solid"/>
                        </a:ln>
                        <a:effectLst/>
                      </wps:spPr>
                      <wps:txbx>
                        <w:txbxContent>
                          <w:p w14:paraId="2C9D11BF" w14:textId="16A740D3" w:rsidR="00D10528" w:rsidRPr="000506E7" w:rsidRDefault="00D10528" w:rsidP="00E71EDA">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2: SPECIES OF THE KLAMATH BASIN</w:t>
                            </w:r>
                          </w:p>
                          <w:p w14:paraId="20BE97C4" w14:textId="77777777" w:rsidR="00D10528" w:rsidRDefault="00D10528" w:rsidP="00E71E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6E0D84" id="Rounded Rectangle 265" o:spid="_x0000_s1061" style="position:absolute;margin-left:0;margin-top:263.95pt;width:460.8pt;height:33.6pt;z-index:2521589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" fillcolor="#75bda7 [3206]" stroked="f" strokeweight="2pt">
                <v:textbox>
                  <w:txbxContent>
                    <w:p w14:paraId="2C9D11BF" w14:textId="16A740D3" w:rsidR="00D10528" w:rsidRPr="000506E7" w:rsidRDefault="00D10528" w:rsidP="00E71EDA">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2: SPECIES OF THE KLAMATH BASIN</w:t>
                      </w:r>
                    </w:p>
                    <w:p w14:paraId="20BE97C4" w14:textId="77777777" w:rsidR="00D10528" w:rsidRDefault="00D10528" w:rsidP="00E71EDA">
                      <w:pPr>
                        <w:jc w:val="center"/>
                      </w:pPr>
                    </w:p>
                  </w:txbxContent>
                </v:textbox>
                <w10:wrap anchorx="margin" anchory="page"/>
              </v:roundrect>
            </w:pict>
          </mc:Fallback>
        </mc:AlternateContent>
      </w:r>
    </w:p>
    <w:p w14:paraId="10254051" w14:textId="153A1D9C" w:rsidR="00F57C23" w:rsidRPr="002607B9" w:rsidRDefault="00F57C23" w:rsidP="00F57C23"/>
    <w:p w14:paraId="00211EC6" w14:textId="2196CA9A" w:rsidR="00F57C23" w:rsidRPr="002607B9" w:rsidRDefault="000C371B" w:rsidP="00F57C23">
      <w:r w:rsidRPr="004903C0">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161024" behindDoc="0" locked="0" layoutInCell="1" allowOverlap="1" wp14:anchorId="3B5A9D37" wp14:editId="35F81849">
                <wp:simplePos x="0" y="0"/>
                <wp:positionH relativeFrom="margin">
                  <wp:posOffset>0</wp:posOffset>
                </wp:positionH>
                <wp:positionV relativeFrom="page">
                  <wp:posOffset>4425783</wp:posOffset>
                </wp:positionV>
                <wp:extent cx="5852160" cy="426720"/>
                <wp:effectExtent l="0" t="0" r="0" b="0"/>
                <wp:wrapNone/>
                <wp:docPr id="266" name="Rounded Rectangle 266"/>
                <wp:cNvGraphicFramePr/>
                <a:graphic xmlns:a="http://schemas.openxmlformats.org/drawingml/2006/main">
                  <a:graphicData uri="http://schemas.microsoft.com/office/word/2010/wordprocessingShape">
                    <wps:wsp>
                      <wps:cNvSpPr/>
                      <wps:spPr>
                        <a:xfrm>
                          <a:off x="0" y="0"/>
                          <a:ext cx="5852160" cy="426720"/>
                        </a:xfrm>
                        <a:prstGeom prst="roundRect">
                          <a:avLst/>
                        </a:prstGeom>
                        <a:solidFill>
                          <a:schemeClr val="accent3"/>
                        </a:solidFill>
                        <a:ln w="25400" cap="flat" cmpd="sng" algn="ctr">
                          <a:noFill/>
                          <a:prstDash val="solid"/>
                        </a:ln>
                        <a:effectLst/>
                      </wps:spPr>
                      <wps:txbx>
                        <w:txbxContent>
                          <w:p w14:paraId="69097822" w14:textId="2D226EC9" w:rsidR="00D10528" w:rsidRPr="000506E7" w:rsidRDefault="00D10528" w:rsidP="004903C0">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3: HISTORY AND FUTURE OF THE TRINITY RIVER</w:t>
                            </w:r>
                          </w:p>
                          <w:p w14:paraId="2B52974E" w14:textId="77777777" w:rsidR="00D10528" w:rsidRDefault="00D10528" w:rsidP="004903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5A9D37" id="Rounded Rectangle 266" o:spid="_x0000_s1062" style="position:absolute;margin-left:0;margin-top:348.5pt;width:460.8pt;height:33.6pt;z-index:2521610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" fillcolor="#75bda7 [3206]" stroked="f" strokeweight="2pt">
                <v:textbox>
                  <w:txbxContent>
                    <w:p w14:paraId="69097822" w14:textId="2D226EC9" w:rsidR="00D10528" w:rsidRPr="000506E7" w:rsidRDefault="00D10528" w:rsidP="004903C0">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3: HISTORY AND FUTURE OF THE TRINITY RIVER</w:t>
                      </w:r>
                    </w:p>
                    <w:p w14:paraId="2B52974E" w14:textId="77777777" w:rsidR="00D10528" w:rsidRDefault="00D10528" w:rsidP="004903C0">
                      <w:pPr>
                        <w:jc w:val="center"/>
                      </w:pPr>
                    </w:p>
                  </w:txbxContent>
                </v:textbox>
                <w10:wrap anchorx="margin" anchory="page"/>
              </v:roundrect>
            </w:pict>
          </mc:Fallback>
        </mc:AlternateContent>
      </w:r>
      <w:r>
        <w:rPr>
          <w:noProof/>
          <w:lang w:eastAsia="en-US"/>
        </w:rPr>
        <mc:AlternateContent>
          <mc:Choice Requires="wps">
            <w:drawing>
              <wp:anchor distT="0" distB="0" distL="114300" distR="114300" simplePos="0" relativeHeight="251767808" behindDoc="0" locked="0" layoutInCell="1" allowOverlap="1" wp14:anchorId="341DC779" wp14:editId="3AAB52DA">
                <wp:simplePos x="0" y="0"/>
                <wp:positionH relativeFrom="margin">
                  <wp:posOffset>3810</wp:posOffset>
                </wp:positionH>
                <wp:positionV relativeFrom="page">
                  <wp:posOffset>3895558</wp:posOffset>
                </wp:positionV>
                <wp:extent cx="5828665" cy="433070"/>
                <wp:effectExtent l="0" t="0" r="19685" b="24130"/>
                <wp:wrapThrough wrapText="bothSides">
                  <wp:wrapPolygon edited="0">
                    <wp:start x="0" y="0"/>
                    <wp:lineTo x="0" y="21853"/>
                    <wp:lineTo x="21602" y="21853"/>
                    <wp:lineTo x="21602" y="0"/>
                    <wp:lineTo x="0" y="0"/>
                  </wp:wrapPolygon>
                </wp:wrapThrough>
                <wp:docPr id="134" name="Text Box 134"/>
                <wp:cNvGraphicFramePr/>
                <a:graphic xmlns:a="http://schemas.openxmlformats.org/drawingml/2006/main">
                  <a:graphicData uri="http://schemas.microsoft.com/office/word/2010/wordprocessingShape">
                    <wps:wsp>
                      <wps:cNvSpPr txBox="1"/>
                      <wps:spPr>
                        <a:xfrm>
                          <a:off x="0" y="0"/>
                          <a:ext cx="5828665" cy="433070"/>
                        </a:xfrm>
                        <a:prstGeom prst="rect">
                          <a:avLst/>
                        </a:prstGeom>
                        <a:ln>
                          <a:solidFill>
                            <a:schemeClr val="accent3"/>
                          </a:solidFill>
                        </a:ln>
                      </wps:spPr>
                      <wps:style>
                        <a:lnRef idx="2">
                          <a:schemeClr val="accent5"/>
                        </a:lnRef>
                        <a:fillRef idx="1">
                          <a:schemeClr val="lt1"/>
                        </a:fillRef>
                        <a:effectRef idx="0">
                          <a:schemeClr val="accent5"/>
                        </a:effectRef>
                        <a:fontRef idx="minor">
                          <a:schemeClr val="dk1"/>
                        </a:fontRef>
                      </wps:style>
                      <wps:txbx>
                        <w:txbxContent>
                          <w:p w14:paraId="75834F57" w14:textId="7C43B82E" w:rsidR="00D10528" w:rsidRPr="00AB0A50" w:rsidRDefault="00D10528" w:rsidP="00A05E90">
                            <w:pPr>
                              <w:pStyle w:val="ListParagraph"/>
                              <w:widowControl w:val="0"/>
                              <w:numPr>
                                <w:ilvl w:val="0"/>
                                <w:numId w:val="69"/>
                              </w:numPr>
                              <w:pBdr>
                                <w:top w:val="nil"/>
                                <w:left w:val="nil"/>
                                <w:bottom w:val="nil"/>
                                <w:right w:val="nil"/>
                                <w:between w:val="nil"/>
                              </w:pBdr>
                              <w:rPr>
                                <w:sz w:val="22"/>
                                <w:szCs w:val="22"/>
                              </w:rPr>
                            </w:pPr>
                            <w:r w:rsidRPr="00AB0A50">
                              <w:rPr>
                                <w:sz w:val="22"/>
                                <w:szCs w:val="22"/>
                              </w:rPr>
                              <w:t>See Appendix 1: Species of the Klamath Basin List</w:t>
                            </w:r>
                          </w:p>
                          <w:p w14:paraId="5A94082F" w14:textId="77777777" w:rsidR="00D10528" w:rsidRPr="00AB0A50" w:rsidRDefault="00D10528" w:rsidP="00AB0A50">
                            <w:pPr>
                              <w:widowControl w:val="0"/>
                              <w:pBdr>
                                <w:top w:val="nil"/>
                                <w:left w:val="nil"/>
                                <w:bottom w:val="nil"/>
                                <w:right w:val="nil"/>
                                <w:between w:val="nil"/>
                              </w:pBdr>
                              <w:rPr>
                                <w:b/>
                                <w:sz w:val="22"/>
                                <w:szCs w:val="22"/>
                              </w:rPr>
                            </w:pPr>
                          </w:p>
                          <w:p w14:paraId="7C0AE410" w14:textId="77777777" w:rsidR="00D10528" w:rsidRPr="00BE60FD" w:rsidRDefault="00D10528" w:rsidP="00F57C23">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1DC779" id="Text Box 134" o:spid="_x0000_s1063" type="#_x0000_t202" style="position:absolute;margin-left:.3pt;margin-top:306.75pt;width:458.95pt;height:34.1pt;z-index:251767808;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" fillcolor="white [3201]" strokecolor="#75bda7 [3206]" strokeweight="2pt">
                <v:textbox>
                  <w:txbxContent>
                    <w:p w14:paraId="75834F57" w14:textId="7C43B82E" w:rsidR="00D10528" w:rsidRPr="00AB0A50" w:rsidRDefault="00D10528" w:rsidP="00A05E90">
                      <w:pPr>
                        <w:pStyle w:val="ListParagraph"/>
                        <w:widowControl w:val="0"/>
                        <w:numPr>
                          <w:ilvl w:val="0"/>
                          <w:numId w:val="69"/>
                        </w:numPr>
                        <w:pBdr>
                          <w:top w:val="nil"/>
                          <w:left w:val="nil"/>
                          <w:bottom w:val="nil"/>
                          <w:right w:val="nil"/>
                          <w:between w:val="nil"/>
                        </w:pBdr>
                        <w:rPr>
                          <w:sz w:val="22"/>
                          <w:szCs w:val="22"/>
                        </w:rPr>
                      </w:pPr>
                      <w:r w:rsidRPr="00AB0A50">
                        <w:rPr>
                          <w:sz w:val="22"/>
                          <w:szCs w:val="22"/>
                        </w:rPr>
                        <w:t>See Appendix 1: Species of the Klamath Basin List</w:t>
                      </w:r>
                    </w:p>
                    <w:p w14:paraId="5A94082F" w14:textId="77777777" w:rsidR="00D10528" w:rsidRPr="00AB0A50" w:rsidRDefault="00D10528" w:rsidP="00AB0A50">
                      <w:pPr>
                        <w:widowControl w:val="0"/>
                        <w:pBdr>
                          <w:top w:val="nil"/>
                          <w:left w:val="nil"/>
                          <w:bottom w:val="nil"/>
                          <w:right w:val="nil"/>
                          <w:between w:val="nil"/>
                        </w:pBdr>
                        <w:rPr>
                          <w:b/>
                          <w:sz w:val="22"/>
                          <w:szCs w:val="22"/>
                        </w:rPr>
                      </w:pPr>
                    </w:p>
                    <w:p w14:paraId="7C0AE410" w14:textId="77777777" w:rsidR="00D10528" w:rsidRPr="00BE60FD" w:rsidRDefault="00D10528" w:rsidP="00F57C23">
                      <w:pPr>
                        <w:rPr>
                          <w:sz w:val="21"/>
                          <w:szCs w:val="21"/>
                        </w:rPr>
                      </w:pPr>
                    </w:p>
                  </w:txbxContent>
                </v:textbox>
                <w10:wrap type="through" anchorx="margin" anchory="page"/>
              </v:shape>
            </w:pict>
          </mc:Fallback>
        </mc:AlternateContent>
      </w:r>
    </w:p>
    <w:p w14:paraId="607445B9" w14:textId="562BCA71" w:rsidR="000F4ABA" w:rsidRDefault="00E85B77" w:rsidP="000F4ABA">
      <w:r>
        <w:rPr>
          <w:noProof/>
          <w:lang w:eastAsia="en-US"/>
        </w:rPr>
        <mc:AlternateContent>
          <mc:Choice Requires="wps">
            <w:drawing>
              <wp:anchor distT="0" distB="0" distL="114300" distR="114300" simplePos="0" relativeHeight="251782144" behindDoc="0" locked="0" layoutInCell="1" allowOverlap="1" wp14:anchorId="3E891FBA" wp14:editId="551FE5C7">
                <wp:simplePos x="0" y="0"/>
                <wp:positionH relativeFrom="margin">
                  <wp:posOffset>3810</wp:posOffset>
                </wp:positionH>
                <wp:positionV relativeFrom="page">
                  <wp:posOffset>4955072</wp:posOffset>
                </wp:positionV>
                <wp:extent cx="5828665" cy="1524000"/>
                <wp:effectExtent l="0" t="0" r="19685" b="19050"/>
                <wp:wrapThrough wrapText="bothSides">
                  <wp:wrapPolygon edited="0">
                    <wp:start x="0" y="0"/>
                    <wp:lineTo x="0" y="21600"/>
                    <wp:lineTo x="21602" y="21600"/>
                    <wp:lineTo x="21602" y="0"/>
                    <wp:lineTo x="0" y="0"/>
                  </wp:wrapPolygon>
                </wp:wrapThrough>
                <wp:docPr id="147" name="Text Box 147"/>
                <wp:cNvGraphicFramePr/>
                <a:graphic xmlns:a="http://schemas.openxmlformats.org/drawingml/2006/main">
                  <a:graphicData uri="http://schemas.microsoft.com/office/word/2010/wordprocessingShape">
                    <wps:wsp>
                      <wps:cNvSpPr txBox="1"/>
                      <wps:spPr>
                        <a:xfrm>
                          <a:off x="0" y="0"/>
                          <a:ext cx="5828665" cy="1524000"/>
                        </a:xfrm>
                        <a:prstGeom prst="rect">
                          <a:avLst/>
                        </a:prstGeom>
                        <a:ln>
                          <a:solidFill>
                            <a:schemeClr val="accent3"/>
                          </a:solidFill>
                        </a:ln>
                      </wps:spPr>
                      <wps:style>
                        <a:lnRef idx="2">
                          <a:schemeClr val="accent2"/>
                        </a:lnRef>
                        <a:fillRef idx="1">
                          <a:schemeClr val="lt1"/>
                        </a:fillRef>
                        <a:effectRef idx="0">
                          <a:schemeClr val="accent2"/>
                        </a:effectRef>
                        <a:fontRef idx="minor">
                          <a:schemeClr val="dk1"/>
                        </a:fontRef>
                      </wps:style>
                      <wps:txbx>
                        <w:txbxContent>
                          <w:p w14:paraId="22A0F866" w14:textId="08DF7976" w:rsidR="00D10528" w:rsidRPr="00AB0A50" w:rsidRDefault="00D10528" w:rsidP="00F57C23">
                            <w:pPr>
                              <w:widowControl w:val="0"/>
                              <w:pBdr>
                                <w:top w:val="nil"/>
                                <w:left w:val="nil"/>
                                <w:bottom w:val="nil"/>
                                <w:right w:val="nil"/>
                                <w:between w:val="nil"/>
                              </w:pBdr>
                              <w:rPr>
                                <w:b/>
                                <w:sz w:val="22"/>
                                <w:szCs w:val="22"/>
                              </w:rPr>
                            </w:pPr>
                            <w:r w:rsidRPr="00AB0A50">
                              <w:rPr>
                                <w:b/>
                                <w:sz w:val="22"/>
                                <w:szCs w:val="22"/>
                              </w:rPr>
                              <w:t xml:space="preserve">See Appendix 1: 1.2 Listening Guide for students to complete while listening to Tom Stokely’s presentation. This will help students to complete this exercise. </w:t>
                            </w:r>
                          </w:p>
                          <w:p w14:paraId="146634C1" w14:textId="39068551" w:rsidR="00D10528" w:rsidRPr="00AB0A50" w:rsidRDefault="00D10528" w:rsidP="00AB0A50">
                            <w:pPr>
                              <w:widowControl w:val="0"/>
                              <w:pBdr>
                                <w:top w:val="nil"/>
                                <w:left w:val="nil"/>
                                <w:bottom w:val="nil"/>
                                <w:right w:val="nil"/>
                                <w:between w:val="nil"/>
                              </w:pBdr>
                              <w:rPr>
                                <w:sz w:val="22"/>
                                <w:szCs w:val="22"/>
                              </w:rPr>
                            </w:pPr>
                            <w:r w:rsidRPr="00AB0A50">
                              <w:rPr>
                                <w:sz w:val="22"/>
                                <w:szCs w:val="22"/>
                              </w:rPr>
                              <w:t xml:space="preserve">Using the information provided in Tom Stokely’s presentation and powerpoint, write a 1 page/3 paragraph history of the Trinity that includes the following: </w:t>
                            </w:r>
                          </w:p>
                          <w:p w14:paraId="30027F78" w14:textId="77777777" w:rsidR="00D10528" w:rsidRPr="00AB0A50" w:rsidRDefault="00D10528" w:rsidP="00A05E90">
                            <w:pPr>
                              <w:pStyle w:val="ListParagraph"/>
                              <w:widowControl w:val="0"/>
                              <w:numPr>
                                <w:ilvl w:val="0"/>
                                <w:numId w:val="36"/>
                              </w:numPr>
                              <w:pBdr>
                                <w:top w:val="nil"/>
                                <w:left w:val="nil"/>
                                <w:bottom w:val="nil"/>
                                <w:right w:val="nil"/>
                                <w:between w:val="nil"/>
                              </w:pBdr>
                              <w:ind w:left="1224"/>
                              <w:rPr>
                                <w:sz w:val="22"/>
                                <w:szCs w:val="22"/>
                              </w:rPr>
                            </w:pPr>
                            <w:r w:rsidRPr="00AB0A50">
                              <w:rPr>
                                <w:sz w:val="22"/>
                                <w:szCs w:val="22"/>
                              </w:rPr>
                              <w:t xml:space="preserve">Paragraph 1: Why the Trinity River is important, and what happened to the Trinity River in the 20th century </w:t>
                            </w:r>
                          </w:p>
                          <w:p w14:paraId="6AE0F0A3" w14:textId="77777777" w:rsidR="00D10528" w:rsidRPr="00AB0A50" w:rsidRDefault="00D10528" w:rsidP="00A05E90">
                            <w:pPr>
                              <w:pStyle w:val="ListParagraph"/>
                              <w:widowControl w:val="0"/>
                              <w:numPr>
                                <w:ilvl w:val="0"/>
                                <w:numId w:val="36"/>
                              </w:numPr>
                              <w:pBdr>
                                <w:top w:val="nil"/>
                                <w:left w:val="nil"/>
                                <w:bottom w:val="nil"/>
                                <w:right w:val="nil"/>
                                <w:between w:val="nil"/>
                              </w:pBdr>
                              <w:ind w:left="1224"/>
                              <w:rPr>
                                <w:sz w:val="22"/>
                                <w:szCs w:val="22"/>
                              </w:rPr>
                            </w:pPr>
                            <w:r w:rsidRPr="00AB0A50">
                              <w:rPr>
                                <w:sz w:val="22"/>
                                <w:szCs w:val="22"/>
                              </w:rPr>
                              <w:t xml:space="preserve">Paragraph 2: Current threats to the Trinity River </w:t>
                            </w:r>
                          </w:p>
                          <w:p w14:paraId="527C9972" w14:textId="77777777" w:rsidR="00D10528" w:rsidRPr="00AB0A50" w:rsidRDefault="00D10528" w:rsidP="00A05E90">
                            <w:pPr>
                              <w:pStyle w:val="ListParagraph"/>
                              <w:widowControl w:val="0"/>
                              <w:numPr>
                                <w:ilvl w:val="0"/>
                                <w:numId w:val="36"/>
                              </w:numPr>
                              <w:pBdr>
                                <w:top w:val="nil"/>
                                <w:left w:val="nil"/>
                                <w:bottom w:val="nil"/>
                                <w:right w:val="nil"/>
                                <w:between w:val="nil"/>
                              </w:pBdr>
                              <w:ind w:left="1224"/>
                              <w:rPr>
                                <w:sz w:val="22"/>
                                <w:szCs w:val="22"/>
                              </w:rPr>
                            </w:pPr>
                            <w:r w:rsidRPr="00AB0A50">
                              <w:rPr>
                                <w:sz w:val="22"/>
                                <w:szCs w:val="22"/>
                              </w:rPr>
                              <w:t>Paragraph 3: What you think should be done to protect the Trinity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891FBA" id="Text Box 147" o:spid="_x0000_s1064" type="#_x0000_t202" style="position:absolute;margin-left:.3pt;margin-top:390.15pt;width:458.95pt;height:120pt;z-index:251782144;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" fillcolor="white [3201]" strokecolor="#75bda7 [3206]" strokeweight="2pt">
                <v:textbox>
                  <w:txbxContent>
                    <w:p w14:paraId="22A0F866" w14:textId="08DF7976" w:rsidR="00D10528" w:rsidRPr="00AB0A50" w:rsidRDefault="00D10528" w:rsidP="00F57C23">
                      <w:pPr>
                        <w:widowControl w:val="0"/>
                        <w:pBdr>
                          <w:top w:val="nil"/>
                          <w:left w:val="nil"/>
                          <w:bottom w:val="nil"/>
                          <w:right w:val="nil"/>
                          <w:between w:val="nil"/>
                        </w:pBdr>
                        <w:rPr>
                          <w:b/>
                          <w:sz w:val="22"/>
                          <w:szCs w:val="22"/>
                        </w:rPr>
                      </w:pPr>
                      <w:r w:rsidRPr="00AB0A50">
                        <w:rPr>
                          <w:b/>
                          <w:sz w:val="22"/>
                          <w:szCs w:val="22"/>
                        </w:rPr>
                        <w:t xml:space="preserve">See Appendix 1: 1.2 Listening Guide for students to complete while listening to Tom Stokely’s presentation. This will help students to complete this exercise. </w:t>
                      </w:r>
                    </w:p>
                    <w:p w14:paraId="146634C1" w14:textId="39068551" w:rsidR="00D10528" w:rsidRPr="00AB0A50" w:rsidRDefault="00D10528" w:rsidP="00AB0A50">
                      <w:pPr>
                        <w:widowControl w:val="0"/>
                        <w:pBdr>
                          <w:top w:val="nil"/>
                          <w:left w:val="nil"/>
                          <w:bottom w:val="nil"/>
                          <w:right w:val="nil"/>
                          <w:between w:val="nil"/>
                        </w:pBdr>
                        <w:rPr>
                          <w:sz w:val="22"/>
                          <w:szCs w:val="22"/>
                        </w:rPr>
                      </w:pPr>
                      <w:r w:rsidRPr="00AB0A50">
                        <w:rPr>
                          <w:sz w:val="22"/>
                          <w:szCs w:val="22"/>
                        </w:rPr>
                        <w:t xml:space="preserve">Using the information provided in Tom Stokely’s presentation and powerpoint, write a 1 page/3 paragraph history of the Trinity that includes the following: </w:t>
                      </w:r>
                    </w:p>
                    <w:p w14:paraId="30027F78" w14:textId="77777777" w:rsidR="00D10528" w:rsidRPr="00AB0A50" w:rsidRDefault="00D10528" w:rsidP="00A05E90">
                      <w:pPr>
                        <w:pStyle w:val="ListParagraph"/>
                        <w:widowControl w:val="0"/>
                        <w:numPr>
                          <w:ilvl w:val="0"/>
                          <w:numId w:val="36"/>
                        </w:numPr>
                        <w:pBdr>
                          <w:top w:val="nil"/>
                          <w:left w:val="nil"/>
                          <w:bottom w:val="nil"/>
                          <w:right w:val="nil"/>
                          <w:between w:val="nil"/>
                        </w:pBdr>
                        <w:ind w:left="1224"/>
                        <w:rPr>
                          <w:sz w:val="22"/>
                          <w:szCs w:val="22"/>
                        </w:rPr>
                      </w:pPr>
                      <w:r w:rsidRPr="00AB0A50">
                        <w:rPr>
                          <w:sz w:val="22"/>
                          <w:szCs w:val="22"/>
                        </w:rPr>
                        <w:t xml:space="preserve">Paragraph 1: Why the Trinity River is important, and what happened to the Trinity River in the 20th century </w:t>
                      </w:r>
                    </w:p>
                    <w:p w14:paraId="6AE0F0A3" w14:textId="77777777" w:rsidR="00D10528" w:rsidRPr="00AB0A50" w:rsidRDefault="00D10528" w:rsidP="00A05E90">
                      <w:pPr>
                        <w:pStyle w:val="ListParagraph"/>
                        <w:widowControl w:val="0"/>
                        <w:numPr>
                          <w:ilvl w:val="0"/>
                          <w:numId w:val="36"/>
                        </w:numPr>
                        <w:pBdr>
                          <w:top w:val="nil"/>
                          <w:left w:val="nil"/>
                          <w:bottom w:val="nil"/>
                          <w:right w:val="nil"/>
                          <w:between w:val="nil"/>
                        </w:pBdr>
                        <w:ind w:left="1224"/>
                        <w:rPr>
                          <w:sz w:val="22"/>
                          <w:szCs w:val="22"/>
                        </w:rPr>
                      </w:pPr>
                      <w:r w:rsidRPr="00AB0A50">
                        <w:rPr>
                          <w:sz w:val="22"/>
                          <w:szCs w:val="22"/>
                        </w:rPr>
                        <w:t xml:space="preserve">Paragraph 2: Current threats to the Trinity River </w:t>
                      </w:r>
                    </w:p>
                    <w:p w14:paraId="527C9972" w14:textId="77777777" w:rsidR="00D10528" w:rsidRPr="00AB0A50" w:rsidRDefault="00D10528" w:rsidP="00A05E90">
                      <w:pPr>
                        <w:pStyle w:val="ListParagraph"/>
                        <w:widowControl w:val="0"/>
                        <w:numPr>
                          <w:ilvl w:val="0"/>
                          <w:numId w:val="36"/>
                        </w:numPr>
                        <w:pBdr>
                          <w:top w:val="nil"/>
                          <w:left w:val="nil"/>
                          <w:bottom w:val="nil"/>
                          <w:right w:val="nil"/>
                          <w:between w:val="nil"/>
                        </w:pBdr>
                        <w:ind w:left="1224"/>
                        <w:rPr>
                          <w:sz w:val="22"/>
                          <w:szCs w:val="22"/>
                        </w:rPr>
                      </w:pPr>
                      <w:r w:rsidRPr="00AB0A50">
                        <w:rPr>
                          <w:sz w:val="22"/>
                          <w:szCs w:val="22"/>
                        </w:rPr>
                        <w:t>Paragraph 3: What you think should be done to protect the Trinity River</w:t>
                      </w:r>
                    </w:p>
                  </w:txbxContent>
                </v:textbox>
                <w10:wrap type="through" anchorx="margin" anchory="page"/>
              </v:shape>
            </w:pict>
          </mc:Fallback>
        </mc:AlternateContent>
      </w:r>
    </w:p>
    <w:p w14:paraId="1B01A942" w14:textId="60D7E9A8" w:rsidR="00AB0A50" w:rsidRDefault="00AB0A50">
      <w:pPr>
        <w:rPr>
          <w:rFonts w:asciiTheme="majorHAnsi" w:eastAsiaTheme="majorEastAsia" w:hAnsiTheme="majorHAnsi" w:cstheme="majorBidi"/>
          <w:b/>
          <w:caps/>
          <w:color w:val="FFFFFF" w:themeColor="background1"/>
          <w:kern w:val="28"/>
          <w:sz w:val="40"/>
          <w:szCs w:val="40"/>
        </w:rPr>
      </w:pPr>
      <w:r>
        <w:rPr>
          <w:sz w:val="40"/>
          <w:szCs w:val="40"/>
        </w:rPr>
        <w:br w:type="page"/>
      </w:r>
    </w:p>
    <w:p w14:paraId="0B1B4F0F" w14:textId="615ACE27" w:rsidR="000F4ABA" w:rsidRPr="008A5524" w:rsidRDefault="00AB0A50" w:rsidP="000B7728">
      <w:pPr>
        <w:pStyle w:val="Title"/>
        <w:rPr>
          <w:rFonts w:ascii="Helvetica Light" w:hAnsi="Helvetica Light"/>
          <w:sz w:val="40"/>
          <w:szCs w:val="40"/>
        </w:rPr>
      </w:pPr>
      <w:r w:rsidRPr="008A5524">
        <w:rPr>
          <w:noProof/>
          <w:color w:val="3494BA" w:themeColor="accent1"/>
          <w:sz w:val="40"/>
          <w:szCs w:val="40"/>
          <w:lang w:eastAsia="en-US"/>
        </w:rPr>
        <w:lastRenderedPageBreak/>
        <mc:AlternateContent>
          <mc:Choice Requires="wps">
            <w:drawing>
              <wp:anchor distT="0" distB="0" distL="114300" distR="114300" simplePos="0" relativeHeight="251795456" behindDoc="0" locked="0" layoutInCell="1" allowOverlap="1" wp14:anchorId="3CEE6D23" wp14:editId="5915E40B">
                <wp:simplePos x="0" y="0"/>
                <wp:positionH relativeFrom="column">
                  <wp:posOffset>-520633</wp:posOffset>
                </wp:positionH>
                <wp:positionV relativeFrom="paragraph">
                  <wp:posOffset>-910557</wp:posOffset>
                </wp:positionV>
                <wp:extent cx="2227617" cy="1593949"/>
                <wp:effectExtent l="152400" t="279400" r="83820" b="285750"/>
                <wp:wrapNone/>
                <wp:docPr id="158" name="Text Box 158"/>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E482E4" w14:textId="77777777" w:rsidR="00D10528" w:rsidRPr="00D33398" w:rsidRDefault="00D10528" w:rsidP="00D22634">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E6D23" id="Text Box 158" o:spid="_x0000_s1065" type="#_x0000_t202" style="position:absolute;left:0;text-align:left;margin-left:-41pt;margin-top:-71.7pt;width:175.4pt;height:125.5pt;rotation:-1143239fd;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" filled="f" stroked="f">
                <v:textbox>
                  <w:txbxContent>
                    <w:p w14:paraId="6EE482E4" w14:textId="77777777" w:rsidR="00D10528" w:rsidRPr="00D33398" w:rsidRDefault="00D10528" w:rsidP="00D22634">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1.3</w:t>
                      </w:r>
                    </w:p>
                  </w:txbxContent>
                </v:textbox>
              </v:shape>
            </w:pict>
          </mc:Fallback>
        </mc:AlternateContent>
      </w:r>
      <w:r w:rsidR="000F4ABA" w:rsidRPr="008A5524">
        <w:rPr>
          <w:sz w:val="40"/>
          <w:szCs w:val="40"/>
        </w:rPr>
        <w:t>1.</w:t>
      </w:r>
      <w:r w:rsidR="00E60DE8" w:rsidRPr="008A5524">
        <w:rPr>
          <w:sz w:val="40"/>
          <w:szCs w:val="40"/>
        </w:rPr>
        <w:t>3</w:t>
      </w:r>
      <w:r w:rsidR="000F4ABA" w:rsidRPr="008A5524">
        <w:rPr>
          <w:rFonts w:ascii="Helvetica Light" w:hAnsi="Helvetica Light"/>
          <w:sz w:val="40"/>
          <w:szCs w:val="40"/>
        </w:rPr>
        <w:t xml:space="preserve"> </w:t>
      </w:r>
      <w:r w:rsidR="00A51526" w:rsidRPr="008A5524">
        <w:rPr>
          <w:sz w:val="40"/>
          <w:szCs w:val="40"/>
        </w:rPr>
        <w:t>from the trump water plan to the shasta da</w:t>
      </w:r>
      <w:r w:rsidR="00876F15" w:rsidRPr="008A5524">
        <w:rPr>
          <w:sz w:val="40"/>
          <w:szCs w:val="40"/>
        </w:rPr>
        <w:t>m</w:t>
      </w:r>
      <w:r w:rsidR="00A51526" w:rsidRPr="008A5524">
        <w:rPr>
          <w:sz w:val="40"/>
          <w:szCs w:val="40"/>
        </w:rPr>
        <w:t xml:space="preserve"> raise: the fight for sacramento river/bay delta salmon</w:t>
      </w:r>
    </w:p>
    <w:p w14:paraId="1DBB70EA" w14:textId="3329B03C" w:rsidR="00A51526" w:rsidRPr="00A51526" w:rsidRDefault="00A51526" w:rsidP="00A51526">
      <w:r w:rsidRPr="00A51526">
        <w:t xml:space="preserve">“Fish versus Farmers” is often featured in media headlines, but what about the Tribes who have depended on the fisheries of the Bay Delta and Sacramento River system since time immemorial? Many of these Tribes now live above the many dams on Bay Delta watersheds and are fighting to restore their salmon. This panel discusses the movement to bring salmon home to the Winnemem Wintu and Pit River Tribes above the Shasta Dam, along with threats to the fisheries in California’s most over appropriated watershed: the Shasta Dam Raise, Trump Water Plan, Delta Tunnel, and Sites Reservoir. </w:t>
      </w:r>
    </w:p>
    <w:p w14:paraId="7A9BE346" w14:textId="77777777" w:rsidR="000F4ABA" w:rsidRPr="003D24A0" w:rsidRDefault="000F4ABA" w:rsidP="000F4ABA"/>
    <w:tbl>
      <w:tblPr>
        <w:tblStyle w:val="GridTable4-Accent1"/>
        <w:tblW w:w="0" w:type="auto"/>
        <w:tblLook w:val="04A0" w:firstRow="1" w:lastRow="0" w:firstColumn="1" w:lastColumn="0" w:noHBand="0" w:noVBand="1"/>
      </w:tblPr>
      <w:tblGrid>
        <w:gridCol w:w="6588"/>
        <w:gridCol w:w="2618"/>
      </w:tblGrid>
      <w:tr w:rsidR="00D717F0" w:rsidRPr="008A11C2" w14:paraId="6FF851BF" w14:textId="77777777" w:rsidTr="00511069">
        <w:trPr>
          <w:cnfStyle w:val="100000000000" w:firstRow="1" w:lastRow="0" w:firstColumn="0" w:lastColumn="0" w:oddVBand="0" w:evenVBand="0" w:oddHBand="0" w:evenHBand="0" w:firstRowFirstColumn="0" w:firstRowLastColumn="0" w:lastRowFirstColumn="0" w:lastRowLastColumn="0"/>
          <w:trHeight w:val="989"/>
        </w:trPr>
        <w:tc>
          <w:tcPr>
            <w:cnfStyle w:val="001000000000" w:firstRow="0" w:lastRow="0" w:firstColumn="1" w:lastColumn="0" w:oddVBand="0" w:evenVBand="0" w:oddHBand="0" w:evenHBand="0" w:firstRowFirstColumn="0" w:firstRowLastColumn="0" w:lastRowFirstColumn="0" w:lastRowLastColumn="0"/>
            <w:tcW w:w="0" w:type="auto"/>
            <w:gridSpan w:val="2"/>
          </w:tcPr>
          <w:p w14:paraId="25DC3280" w14:textId="77777777" w:rsidR="00D717F0" w:rsidRPr="008A11C2" w:rsidRDefault="00D717F0" w:rsidP="00511069">
            <w:pPr>
              <w:pStyle w:val="TableHeading"/>
              <w:jc w:val="center"/>
              <w:rPr>
                <w:rFonts w:asciiTheme="minorHAnsi" w:hAnsiTheme="minorHAnsi"/>
                <w:b w:val="0"/>
                <w:sz w:val="21"/>
                <w:szCs w:val="21"/>
              </w:rPr>
            </w:pPr>
          </w:p>
          <w:p w14:paraId="632213B3" w14:textId="77777777" w:rsidR="008A5524" w:rsidRPr="008A5524" w:rsidRDefault="008A5524" w:rsidP="008A5524">
            <w:pPr>
              <w:pStyle w:val="TableHeading"/>
              <w:spacing w:before="240"/>
              <w:ind w:left="432"/>
              <w:contextualSpacing/>
              <w:rPr>
                <w:rFonts w:cstheme="majorHAnsi"/>
                <w:b w:val="0"/>
                <w:bCs w:val="0"/>
                <w:sz w:val="40"/>
                <w:szCs w:val="40"/>
              </w:rPr>
            </w:pPr>
            <w:r>
              <w:rPr>
                <w:rFonts w:cstheme="majorHAnsi"/>
                <w:sz w:val="40"/>
                <w:szCs w:val="40"/>
              </w:rPr>
              <w:t>link(s) to video(s) and slide presentations:</w:t>
            </w:r>
          </w:p>
          <w:p w14:paraId="5D46F005" w14:textId="195EA9F7" w:rsidR="00876F15" w:rsidRPr="001A049F" w:rsidRDefault="00D10528" w:rsidP="000B7728">
            <w:pPr>
              <w:pStyle w:val="TableHeading"/>
              <w:spacing w:before="240"/>
              <w:ind w:left="432"/>
              <w:contextualSpacing/>
              <w:rPr>
                <w:rFonts w:cstheme="majorHAnsi"/>
                <w:b w:val="0"/>
                <w:bCs w:val="0"/>
                <w:sz w:val="32"/>
                <w:szCs w:val="32"/>
                <w:u w:val="single"/>
              </w:rPr>
            </w:pPr>
            <w:hyperlink r:id="rId44">
              <w:r w:rsidR="00876F15" w:rsidRPr="001A049F">
                <w:rPr>
                  <w:rFonts w:cstheme="majorHAnsi"/>
                  <w:sz w:val="32"/>
                  <w:szCs w:val="32"/>
                  <w:u w:val="single"/>
                </w:rPr>
                <w:t>Introduction</w:t>
              </w:r>
            </w:hyperlink>
            <w:r w:rsidR="00876F15" w:rsidRPr="001A049F">
              <w:rPr>
                <w:rFonts w:cstheme="majorHAnsi"/>
                <w:sz w:val="32"/>
                <w:szCs w:val="32"/>
                <w:u w:val="single"/>
              </w:rPr>
              <w:t xml:space="preserve"> by regina chichizola</w:t>
            </w:r>
          </w:p>
          <w:p w14:paraId="5FAB2B91" w14:textId="6D6E7993" w:rsidR="00876F15" w:rsidRPr="001A049F" w:rsidRDefault="00876F15" w:rsidP="000B7728">
            <w:pPr>
              <w:pStyle w:val="TableHeading"/>
              <w:spacing w:before="240"/>
              <w:ind w:left="432"/>
              <w:contextualSpacing/>
              <w:rPr>
                <w:rFonts w:cstheme="majorHAnsi"/>
                <w:sz w:val="32"/>
                <w:szCs w:val="32"/>
              </w:rPr>
            </w:pPr>
            <w:r w:rsidRPr="001A049F">
              <w:rPr>
                <w:rFonts w:cstheme="majorHAnsi"/>
                <w:sz w:val="32"/>
                <w:szCs w:val="32"/>
              </w:rPr>
              <w:t xml:space="preserve">Youtube presentations: </w:t>
            </w:r>
            <w:hyperlink r:id="rId45">
              <w:r w:rsidRPr="001A049F">
                <w:rPr>
                  <w:rFonts w:cstheme="majorHAnsi"/>
                  <w:sz w:val="32"/>
                  <w:szCs w:val="32"/>
                  <w:u w:val="single"/>
                </w:rPr>
                <w:t>Trump Water Plan to the Shasta Dam Raise</w:t>
              </w:r>
            </w:hyperlink>
          </w:p>
          <w:p w14:paraId="4C478CFB" w14:textId="77777777" w:rsidR="00D717F0" w:rsidRPr="008A11C2" w:rsidRDefault="00D717F0" w:rsidP="00511069">
            <w:pPr>
              <w:jc w:val="center"/>
              <w:rPr>
                <w:sz w:val="21"/>
                <w:szCs w:val="21"/>
              </w:rPr>
            </w:pPr>
          </w:p>
        </w:tc>
      </w:tr>
      <w:tr w:rsidR="00D717F0" w:rsidRPr="008A11C2" w14:paraId="04C71725" w14:textId="77777777" w:rsidTr="001A049F">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2465010D" w14:textId="2130DEC7" w:rsidR="00D717F0" w:rsidRPr="001A049F" w:rsidRDefault="005F10C8" w:rsidP="005F10C8">
            <w:r>
              <w:t>Presenters</w:t>
            </w:r>
          </w:p>
        </w:tc>
        <w:tc>
          <w:tcPr>
            <w:tcW w:w="0" w:type="auto"/>
            <w:shd w:val="clear" w:color="auto" w:fill="auto"/>
            <w:vAlign w:val="center"/>
          </w:tcPr>
          <w:p w14:paraId="51E62285" w14:textId="47A07258" w:rsidR="00D717F0" w:rsidRPr="001A049F" w:rsidRDefault="005F10C8" w:rsidP="000B7728">
            <w:pPr>
              <w:cnfStyle w:val="000000100000" w:firstRow="0" w:lastRow="0" w:firstColumn="0" w:lastColumn="0" w:oddVBand="0" w:evenVBand="0" w:oddHBand="1" w:evenHBand="0" w:firstRowFirstColumn="0" w:firstRowLastColumn="0" w:lastRowFirstColumn="0" w:lastRowLastColumn="0"/>
              <w:rPr>
                <w:b/>
              </w:rPr>
            </w:pPr>
            <w:r>
              <w:rPr>
                <w:b/>
              </w:rPr>
              <w:t>Slides</w:t>
            </w:r>
          </w:p>
        </w:tc>
      </w:tr>
      <w:tr w:rsidR="00876F15" w:rsidRPr="00876F15" w14:paraId="22E61894" w14:textId="77777777" w:rsidTr="001A049F">
        <w:trPr>
          <w:trHeight w:val="432"/>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64CF9D36" w14:textId="0A53E3F7" w:rsidR="00876F15" w:rsidRPr="001A049F" w:rsidRDefault="00876F15" w:rsidP="001A049F">
            <w:pPr>
              <w:jc w:val="center"/>
              <w:rPr>
                <w:b w:val="0"/>
                <w:lang w:val="it-IT"/>
              </w:rPr>
            </w:pPr>
            <w:r w:rsidRPr="001A049F">
              <w:rPr>
                <w:b w:val="0"/>
                <w:lang w:val="it-IT"/>
              </w:rPr>
              <w:t>Regina Chichizola (Save California Salmon)</w:t>
            </w:r>
          </w:p>
        </w:tc>
        <w:tc>
          <w:tcPr>
            <w:tcW w:w="0" w:type="auto"/>
            <w:shd w:val="clear" w:color="auto" w:fill="auto"/>
            <w:vAlign w:val="center"/>
          </w:tcPr>
          <w:p w14:paraId="0BCF185B" w14:textId="3FFB260F" w:rsidR="00876F15" w:rsidRPr="001A049F" w:rsidRDefault="00D10528" w:rsidP="001A049F">
            <w:pPr>
              <w:jc w:val="center"/>
              <w:cnfStyle w:val="000000000000" w:firstRow="0" w:lastRow="0" w:firstColumn="0" w:lastColumn="0" w:oddVBand="0" w:evenVBand="0" w:oddHBand="0" w:evenHBand="0" w:firstRowFirstColumn="0" w:firstRowLastColumn="0" w:lastRowFirstColumn="0" w:lastRowLastColumn="0"/>
            </w:pPr>
            <w:hyperlink r:id="rId46">
              <w:r w:rsidR="00876F15" w:rsidRPr="001A049F">
                <w:rPr>
                  <w:color w:val="1155CC"/>
                  <w:u w:val="single"/>
                </w:rPr>
                <w:t>Introduction to the Bay Delta</w:t>
              </w:r>
            </w:hyperlink>
          </w:p>
        </w:tc>
      </w:tr>
      <w:tr w:rsidR="00876F15" w:rsidRPr="00876F15" w14:paraId="60E38785" w14:textId="77777777" w:rsidTr="001A049F">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2B80B679" w14:textId="77777777" w:rsidR="00876F15" w:rsidRPr="001A049F" w:rsidRDefault="00876F15" w:rsidP="001A049F">
            <w:pPr>
              <w:jc w:val="center"/>
              <w:rPr>
                <w:b w:val="0"/>
              </w:rPr>
            </w:pPr>
            <w:r w:rsidRPr="001A049F">
              <w:rPr>
                <w:b w:val="0"/>
              </w:rPr>
              <w:t>Morning Star Gali (Pit River Tribe, Save California Salmon)</w:t>
            </w:r>
          </w:p>
          <w:p w14:paraId="70499E1C" w14:textId="2EE69E9F" w:rsidR="00876F15" w:rsidRPr="001A049F" w:rsidRDefault="00876F15" w:rsidP="001A049F">
            <w:pPr>
              <w:jc w:val="center"/>
              <w:rPr>
                <w:b w:val="0"/>
              </w:rPr>
            </w:pPr>
          </w:p>
        </w:tc>
        <w:tc>
          <w:tcPr>
            <w:tcW w:w="0" w:type="auto"/>
            <w:shd w:val="clear" w:color="auto" w:fill="auto"/>
            <w:vAlign w:val="center"/>
          </w:tcPr>
          <w:p w14:paraId="534388CA" w14:textId="252173DF" w:rsidR="00876F15" w:rsidRPr="001A049F" w:rsidRDefault="00876F15" w:rsidP="001A049F">
            <w:pPr>
              <w:jc w:val="center"/>
              <w:cnfStyle w:val="000000100000" w:firstRow="0" w:lastRow="0" w:firstColumn="0" w:lastColumn="0" w:oddVBand="0" w:evenVBand="0" w:oddHBand="1" w:evenHBand="0" w:firstRowFirstColumn="0" w:firstRowLastColumn="0" w:lastRowFirstColumn="0" w:lastRowLastColumn="0"/>
            </w:pPr>
            <w:r w:rsidRPr="001A049F">
              <w:t>None Provided</w:t>
            </w:r>
          </w:p>
        </w:tc>
      </w:tr>
      <w:tr w:rsidR="00876F15" w:rsidRPr="008A11C2" w14:paraId="296FA887" w14:textId="77777777" w:rsidTr="001A049F">
        <w:trPr>
          <w:trHeight w:val="432"/>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13D2E6DD" w14:textId="2EE62547" w:rsidR="00876F15" w:rsidRPr="001A049F" w:rsidRDefault="00876F15" w:rsidP="001A049F">
            <w:pPr>
              <w:jc w:val="center"/>
              <w:rPr>
                <w:b w:val="0"/>
              </w:rPr>
            </w:pPr>
            <w:r w:rsidRPr="001A049F">
              <w:rPr>
                <w:b w:val="0"/>
              </w:rPr>
              <w:t>Chief Caleen Sisk (Spiritual Leader and Tribal Chief of the</w:t>
            </w:r>
            <w:r w:rsidR="00007927">
              <w:rPr>
                <w:b w:val="0"/>
              </w:rPr>
              <w:t xml:space="preserve"> </w:t>
            </w:r>
            <w:r w:rsidRPr="001A049F">
              <w:rPr>
                <w:b w:val="0"/>
              </w:rPr>
              <w:t>Winnemem Wintu Tribe)</w:t>
            </w:r>
          </w:p>
        </w:tc>
        <w:tc>
          <w:tcPr>
            <w:tcW w:w="0" w:type="auto"/>
            <w:shd w:val="clear" w:color="auto" w:fill="auto"/>
            <w:vAlign w:val="center"/>
          </w:tcPr>
          <w:p w14:paraId="1CEF7531" w14:textId="5BD27858" w:rsidR="00876F15" w:rsidRPr="001A049F" w:rsidRDefault="00876F15" w:rsidP="001A049F">
            <w:pPr>
              <w:jc w:val="center"/>
              <w:cnfStyle w:val="000000000000" w:firstRow="0" w:lastRow="0" w:firstColumn="0" w:lastColumn="0" w:oddVBand="0" w:evenVBand="0" w:oddHBand="0" w:evenHBand="0" w:firstRowFirstColumn="0" w:firstRowLastColumn="0" w:lastRowFirstColumn="0" w:lastRowLastColumn="0"/>
            </w:pPr>
            <w:r w:rsidRPr="001A049F">
              <w:t>None Provided</w:t>
            </w:r>
          </w:p>
        </w:tc>
      </w:tr>
    </w:tbl>
    <w:p w14:paraId="31279606" w14:textId="77777777" w:rsidR="000F4ABA" w:rsidRDefault="000F4ABA" w:rsidP="000F4ABA"/>
    <w:p w14:paraId="09CA42EB" w14:textId="5614410C" w:rsidR="00D717F0" w:rsidRDefault="005D2666" w:rsidP="00D717F0">
      <w:pPr>
        <w:rPr>
          <w:b/>
        </w:rPr>
      </w:pPr>
      <w:r>
        <w:rPr>
          <w:b/>
        </w:rPr>
        <w:t>1.3</w:t>
      </w:r>
      <w:r w:rsidR="000F4ABA" w:rsidRPr="009111B2">
        <w:rPr>
          <w:b/>
        </w:rPr>
        <w:t xml:space="preserve"> Grades 9-12 Content Standards </w:t>
      </w:r>
    </w:p>
    <w:tbl>
      <w:tblPr>
        <w:tblStyle w:val="TableGrid"/>
        <w:tblW w:w="0" w:type="auto"/>
        <w:tblBorders>
          <w:top w:val="single" w:sz="4" w:space="0" w:color="3494BA"/>
          <w:left w:val="single" w:sz="4" w:space="0" w:color="3494BA"/>
          <w:bottom w:val="single" w:sz="4" w:space="0" w:color="3494BA"/>
          <w:right w:val="single" w:sz="4" w:space="0" w:color="3494BA"/>
          <w:insideH w:val="single" w:sz="4" w:space="0" w:color="3494BA"/>
          <w:insideV w:val="single" w:sz="4" w:space="0" w:color="3494BA"/>
        </w:tblBorders>
        <w:tblLook w:val="04A0" w:firstRow="1" w:lastRow="0" w:firstColumn="1" w:lastColumn="0" w:noHBand="0" w:noVBand="1"/>
      </w:tblPr>
      <w:tblGrid>
        <w:gridCol w:w="9175"/>
      </w:tblGrid>
      <w:tr w:rsidR="00ED030A" w14:paraId="4A7327DF" w14:textId="77777777" w:rsidTr="00976372">
        <w:trPr>
          <w:cnfStyle w:val="100000000000" w:firstRow="1" w:lastRow="0" w:firstColumn="0" w:lastColumn="0" w:oddVBand="0" w:evenVBand="0" w:oddHBand="0" w:evenHBand="0" w:firstRowFirstColumn="0" w:firstRowLastColumn="0" w:lastRowFirstColumn="0" w:lastRowLastColumn="0"/>
        </w:trPr>
        <w:tc>
          <w:tcPr>
            <w:tcW w:w="9175" w:type="dxa"/>
          </w:tcPr>
          <w:p w14:paraId="78C742DC" w14:textId="77777777" w:rsidR="00ED030A" w:rsidRPr="001A049F" w:rsidRDefault="00ED030A" w:rsidP="00511069">
            <w:pPr>
              <w:jc w:val="center"/>
              <w:rPr>
                <w:rFonts w:asciiTheme="majorHAnsi" w:hAnsiTheme="majorHAnsi" w:cstheme="majorHAnsi"/>
                <w:b/>
                <w:sz w:val="32"/>
                <w:szCs w:val="32"/>
              </w:rPr>
            </w:pPr>
            <w:r w:rsidRPr="001A049F">
              <w:rPr>
                <w:rFonts w:asciiTheme="majorHAnsi" w:hAnsiTheme="majorHAnsi" w:cstheme="majorHAnsi"/>
                <w:b/>
                <w:color w:val="FFFFFF" w:themeColor="background1"/>
                <w:sz w:val="32"/>
                <w:szCs w:val="32"/>
              </w:rPr>
              <w:t>SOCIAL STUDIES</w:t>
            </w:r>
            <w:r w:rsidRPr="001A049F">
              <w:rPr>
                <w:rFonts w:asciiTheme="majorHAnsi" w:hAnsiTheme="majorHAnsi" w:cstheme="majorHAnsi"/>
                <w:b/>
                <w:color w:val="FFFFFF" w:themeColor="background1"/>
                <w:sz w:val="32"/>
                <w:szCs w:val="32"/>
              </w:rPr>
              <w:br/>
              <w:t>STANDARDS</w:t>
            </w:r>
          </w:p>
        </w:tc>
      </w:tr>
      <w:tr w:rsidR="00ED030A" w14:paraId="4092205C" w14:textId="77777777" w:rsidTr="00976372">
        <w:trPr>
          <w:trHeight w:val="1070"/>
        </w:trPr>
        <w:tc>
          <w:tcPr>
            <w:tcW w:w="9175" w:type="dxa"/>
            <w:vAlign w:val="center"/>
          </w:tcPr>
          <w:p w14:paraId="5BB20193" w14:textId="77777777" w:rsidR="00ED030A" w:rsidRPr="005F10C8" w:rsidRDefault="00ED030A" w:rsidP="009E5535">
            <w:pPr>
              <w:widowControl w:val="0"/>
              <w:jc w:val="center"/>
              <w:rPr>
                <w:rFonts w:eastAsia="Roboto"/>
                <w:highlight w:val="white"/>
              </w:rPr>
            </w:pPr>
            <w:r w:rsidRPr="005F10C8">
              <w:rPr>
                <w:rFonts w:eastAsia="Roboto"/>
                <w:highlight w:val="white"/>
              </w:rPr>
              <w:t>CCSS.ELA-LITERACY.RH.9-10.4</w:t>
            </w:r>
          </w:p>
          <w:p w14:paraId="56F33D91" w14:textId="77777777" w:rsidR="00ED030A" w:rsidRPr="005F10C8" w:rsidRDefault="00ED030A" w:rsidP="009E5535">
            <w:pPr>
              <w:widowControl w:val="0"/>
              <w:jc w:val="center"/>
              <w:rPr>
                <w:rFonts w:eastAsia="Roboto"/>
                <w:highlight w:val="white"/>
              </w:rPr>
            </w:pPr>
            <w:r w:rsidRPr="005F10C8">
              <w:rPr>
                <w:rFonts w:eastAsia="Roboto"/>
                <w:highlight w:val="white"/>
              </w:rPr>
              <w:t>HSS.11.6.4</w:t>
            </w:r>
          </w:p>
          <w:p w14:paraId="4C8DC35C" w14:textId="77777777" w:rsidR="00ED030A" w:rsidRPr="005F10C8" w:rsidRDefault="00ED030A" w:rsidP="009E5535">
            <w:pPr>
              <w:widowControl w:val="0"/>
              <w:jc w:val="center"/>
              <w:rPr>
                <w:highlight w:val="white"/>
              </w:rPr>
            </w:pPr>
            <w:r w:rsidRPr="005F10C8">
              <w:rPr>
                <w:rFonts w:eastAsia="Roboto"/>
                <w:highlight w:val="white"/>
              </w:rPr>
              <w:t>HSS.11.8.6</w:t>
            </w:r>
          </w:p>
          <w:p w14:paraId="6D2547C7" w14:textId="0DFA7047" w:rsidR="00ED030A" w:rsidRPr="001A049F" w:rsidRDefault="00ED030A" w:rsidP="00511069">
            <w:pPr>
              <w:jc w:val="center"/>
              <w:rPr>
                <w:b/>
              </w:rPr>
            </w:pPr>
          </w:p>
        </w:tc>
      </w:tr>
    </w:tbl>
    <w:p w14:paraId="5932467E" w14:textId="6CA7569D" w:rsidR="00D717F0" w:rsidRDefault="00D717F0" w:rsidP="00D717F0">
      <w:pPr>
        <w:rPr>
          <w:b/>
        </w:rPr>
      </w:pPr>
    </w:p>
    <w:p w14:paraId="40F03673" w14:textId="033B2BDD" w:rsidR="00D717F0" w:rsidRDefault="00D717F0" w:rsidP="00D717F0">
      <w:pPr>
        <w:rPr>
          <w:b/>
          <w:color w:val="3494BA" w:themeColor="accent1"/>
          <w:sz w:val="40"/>
          <w:szCs w:val="28"/>
        </w:rPr>
      </w:pPr>
    </w:p>
    <w:p w14:paraId="4E3B9A13" w14:textId="77777777" w:rsidR="00976372" w:rsidRDefault="00976372" w:rsidP="002F1BEA">
      <w:pPr>
        <w:ind w:right="-234"/>
        <w:rPr>
          <w:b/>
          <w:color w:val="373545" w:themeColor="text2"/>
          <w:sz w:val="40"/>
          <w:szCs w:val="28"/>
        </w:rPr>
      </w:pPr>
    </w:p>
    <w:p w14:paraId="1AE1F95A" w14:textId="77777777" w:rsidR="00976372" w:rsidRDefault="00976372" w:rsidP="002F1BEA">
      <w:pPr>
        <w:ind w:right="-234"/>
        <w:rPr>
          <w:b/>
          <w:color w:val="373545" w:themeColor="text2"/>
          <w:sz w:val="40"/>
          <w:szCs w:val="28"/>
        </w:rPr>
      </w:pPr>
    </w:p>
    <w:p w14:paraId="0E0AE416" w14:textId="65B14B05" w:rsidR="000F4ABA" w:rsidRPr="000A2DD3" w:rsidRDefault="00976372" w:rsidP="002F1BEA">
      <w:pPr>
        <w:ind w:right="-234"/>
        <w:rPr>
          <w:b/>
          <w:color w:val="373545" w:themeColor="text2"/>
          <w:sz w:val="40"/>
          <w:szCs w:val="28"/>
        </w:rPr>
      </w:pPr>
      <w:r w:rsidRPr="00DF6A51">
        <w:rPr>
          <w:b/>
          <w:noProof/>
          <w:color w:val="3494BA" w:themeColor="accent1"/>
          <w:sz w:val="44"/>
          <w:lang w:eastAsia="en-US"/>
        </w:rPr>
        <w:lastRenderedPageBreak/>
        <mc:AlternateContent>
          <mc:Choice Requires="wps">
            <w:drawing>
              <wp:anchor distT="0" distB="0" distL="114300" distR="114300" simplePos="0" relativeHeight="251685888" behindDoc="0" locked="0" layoutInCell="1" allowOverlap="1" wp14:anchorId="2F565882" wp14:editId="08633A43">
                <wp:simplePos x="0" y="0"/>
                <wp:positionH relativeFrom="column">
                  <wp:posOffset>-573505</wp:posOffset>
                </wp:positionH>
                <wp:positionV relativeFrom="paragraph">
                  <wp:posOffset>-854376</wp:posOffset>
                </wp:positionV>
                <wp:extent cx="2227617" cy="1593949"/>
                <wp:effectExtent l="152400" t="279400" r="83820" b="285750"/>
                <wp:wrapNone/>
                <wp:docPr id="32" name="Text Box 32"/>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440D0D0" w14:textId="31877F8A" w:rsidR="00D10528" w:rsidRPr="00D33398" w:rsidRDefault="00D10528" w:rsidP="000F4ABA">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65882" id="Text Box 32" o:spid="_x0000_s1066" type="#_x0000_t202" style="position:absolute;margin-left:-45.15pt;margin-top:-67.25pt;width:175.4pt;height:125.5pt;rotation:-1143239fd;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" filled="f" stroked="f">
                <v:textbox>
                  <w:txbxContent>
                    <w:p w14:paraId="6440D0D0" w14:textId="31877F8A" w:rsidR="00D10528" w:rsidRPr="00D33398" w:rsidRDefault="00D10528" w:rsidP="000F4ABA">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1.3</w:t>
                      </w:r>
                    </w:p>
                  </w:txbxContent>
                </v:textbox>
              </v:shape>
            </w:pict>
          </mc:Fallback>
        </mc:AlternateContent>
      </w:r>
      <w:r w:rsidR="00CD58F6" w:rsidRPr="000A2DD3">
        <w:rPr>
          <w:b/>
          <w:color w:val="373545" w:themeColor="text2"/>
          <w:sz w:val="40"/>
          <w:szCs w:val="28"/>
        </w:rPr>
        <w:t>1.3 ACTIVITY</w:t>
      </w:r>
      <w:r w:rsidR="005D2666" w:rsidRPr="000A2DD3">
        <w:rPr>
          <w:b/>
          <w:color w:val="373545" w:themeColor="text2"/>
          <w:sz w:val="40"/>
          <w:szCs w:val="28"/>
        </w:rPr>
        <w:t>: SALMON AND INDIGENOUS PEOPLES</w:t>
      </w:r>
    </w:p>
    <w:p w14:paraId="52DCE79F" w14:textId="5D97EA30" w:rsidR="000F4ABA" w:rsidRDefault="00E85B77" w:rsidP="000F4ABA">
      <w:pPr>
        <w:pStyle w:val="ListBullet"/>
        <w:ind w:left="360" w:hanging="360"/>
      </w:pPr>
      <w:r>
        <w:rPr>
          <w:noProof/>
          <w:lang w:eastAsia="en-US"/>
        </w:rPr>
        <w:drawing>
          <wp:anchor distT="0" distB="0" distL="114300" distR="114300" simplePos="0" relativeHeight="252027904" behindDoc="0" locked="0" layoutInCell="1" allowOverlap="1" wp14:anchorId="6D2F84B8" wp14:editId="127E868D">
            <wp:simplePos x="0" y="0"/>
            <wp:positionH relativeFrom="margin">
              <wp:align>left</wp:align>
            </wp:positionH>
            <wp:positionV relativeFrom="paragraph">
              <wp:posOffset>18415</wp:posOffset>
            </wp:positionV>
            <wp:extent cx="3015882" cy="3881120"/>
            <wp:effectExtent l="0" t="0" r="0" b="5080"/>
            <wp:wrapNone/>
            <wp:docPr id="60" name="Pictu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47">
                      <a:extLst>
                        <a:ext uri="{28A0092B-C50C-407E-A947-70E740481C1C}">
                          <a14:useLocalDpi xmlns:a14="http://schemas.microsoft.com/office/drawing/2010/main" val="0"/>
                        </a:ext>
                      </a:extLst>
                    </a:blip>
                    <a:stretch>
                      <a:fillRect/>
                    </a:stretch>
                  </pic:blipFill>
                  <pic:spPr bwMode="auto">
                    <a:xfrm>
                      <a:off x="0" y="0"/>
                      <a:ext cx="3015882" cy="388112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2D6A26" w14:textId="27AC1A9B" w:rsidR="007B5817" w:rsidRDefault="007B5817" w:rsidP="00483044">
      <w:pPr>
        <w:pStyle w:val="ListBullet"/>
        <w:ind w:left="360" w:hanging="360"/>
        <w:jc w:val="center"/>
      </w:pPr>
    </w:p>
    <w:p w14:paraId="3C4E2639" w14:textId="1B4FC22A" w:rsidR="007B5817" w:rsidRDefault="007B5817" w:rsidP="007B5817">
      <w:pPr>
        <w:pStyle w:val="Heading2"/>
      </w:pPr>
    </w:p>
    <w:p w14:paraId="1D1D1A46" w14:textId="0ECA26D9" w:rsidR="007B5817" w:rsidRDefault="007B5817" w:rsidP="007B5817"/>
    <w:p w14:paraId="6BDB72AE" w14:textId="7C4107BA" w:rsidR="000F4ABA" w:rsidRDefault="00E85B77" w:rsidP="000F4ABA">
      <w:pPr>
        <w:pStyle w:val="Heading2"/>
      </w:pPr>
      <w:r>
        <w:rPr>
          <w:noProof/>
          <w:lang w:eastAsia="en-US"/>
        </w:rPr>
        <mc:AlternateContent>
          <mc:Choice Requires="wps">
            <w:drawing>
              <wp:anchor distT="0" distB="0" distL="114300" distR="114300" simplePos="0" relativeHeight="251799552" behindDoc="0" locked="0" layoutInCell="1" allowOverlap="1" wp14:anchorId="3439324C" wp14:editId="27713EDC">
                <wp:simplePos x="0" y="0"/>
                <wp:positionH relativeFrom="margin">
                  <wp:align>right</wp:align>
                </wp:positionH>
                <wp:positionV relativeFrom="paragraph">
                  <wp:posOffset>104541</wp:posOffset>
                </wp:positionV>
                <wp:extent cx="2694940" cy="3833495"/>
                <wp:effectExtent l="57150" t="0" r="48260" b="109855"/>
                <wp:wrapSquare wrapText="bothSides"/>
                <wp:docPr id="160" name="Text Box 160"/>
                <wp:cNvGraphicFramePr/>
                <a:graphic xmlns:a="http://schemas.openxmlformats.org/drawingml/2006/main">
                  <a:graphicData uri="http://schemas.microsoft.com/office/word/2010/wordprocessingShape">
                    <wps:wsp>
                      <wps:cNvSpPr txBox="1"/>
                      <wps:spPr>
                        <a:xfrm>
                          <a:off x="0" y="0"/>
                          <a:ext cx="2694940" cy="3833495"/>
                        </a:xfrm>
                        <a:prstGeom prst="wedgeRoundRectCallout">
                          <a:avLst>
                            <a:gd name="adj1" fmla="val 29097"/>
                            <a:gd name="adj2" fmla="val -46433"/>
                            <a:gd name="adj3" fmla="val 16667"/>
                          </a:avLst>
                        </a:prstGeom>
                        <a:solidFill>
                          <a:schemeClr val="accent3"/>
                        </a:solidFill>
                        <a:ln>
                          <a:noFill/>
                        </a:ln>
                        <a:effectLst>
                          <a:outerShdw blurRad="50800" dist="50800" dir="5400000" algn="ctr" rotWithShape="0">
                            <a:schemeClr val="bg1"/>
                          </a:outerShdw>
                        </a:effectLst>
                      </wps:spPr>
                      <wps:style>
                        <a:lnRef idx="2">
                          <a:schemeClr val="accent2"/>
                        </a:lnRef>
                        <a:fillRef idx="1">
                          <a:schemeClr val="lt1"/>
                        </a:fillRef>
                        <a:effectRef idx="0">
                          <a:schemeClr val="accent2"/>
                        </a:effectRef>
                        <a:fontRef idx="minor">
                          <a:schemeClr val="dk1"/>
                        </a:fontRef>
                      </wps:style>
                      <wps:txbx>
                        <w:txbxContent>
                          <w:p w14:paraId="510D51DB" w14:textId="77777777" w:rsidR="00D10528" w:rsidRDefault="00D10528" w:rsidP="000A55E1">
                            <w:pPr>
                              <w:pStyle w:val="04xlpa"/>
                              <w:spacing w:before="0" w:beforeAutospacing="0" w:after="0" w:afterAutospacing="0"/>
                              <w:rPr>
                                <w:rFonts w:ascii="Lucida Bright" w:hAnsi="Lucida Bright"/>
                                <w:color w:val="000000"/>
                                <w:sz w:val="28"/>
                                <w:szCs w:val="28"/>
                              </w:rPr>
                            </w:pPr>
                            <w:r w:rsidRPr="000A55E1">
                              <w:rPr>
                                <w:rStyle w:val="jsgrdq"/>
                                <w:rFonts w:ascii="Lucida Bright" w:hAnsi="Lucida Bright"/>
                                <w:b/>
                                <w:bCs/>
                                <w:color w:val="000000"/>
                                <w:sz w:val="28"/>
                                <w:szCs w:val="28"/>
                              </w:rPr>
                              <w:t>"Salmon are much more than just food or a food source. We have a spiritual connection and relationship with them and so when we are fighting for the health and survival of the salmon population we are fighting for the continuation of our own generation and our children. Our activism is grounded within our spirituality."</w:t>
                            </w:r>
                            <w:r>
                              <w:rPr>
                                <w:rFonts w:ascii="Lucida Bright" w:hAnsi="Lucida Bright"/>
                                <w:color w:val="000000"/>
                                <w:sz w:val="28"/>
                                <w:szCs w:val="28"/>
                              </w:rPr>
                              <w:t xml:space="preserve"> </w:t>
                            </w:r>
                          </w:p>
                          <w:p w14:paraId="2CC5583F" w14:textId="032C2ED5" w:rsidR="00D10528" w:rsidRPr="000A55E1" w:rsidRDefault="00D10528" w:rsidP="000A55E1">
                            <w:pPr>
                              <w:pStyle w:val="04xlpa"/>
                              <w:spacing w:before="0" w:beforeAutospacing="0" w:after="0" w:afterAutospacing="0"/>
                              <w:jc w:val="right"/>
                              <w:rPr>
                                <w:rFonts w:ascii="Lucida Bright" w:hAnsi="Lucida Bright"/>
                                <w:color w:val="000000"/>
                                <w:sz w:val="28"/>
                                <w:szCs w:val="28"/>
                              </w:rPr>
                            </w:pPr>
                            <w:r w:rsidRPr="000A55E1">
                              <w:rPr>
                                <w:rStyle w:val="jsgrdq"/>
                                <w:rFonts w:ascii="Lucida Bright" w:hAnsi="Lucida Bright"/>
                                <w:b/>
                                <w:bCs/>
                                <w:color w:val="000000"/>
                                <w:sz w:val="28"/>
                                <w:szCs w:val="28"/>
                              </w:rPr>
                              <w:t>Morning Star Gali</w:t>
                            </w:r>
                          </w:p>
                          <w:p w14:paraId="47A56549" w14:textId="77777777" w:rsidR="00D10528" w:rsidRPr="00F8482A" w:rsidRDefault="00D10528" w:rsidP="0002434E">
                            <w:pPr>
                              <w:rPr>
                                <w:b/>
                                <w:color w:val="000000" w:themeColor="tex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9324C" id="Text Box 160" o:spid="_x0000_s1067" type="#_x0000_t62" style="position:absolute;margin-left:161pt;margin-top:8.25pt;width:212.2pt;height:301.85pt;z-index:251799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" adj="17085,770" fillcolor="#75bda7 [3206]" stroked="f" strokeweight="2pt">
                <v:shadow on="t" color="white [3212]" offset="0,4pt"/>
                <v:textbox>
                  <w:txbxContent>
                    <w:p w14:paraId="510D51DB" w14:textId="77777777" w:rsidR="00D10528" w:rsidRDefault="00D10528" w:rsidP="000A55E1">
                      <w:pPr>
                        <w:pStyle w:val="04xlpa"/>
                        <w:spacing w:before="0" w:beforeAutospacing="0" w:after="0" w:afterAutospacing="0"/>
                        <w:rPr>
                          <w:rFonts w:ascii="Lucida Bright" w:hAnsi="Lucida Bright"/>
                          <w:color w:val="000000"/>
                          <w:sz w:val="28"/>
                          <w:szCs w:val="28"/>
                        </w:rPr>
                      </w:pPr>
                      <w:r w:rsidRPr="000A55E1">
                        <w:rPr>
                          <w:rStyle w:val="jsgrdq"/>
                          <w:rFonts w:ascii="Lucida Bright" w:hAnsi="Lucida Bright"/>
                          <w:b/>
                          <w:bCs/>
                          <w:color w:val="000000"/>
                          <w:sz w:val="28"/>
                          <w:szCs w:val="28"/>
                        </w:rPr>
                        <w:t>"Salmon are much more than just food or a food source. We have a spiritual connection and relationship with them and so when we are fighting for the health and survival of the salmon population we are fighting for the continuation of our own generation and our children. Our activism is grounded within our spirituality."</w:t>
                      </w:r>
                      <w:r>
                        <w:rPr>
                          <w:rFonts w:ascii="Lucida Bright" w:hAnsi="Lucida Bright"/>
                          <w:color w:val="000000"/>
                          <w:sz w:val="28"/>
                          <w:szCs w:val="28"/>
                        </w:rPr>
                        <w:t xml:space="preserve"> </w:t>
                      </w:r>
                    </w:p>
                    <w:p w14:paraId="2CC5583F" w14:textId="032C2ED5" w:rsidR="00D10528" w:rsidRPr="000A55E1" w:rsidRDefault="00D10528" w:rsidP="000A55E1">
                      <w:pPr>
                        <w:pStyle w:val="04xlpa"/>
                        <w:spacing w:before="0" w:beforeAutospacing="0" w:after="0" w:afterAutospacing="0"/>
                        <w:jc w:val="right"/>
                        <w:rPr>
                          <w:rFonts w:ascii="Lucida Bright" w:hAnsi="Lucida Bright"/>
                          <w:color w:val="000000"/>
                          <w:sz w:val="28"/>
                          <w:szCs w:val="28"/>
                        </w:rPr>
                      </w:pPr>
                      <w:r w:rsidRPr="000A55E1">
                        <w:rPr>
                          <w:rStyle w:val="jsgrdq"/>
                          <w:rFonts w:ascii="Lucida Bright" w:hAnsi="Lucida Bright"/>
                          <w:b/>
                          <w:bCs/>
                          <w:color w:val="000000"/>
                          <w:sz w:val="28"/>
                          <w:szCs w:val="28"/>
                        </w:rPr>
                        <w:t>Morning Star Gali</w:t>
                      </w:r>
                    </w:p>
                    <w:p w14:paraId="47A56549" w14:textId="77777777" w:rsidR="00D10528" w:rsidRPr="00F8482A" w:rsidRDefault="00D10528" w:rsidP="0002434E">
                      <w:pPr>
                        <w:rPr>
                          <w:b/>
                          <w:color w:val="000000" w:themeColor="tex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type="square" anchorx="margin"/>
              </v:shape>
            </w:pict>
          </mc:Fallback>
        </mc:AlternateContent>
      </w:r>
    </w:p>
    <w:p w14:paraId="5CCB63A3" w14:textId="3326E15E" w:rsidR="000F4ABA" w:rsidRDefault="000F4ABA" w:rsidP="000F4ABA"/>
    <w:p w14:paraId="01BA49BF" w14:textId="26E4945E" w:rsidR="000F4ABA" w:rsidRDefault="000F4ABA" w:rsidP="000F4ABA"/>
    <w:p w14:paraId="366FD04C" w14:textId="5115AA60" w:rsidR="0002434E" w:rsidRDefault="0002434E" w:rsidP="000F4ABA"/>
    <w:p w14:paraId="2D418E26" w14:textId="72B83931" w:rsidR="0002434E" w:rsidRPr="000A55E1" w:rsidRDefault="0002434E" w:rsidP="000F4ABA">
      <w:pPr>
        <w:rPr>
          <w:sz w:val="28"/>
          <w:szCs w:val="28"/>
        </w:rPr>
      </w:pPr>
    </w:p>
    <w:p w14:paraId="46F71787" w14:textId="3A3BC700" w:rsidR="0002434E" w:rsidRPr="000A55E1" w:rsidRDefault="0002434E" w:rsidP="000F4ABA">
      <w:pPr>
        <w:rPr>
          <w:sz w:val="28"/>
          <w:szCs w:val="28"/>
        </w:rPr>
      </w:pPr>
    </w:p>
    <w:p w14:paraId="2213FE64" w14:textId="1D157E9B" w:rsidR="0002434E" w:rsidRDefault="001A049F" w:rsidP="000F4ABA">
      <w:r>
        <w:rPr>
          <w:noProof/>
          <w:lang w:eastAsia="en-US"/>
        </w:rPr>
        <mc:AlternateContent>
          <mc:Choice Requires="wps">
            <w:drawing>
              <wp:anchor distT="0" distB="0" distL="114300" distR="114300" simplePos="0" relativeHeight="251711488" behindDoc="0" locked="0" layoutInCell="1" allowOverlap="1" wp14:anchorId="0085A070" wp14:editId="4FB4CE11">
                <wp:simplePos x="0" y="0"/>
                <wp:positionH relativeFrom="margin">
                  <wp:align>right</wp:align>
                </wp:positionH>
                <wp:positionV relativeFrom="paragraph">
                  <wp:posOffset>2838416</wp:posOffset>
                </wp:positionV>
                <wp:extent cx="5855369" cy="2374231"/>
                <wp:effectExtent l="0" t="0" r="0" b="7620"/>
                <wp:wrapNone/>
                <wp:docPr id="58" name="Text Box 58"/>
                <wp:cNvGraphicFramePr/>
                <a:graphic xmlns:a="http://schemas.openxmlformats.org/drawingml/2006/main">
                  <a:graphicData uri="http://schemas.microsoft.com/office/word/2010/wordprocessingShape">
                    <wps:wsp>
                      <wps:cNvSpPr txBox="1"/>
                      <wps:spPr>
                        <a:xfrm>
                          <a:off x="0" y="0"/>
                          <a:ext cx="5855369" cy="2374231"/>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1D5C2676" w14:textId="77777777" w:rsidR="00D10528" w:rsidRPr="006E1F61" w:rsidRDefault="00D10528" w:rsidP="007B5817">
                            <w:pPr>
                              <w:widowControl w:val="0"/>
                              <w:pBdr>
                                <w:top w:val="nil"/>
                                <w:left w:val="nil"/>
                                <w:bottom w:val="nil"/>
                                <w:right w:val="nil"/>
                                <w:between w:val="nil"/>
                              </w:pBdr>
                              <w:rPr>
                                <w:rFonts w:asciiTheme="majorHAnsi" w:hAnsiTheme="majorHAnsi"/>
                                <w:b/>
                                <w:color w:val="276E8B" w:themeColor="accent1" w:themeShade="BF"/>
                                <w:sz w:val="40"/>
                                <w:szCs w:val="40"/>
                              </w:rPr>
                            </w:pPr>
                            <w:r w:rsidRPr="006E1F61">
                              <w:rPr>
                                <w:rFonts w:asciiTheme="majorHAnsi" w:hAnsiTheme="majorHAnsi"/>
                                <w:b/>
                                <w:color w:val="276E8B" w:themeColor="accent1" w:themeShade="BF"/>
                                <w:sz w:val="40"/>
                                <w:szCs w:val="40"/>
                              </w:rPr>
                              <w:t>GOALS</w:t>
                            </w:r>
                          </w:p>
                          <w:p w14:paraId="756390AA" w14:textId="3C6C5DE0" w:rsidR="00D10528" w:rsidRPr="006E1F61" w:rsidRDefault="00D10528" w:rsidP="00A05E90">
                            <w:pPr>
                              <w:pStyle w:val="NormalWeb"/>
                              <w:numPr>
                                <w:ilvl w:val="0"/>
                                <w:numId w:val="55"/>
                              </w:numPr>
                              <w:textAlignment w:val="baseline"/>
                              <w:rPr>
                                <w:rFonts w:asciiTheme="majorHAnsi" w:hAnsiTheme="majorHAnsi" w:cstheme="majorHAnsi"/>
                                <w:color w:val="276E8B" w:themeColor="accent1" w:themeShade="BF"/>
                              </w:rPr>
                            </w:pPr>
                            <w:r w:rsidRPr="006E1F61">
                              <w:rPr>
                                <w:rFonts w:asciiTheme="majorHAnsi" w:hAnsiTheme="majorHAnsi" w:cstheme="majorHAnsi"/>
                                <w:color w:val="276E8B" w:themeColor="accent1" w:themeShade="BF"/>
                              </w:rPr>
                              <w:t>Students will understand how rivers and waterways in California are connected and will understand how human-made interventions can change the longevity and health of ecological systems</w:t>
                            </w:r>
                          </w:p>
                          <w:p w14:paraId="364022C2" w14:textId="77777777" w:rsidR="00D10528" w:rsidRPr="006E1F61" w:rsidRDefault="00D10528" w:rsidP="00A05E90">
                            <w:pPr>
                              <w:pStyle w:val="ListParagraph"/>
                              <w:widowControl w:val="0"/>
                              <w:numPr>
                                <w:ilvl w:val="0"/>
                                <w:numId w:val="37"/>
                              </w:numPr>
                              <w:pBdr>
                                <w:top w:val="nil"/>
                                <w:left w:val="nil"/>
                                <w:bottom w:val="nil"/>
                                <w:right w:val="nil"/>
                                <w:between w:val="nil"/>
                              </w:pBdr>
                              <w:jc w:val="both"/>
                              <w:rPr>
                                <w:rFonts w:asciiTheme="majorHAnsi" w:hAnsiTheme="majorHAnsi" w:cstheme="majorHAnsi"/>
                                <w:color w:val="276E8B" w:themeColor="accent1" w:themeShade="BF"/>
                              </w:rPr>
                            </w:pPr>
                            <w:r w:rsidRPr="006E1F61">
                              <w:rPr>
                                <w:rFonts w:asciiTheme="majorHAnsi" w:hAnsiTheme="majorHAnsi" w:cstheme="majorHAnsi"/>
                                <w:color w:val="276E8B" w:themeColor="accent1" w:themeShade="BF"/>
                              </w:rPr>
                              <w:t>Students will be able to identify major water projects in California, why they’re harmful, and what could be done differently to promote healthy river ecosystems.</w:t>
                            </w:r>
                          </w:p>
                          <w:p w14:paraId="10C024F4" w14:textId="5582499D" w:rsidR="00D10528" w:rsidRPr="006E1F61" w:rsidRDefault="00D10528" w:rsidP="00A05E90">
                            <w:pPr>
                              <w:pStyle w:val="ListParagraph"/>
                              <w:widowControl w:val="0"/>
                              <w:numPr>
                                <w:ilvl w:val="0"/>
                                <w:numId w:val="37"/>
                              </w:numPr>
                              <w:pBdr>
                                <w:top w:val="nil"/>
                                <w:left w:val="nil"/>
                                <w:bottom w:val="nil"/>
                                <w:right w:val="nil"/>
                                <w:between w:val="nil"/>
                              </w:pBdr>
                              <w:jc w:val="both"/>
                              <w:rPr>
                                <w:rFonts w:asciiTheme="majorHAnsi" w:hAnsiTheme="majorHAnsi" w:cstheme="majorHAnsi"/>
                                <w:color w:val="276E8B" w:themeColor="accent1" w:themeShade="BF"/>
                              </w:rPr>
                            </w:pPr>
                            <w:r w:rsidRPr="006E1F61">
                              <w:rPr>
                                <w:rFonts w:asciiTheme="majorHAnsi" w:hAnsiTheme="majorHAnsi" w:cstheme="majorHAnsi"/>
                                <w:color w:val="276E8B" w:themeColor="accent1" w:themeShade="BF"/>
                              </w:rPr>
                              <w:t>Students will reflect on the importance of salmon to Indigenous peoples in Northern California and consider if their families or cultures also have important relationships with the natural world.</w:t>
                            </w:r>
                          </w:p>
                          <w:p w14:paraId="6B05FA56" w14:textId="77777777" w:rsidR="00D10528" w:rsidRPr="007D5237" w:rsidRDefault="00D10528" w:rsidP="00483044">
                            <w:pPr>
                              <w:widowControl w:val="0"/>
                              <w:pBdr>
                                <w:top w:val="nil"/>
                                <w:left w:val="nil"/>
                                <w:bottom w:val="nil"/>
                                <w:right w:val="nil"/>
                                <w:between w:val="nil"/>
                              </w:pBdr>
                              <w:rPr>
                                <w:rFonts w:asciiTheme="majorHAnsi" w:hAnsiTheme="majorHAnsi" w:cstheme="majorHAnsi"/>
                              </w:rPr>
                            </w:pPr>
                          </w:p>
                          <w:p w14:paraId="640A19F6" w14:textId="57C26AD9" w:rsidR="00D10528" w:rsidRPr="00483044" w:rsidRDefault="00D10528" w:rsidP="00015948">
                            <w:pPr>
                              <w:widowControl w:val="0"/>
                              <w:pBdr>
                                <w:top w:val="nil"/>
                                <w:left w:val="nil"/>
                                <w:bottom w:val="nil"/>
                                <w:right w:val="nil"/>
                                <w:between w:val="nil"/>
                              </w:pBd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85A070" id="Text Box 58" o:spid="_x0000_s1068" style="position:absolute;margin-left:409.85pt;margin-top:223.5pt;width:461.05pt;height:186.95pt;z-index:251711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" fillcolor="#d4eaf3 [660]" stroked="f">
                <v:textbox>
                  <w:txbxContent>
                    <w:p w14:paraId="1D5C2676" w14:textId="77777777" w:rsidR="00D10528" w:rsidRPr="006E1F61" w:rsidRDefault="00D10528" w:rsidP="007B5817">
                      <w:pPr>
                        <w:widowControl w:val="0"/>
                        <w:pBdr>
                          <w:top w:val="nil"/>
                          <w:left w:val="nil"/>
                          <w:bottom w:val="nil"/>
                          <w:right w:val="nil"/>
                          <w:between w:val="nil"/>
                        </w:pBdr>
                        <w:rPr>
                          <w:rFonts w:asciiTheme="majorHAnsi" w:hAnsiTheme="majorHAnsi"/>
                          <w:b/>
                          <w:color w:val="276E8B" w:themeColor="accent1" w:themeShade="BF"/>
                          <w:sz w:val="40"/>
                          <w:szCs w:val="40"/>
                        </w:rPr>
                      </w:pPr>
                      <w:r w:rsidRPr="006E1F61">
                        <w:rPr>
                          <w:rFonts w:asciiTheme="majorHAnsi" w:hAnsiTheme="majorHAnsi"/>
                          <w:b/>
                          <w:color w:val="276E8B" w:themeColor="accent1" w:themeShade="BF"/>
                          <w:sz w:val="40"/>
                          <w:szCs w:val="40"/>
                        </w:rPr>
                        <w:t>GOALS</w:t>
                      </w:r>
                    </w:p>
                    <w:p w14:paraId="756390AA" w14:textId="3C6C5DE0" w:rsidR="00D10528" w:rsidRPr="006E1F61" w:rsidRDefault="00D10528" w:rsidP="00A05E90">
                      <w:pPr>
                        <w:pStyle w:val="NormalWeb"/>
                        <w:numPr>
                          <w:ilvl w:val="0"/>
                          <w:numId w:val="55"/>
                        </w:numPr>
                        <w:textAlignment w:val="baseline"/>
                        <w:rPr>
                          <w:rFonts w:asciiTheme="majorHAnsi" w:hAnsiTheme="majorHAnsi" w:cstheme="majorHAnsi"/>
                          <w:color w:val="276E8B" w:themeColor="accent1" w:themeShade="BF"/>
                        </w:rPr>
                      </w:pPr>
                      <w:r w:rsidRPr="006E1F61">
                        <w:rPr>
                          <w:rFonts w:asciiTheme="majorHAnsi" w:hAnsiTheme="majorHAnsi" w:cstheme="majorHAnsi"/>
                          <w:color w:val="276E8B" w:themeColor="accent1" w:themeShade="BF"/>
                        </w:rPr>
                        <w:t>Students will understand how rivers and waterways in California are connected and will understand how human-made interventions can change the longevity and health of ecological systems</w:t>
                      </w:r>
                    </w:p>
                    <w:p w14:paraId="364022C2" w14:textId="77777777" w:rsidR="00D10528" w:rsidRPr="006E1F61" w:rsidRDefault="00D10528" w:rsidP="00A05E90">
                      <w:pPr>
                        <w:pStyle w:val="ListParagraph"/>
                        <w:widowControl w:val="0"/>
                        <w:numPr>
                          <w:ilvl w:val="0"/>
                          <w:numId w:val="37"/>
                        </w:numPr>
                        <w:pBdr>
                          <w:top w:val="nil"/>
                          <w:left w:val="nil"/>
                          <w:bottom w:val="nil"/>
                          <w:right w:val="nil"/>
                          <w:between w:val="nil"/>
                        </w:pBdr>
                        <w:jc w:val="both"/>
                        <w:rPr>
                          <w:rFonts w:asciiTheme="majorHAnsi" w:hAnsiTheme="majorHAnsi" w:cstheme="majorHAnsi"/>
                          <w:color w:val="276E8B" w:themeColor="accent1" w:themeShade="BF"/>
                        </w:rPr>
                      </w:pPr>
                      <w:r w:rsidRPr="006E1F61">
                        <w:rPr>
                          <w:rFonts w:asciiTheme="majorHAnsi" w:hAnsiTheme="majorHAnsi" w:cstheme="majorHAnsi"/>
                          <w:color w:val="276E8B" w:themeColor="accent1" w:themeShade="BF"/>
                        </w:rPr>
                        <w:t>Students will be able to identify major water projects in California, why they’re harmful, and what could be done differently to promote healthy river ecosystems.</w:t>
                      </w:r>
                    </w:p>
                    <w:p w14:paraId="10C024F4" w14:textId="5582499D" w:rsidR="00D10528" w:rsidRPr="006E1F61" w:rsidRDefault="00D10528" w:rsidP="00A05E90">
                      <w:pPr>
                        <w:pStyle w:val="ListParagraph"/>
                        <w:widowControl w:val="0"/>
                        <w:numPr>
                          <w:ilvl w:val="0"/>
                          <w:numId w:val="37"/>
                        </w:numPr>
                        <w:pBdr>
                          <w:top w:val="nil"/>
                          <w:left w:val="nil"/>
                          <w:bottom w:val="nil"/>
                          <w:right w:val="nil"/>
                          <w:between w:val="nil"/>
                        </w:pBdr>
                        <w:jc w:val="both"/>
                        <w:rPr>
                          <w:rFonts w:asciiTheme="majorHAnsi" w:hAnsiTheme="majorHAnsi" w:cstheme="majorHAnsi"/>
                          <w:color w:val="276E8B" w:themeColor="accent1" w:themeShade="BF"/>
                        </w:rPr>
                      </w:pPr>
                      <w:r w:rsidRPr="006E1F61">
                        <w:rPr>
                          <w:rFonts w:asciiTheme="majorHAnsi" w:hAnsiTheme="majorHAnsi" w:cstheme="majorHAnsi"/>
                          <w:color w:val="276E8B" w:themeColor="accent1" w:themeShade="BF"/>
                        </w:rPr>
                        <w:t>Students will reflect on the importance of salmon to Indigenous peoples in Northern California and consider if their families or cultures also have important relationships with the natural world.</w:t>
                      </w:r>
                    </w:p>
                    <w:p w14:paraId="6B05FA56" w14:textId="77777777" w:rsidR="00D10528" w:rsidRPr="007D5237" w:rsidRDefault="00D10528" w:rsidP="00483044">
                      <w:pPr>
                        <w:widowControl w:val="0"/>
                        <w:pBdr>
                          <w:top w:val="nil"/>
                          <w:left w:val="nil"/>
                          <w:bottom w:val="nil"/>
                          <w:right w:val="nil"/>
                          <w:between w:val="nil"/>
                        </w:pBdr>
                        <w:rPr>
                          <w:rFonts w:asciiTheme="majorHAnsi" w:hAnsiTheme="majorHAnsi" w:cstheme="majorHAnsi"/>
                        </w:rPr>
                      </w:pPr>
                    </w:p>
                    <w:p w14:paraId="640A19F6" w14:textId="57C26AD9" w:rsidR="00D10528" w:rsidRPr="00483044" w:rsidRDefault="00D10528" w:rsidP="00015948">
                      <w:pPr>
                        <w:widowControl w:val="0"/>
                        <w:pBdr>
                          <w:top w:val="nil"/>
                          <w:left w:val="nil"/>
                          <w:bottom w:val="nil"/>
                          <w:right w:val="nil"/>
                          <w:between w:val="nil"/>
                        </w:pBdr>
                      </w:pPr>
                    </w:p>
                  </w:txbxContent>
                </v:textbox>
                <w10:wrap anchorx="margin"/>
              </v:roundrect>
            </w:pict>
          </mc:Fallback>
        </mc:AlternateContent>
      </w:r>
    </w:p>
    <w:p w14:paraId="45CAA4FE" w14:textId="74D86652" w:rsidR="00876F15" w:rsidRDefault="00D33398" w:rsidP="00876F15">
      <w:pPr>
        <w:pStyle w:val="Heading2"/>
      </w:pPr>
      <w:r w:rsidRPr="00DF6A51">
        <w:rPr>
          <w:b/>
          <w:noProof/>
          <w:color w:val="3494BA" w:themeColor="accent1"/>
          <w:sz w:val="44"/>
          <w:lang w:eastAsia="en-US"/>
        </w:rPr>
        <w:lastRenderedPageBreak/>
        <mc:AlternateContent>
          <mc:Choice Requires="wps">
            <w:drawing>
              <wp:anchor distT="0" distB="0" distL="114300" distR="114300" simplePos="0" relativeHeight="251791360" behindDoc="0" locked="0" layoutInCell="1" allowOverlap="1" wp14:anchorId="5F2E9AB3" wp14:editId="23370878">
                <wp:simplePos x="0" y="0"/>
                <wp:positionH relativeFrom="page">
                  <wp:posOffset>373982</wp:posOffset>
                </wp:positionH>
                <wp:positionV relativeFrom="paragraph">
                  <wp:posOffset>-734828</wp:posOffset>
                </wp:positionV>
                <wp:extent cx="1493799" cy="1225296"/>
                <wp:effectExtent l="95250" t="171450" r="49530" b="165735"/>
                <wp:wrapNone/>
                <wp:docPr id="156" name="Text Box 156"/>
                <wp:cNvGraphicFramePr/>
                <a:graphic xmlns:a="http://schemas.openxmlformats.org/drawingml/2006/main">
                  <a:graphicData uri="http://schemas.microsoft.com/office/word/2010/wordprocessingShape">
                    <wps:wsp>
                      <wps:cNvSpPr txBox="1"/>
                      <wps:spPr>
                        <a:xfrm rot="20553333">
                          <a:off x="0" y="0"/>
                          <a:ext cx="1493799" cy="122529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3BB6BB" w14:textId="373B12D1" w:rsidR="00D10528" w:rsidRDefault="00D10528" w:rsidP="0039754D">
                            <w:pPr>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1.3</w:t>
                            </w:r>
                          </w:p>
                          <w:p w14:paraId="704DBB9B" w14:textId="77777777" w:rsidR="00D10528" w:rsidRPr="00D33398" w:rsidRDefault="00D10528" w:rsidP="0039754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E9AB3" id="Text Box 156" o:spid="_x0000_s1069" type="#_x0000_t202" style="position:absolute;margin-left:29.45pt;margin-top:-57.85pt;width:117.6pt;height:96.5pt;rotation:-1143239fd;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" filled="f" stroked="f">
                <v:textbox>
                  <w:txbxContent>
                    <w:p w14:paraId="783BB6BB" w14:textId="373B12D1" w:rsidR="00D10528" w:rsidRDefault="00D10528" w:rsidP="0039754D">
                      <w:pPr>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1.3</w:t>
                      </w:r>
                    </w:p>
                    <w:p w14:paraId="704DBB9B" w14:textId="77777777" w:rsidR="00D10528" w:rsidRPr="00D33398" w:rsidRDefault="00D10528" w:rsidP="0039754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anchorx="page"/>
              </v:shape>
            </w:pict>
          </mc:Fallback>
        </mc:AlternateContent>
      </w:r>
      <w:r w:rsidR="00AF1A97">
        <w:rPr>
          <w:b/>
          <w:noProof/>
          <w:color w:val="3494BA" w:themeColor="accent1"/>
          <w:sz w:val="44"/>
          <w:lang w:eastAsia="en-US"/>
        </w:rPr>
        <mc:AlternateContent>
          <mc:Choice Requires="wps">
            <w:drawing>
              <wp:anchor distT="0" distB="0" distL="114300" distR="114300" simplePos="0" relativeHeight="251786240" behindDoc="0" locked="0" layoutInCell="1" allowOverlap="1" wp14:anchorId="40016532" wp14:editId="11EFCB56">
                <wp:simplePos x="0" y="0"/>
                <wp:positionH relativeFrom="margin">
                  <wp:align>right</wp:align>
                </wp:positionH>
                <wp:positionV relativeFrom="page">
                  <wp:posOffset>5438107</wp:posOffset>
                </wp:positionV>
                <wp:extent cx="5828665" cy="3464560"/>
                <wp:effectExtent l="0" t="0" r="19685" b="21590"/>
                <wp:wrapThrough wrapText="bothSides">
                  <wp:wrapPolygon edited="0">
                    <wp:start x="0" y="0"/>
                    <wp:lineTo x="0" y="21616"/>
                    <wp:lineTo x="21602" y="21616"/>
                    <wp:lineTo x="21602" y="0"/>
                    <wp:lineTo x="0" y="0"/>
                  </wp:wrapPolygon>
                </wp:wrapThrough>
                <wp:docPr id="154" name="Text Box 154"/>
                <wp:cNvGraphicFramePr/>
                <a:graphic xmlns:a="http://schemas.openxmlformats.org/drawingml/2006/main">
                  <a:graphicData uri="http://schemas.microsoft.com/office/word/2010/wordprocessingShape">
                    <wps:wsp>
                      <wps:cNvSpPr txBox="1"/>
                      <wps:spPr>
                        <a:xfrm>
                          <a:off x="0" y="0"/>
                          <a:ext cx="5828665" cy="3464560"/>
                        </a:xfrm>
                        <a:prstGeom prst="rect">
                          <a:avLst/>
                        </a:prstGeom>
                        <a:ln>
                          <a:solidFill>
                            <a:schemeClr val="accent3"/>
                          </a:solidFill>
                        </a:ln>
                      </wps:spPr>
                      <wps:style>
                        <a:lnRef idx="2">
                          <a:schemeClr val="accent1"/>
                        </a:lnRef>
                        <a:fillRef idx="1">
                          <a:schemeClr val="lt1"/>
                        </a:fillRef>
                        <a:effectRef idx="0">
                          <a:schemeClr val="accent1"/>
                        </a:effectRef>
                        <a:fontRef idx="minor">
                          <a:schemeClr val="dk1"/>
                        </a:fontRef>
                      </wps:style>
                      <wps:txbx>
                        <w:txbxContent>
                          <w:p w14:paraId="6DF2AAA1" w14:textId="45A747C2" w:rsidR="00D10528" w:rsidRPr="00AB0A50" w:rsidRDefault="00D10528" w:rsidP="0039754D">
                            <w:pPr>
                              <w:widowControl w:val="0"/>
                              <w:pBdr>
                                <w:top w:val="nil"/>
                                <w:left w:val="nil"/>
                                <w:bottom w:val="nil"/>
                                <w:right w:val="nil"/>
                                <w:between w:val="nil"/>
                              </w:pBdr>
                              <w:rPr>
                                <w:b/>
                                <w:sz w:val="22"/>
                                <w:szCs w:val="22"/>
                              </w:rPr>
                            </w:pPr>
                            <w:r w:rsidRPr="00AB0A50">
                              <w:rPr>
                                <w:b/>
                                <w:sz w:val="22"/>
                                <w:szCs w:val="22"/>
                              </w:rPr>
                              <w:t xml:space="preserve">See Appendix 1: 1.3 Matching Activity for a worksheet to complete while students watch presentations by Regina Chichizola and Morning Star Gali </w:t>
                            </w:r>
                          </w:p>
                          <w:p w14:paraId="3D78C9AD" w14:textId="77777777" w:rsidR="00D10528" w:rsidRPr="00AB0A50" w:rsidRDefault="00D10528" w:rsidP="0039754D">
                            <w:pPr>
                              <w:widowControl w:val="0"/>
                              <w:pBdr>
                                <w:top w:val="nil"/>
                                <w:left w:val="nil"/>
                                <w:bottom w:val="nil"/>
                                <w:right w:val="nil"/>
                                <w:between w:val="nil"/>
                              </w:pBdr>
                              <w:rPr>
                                <w:b/>
                                <w:sz w:val="22"/>
                                <w:szCs w:val="22"/>
                              </w:rPr>
                            </w:pPr>
                          </w:p>
                          <w:p w14:paraId="4E7D84E0" w14:textId="4EFE90D2" w:rsidR="00D10528" w:rsidRPr="00AB0A50" w:rsidRDefault="00D10528" w:rsidP="00A05E90">
                            <w:pPr>
                              <w:pStyle w:val="ListParagraph"/>
                              <w:widowControl w:val="0"/>
                              <w:numPr>
                                <w:ilvl w:val="0"/>
                                <w:numId w:val="38"/>
                              </w:numPr>
                              <w:pBdr>
                                <w:top w:val="nil"/>
                                <w:left w:val="nil"/>
                                <w:bottom w:val="nil"/>
                                <w:right w:val="nil"/>
                                <w:between w:val="nil"/>
                              </w:pBdr>
                              <w:rPr>
                                <w:sz w:val="22"/>
                                <w:szCs w:val="22"/>
                              </w:rPr>
                            </w:pPr>
                            <w:r w:rsidRPr="00AB0A50">
                              <w:rPr>
                                <w:sz w:val="22"/>
                                <w:szCs w:val="22"/>
                              </w:rPr>
                              <w:t>In this session, Morning Star Gali and Chief Caleen Sisk both speak of the differing problems that are faced by non-federally recognized, unacknowledged, terminated, disenrolled, and disenfranchised Tribes and Tribal peoples. What are some of these problems?</w:t>
                            </w:r>
                          </w:p>
                          <w:p w14:paraId="1706B89C" w14:textId="2BA93BD6" w:rsidR="00D10528" w:rsidRPr="00AB0A50" w:rsidRDefault="00D10528" w:rsidP="00A05E90">
                            <w:pPr>
                              <w:pStyle w:val="ListParagraph"/>
                              <w:widowControl w:val="0"/>
                              <w:numPr>
                                <w:ilvl w:val="0"/>
                                <w:numId w:val="38"/>
                              </w:numPr>
                              <w:pBdr>
                                <w:top w:val="nil"/>
                                <w:left w:val="nil"/>
                                <w:bottom w:val="nil"/>
                                <w:right w:val="nil"/>
                                <w:between w:val="nil"/>
                              </w:pBdr>
                              <w:rPr>
                                <w:sz w:val="22"/>
                                <w:szCs w:val="22"/>
                              </w:rPr>
                            </w:pPr>
                            <w:r w:rsidRPr="00AB0A50">
                              <w:rPr>
                                <w:sz w:val="22"/>
                                <w:szCs w:val="22"/>
                              </w:rPr>
                              <w:t>How is federal recognition tied to the ability for Tribes to access resources and support?</w:t>
                            </w:r>
                          </w:p>
                          <w:p w14:paraId="405F6309" w14:textId="166946BA" w:rsidR="00D10528" w:rsidRPr="00AB0A50" w:rsidRDefault="00D10528" w:rsidP="00A05E90">
                            <w:pPr>
                              <w:pStyle w:val="ListParagraph"/>
                              <w:widowControl w:val="0"/>
                              <w:numPr>
                                <w:ilvl w:val="0"/>
                                <w:numId w:val="38"/>
                              </w:numPr>
                              <w:pBdr>
                                <w:top w:val="nil"/>
                                <w:left w:val="nil"/>
                                <w:bottom w:val="nil"/>
                                <w:right w:val="nil"/>
                                <w:between w:val="nil"/>
                              </w:pBdr>
                              <w:rPr>
                                <w:sz w:val="22"/>
                                <w:szCs w:val="22"/>
                              </w:rPr>
                            </w:pPr>
                            <w:r w:rsidRPr="00AB0A50">
                              <w:rPr>
                                <w:sz w:val="22"/>
                                <w:szCs w:val="22"/>
                              </w:rPr>
                              <w:t xml:space="preserve">Summarize what Chief Caleen Sisk says about 1) the importance of salmon to ecosystems and 2) the importance of salmon to Winnemem Wintu peoples. </w:t>
                            </w:r>
                          </w:p>
                          <w:p w14:paraId="5FCB1A12" w14:textId="3DE1C7BC" w:rsidR="00D10528" w:rsidRPr="00AB0A50" w:rsidRDefault="00D10528" w:rsidP="00A05E90">
                            <w:pPr>
                              <w:pStyle w:val="ListParagraph"/>
                              <w:widowControl w:val="0"/>
                              <w:numPr>
                                <w:ilvl w:val="0"/>
                                <w:numId w:val="38"/>
                              </w:numPr>
                              <w:pBdr>
                                <w:top w:val="nil"/>
                                <w:left w:val="nil"/>
                                <w:bottom w:val="nil"/>
                                <w:right w:val="nil"/>
                                <w:between w:val="nil"/>
                              </w:pBdr>
                              <w:rPr>
                                <w:sz w:val="22"/>
                                <w:szCs w:val="22"/>
                              </w:rPr>
                            </w:pPr>
                            <w:r w:rsidRPr="00AB0A50">
                              <w:rPr>
                                <w:sz w:val="22"/>
                                <w:szCs w:val="22"/>
                              </w:rPr>
                              <w:t>How has the Shasta Dam impacted the ability for Winnemem Wintu peoples to participate in traditional practices or care for their ancestral homelands?</w:t>
                            </w:r>
                          </w:p>
                          <w:p w14:paraId="19B844C7" w14:textId="77777777" w:rsidR="00D10528" w:rsidRPr="00AB0A50" w:rsidRDefault="00D10528" w:rsidP="00A05E90">
                            <w:pPr>
                              <w:pStyle w:val="ListParagraph"/>
                              <w:widowControl w:val="0"/>
                              <w:numPr>
                                <w:ilvl w:val="0"/>
                                <w:numId w:val="38"/>
                              </w:numPr>
                              <w:pBdr>
                                <w:top w:val="nil"/>
                                <w:left w:val="nil"/>
                                <w:bottom w:val="nil"/>
                                <w:right w:val="nil"/>
                                <w:between w:val="nil"/>
                              </w:pBdr>
                              <w:rPr>
                                <w:sz w:val="22"/>
                                <w:szCs w:val="22"/>
                              </w:rPr>
                            </w:pPr>
                          </w:p>
                          <w:p w14:paraId="59699974" w14:textId="2FCC4C0F" w:rsidR="00D10528" w:rsidRPr="00AB0A50" w:rsidRDefault="00D10528" w:rsidP="00876F15">
                            <w:pPr>
                              <w:widowControl w:val="0"/>
                              <w:pBdr>
                                <w:top w:val="nil"/>
                                <w:left w:val="nil"/>
                                <w:bottom w:val="nil"/>
                                <w:right w:val="nil"/>
                                <w:between w:val="nil"/>
                              </w:pBdr>
                              <w:rPr>
                                <w:sz w:val="22"/>
                                <w:szCs w:val="22"/>
                              </w:rPr>
                            </w:pPr>
                            <w:r w:rsidRPr="00AB0A50">
                              <w:rPr>
                                <w:sz w:val="22"/>
                                <w:szCs w:val="22"/>
                              </w:rPr>
                              <w:t xml:space="preserve">See this 5 minute video </w:t>
                            </w:r>
                            <w:hyperlink r:id="rId48" w:history="1">
                              <w:r w:rsidRPr="001A049F">
                                <w:rPr>
                                  <w:rStyle w:val="Hyperlink"/>
                                  <w:color w:val="0070C0"/>
                                  <w:sz w:val="22"/>
                                  <w:szCs w:val="22"/>
                                </w:rPr>
                                <w:t>Chief Sisk and the Magical Fish</w:t>
                              </w:r>
                            </w:hyperlink>
                            <w:r w:rsidRPr="00AB0A50">
                              <w:rPr>
                                <w:sz w:val="22"/>
                                <w:szCs w:val="22"/>
                              </w:rPr>
                              <w:t xml:space="preserve"> for more words from Chief Caleen Sisk about the importance of salmon. </w:t>
                            </w:r>
                          </w:p>
                          <w:p w14:paraId="4B8E9B5D" w14:textId="77777777" w:rsidR="00D10528" w:rsidRPr="00AB0A50" w:rsidRDefault="00D10528" w:rsidP="00876F15">
                            <w:pPr>
                              <w:widowControl w:val="0"/>
                              <w:pBdr>
                                <w:top w:val="nil"/>
                                <w:left w:val="nil"/>
                                <w:bottom w:val="nil"/>
                                <w:right w:val="nil"/>
                                <w:between w:val="nil"/>
                              </w:pBdr>
                              <w:rPr>
                                <w:sz w:val="22"/>
                                <w:szCs w:val="22"/>
                              </w:rPr>
                            </w:pPr>
                          </w:p>
                          <w:p w14:paraId="28BF75DF" w14:textId="3787512C" w:rsidR="00D10528" w:rsidRPr="00AB0A50" w:rsidRDefault="00D10528" w:rsidP="0039754D">
                            <w:pPr>
                              <w:rPr>
                                <w:sz w:val="22"/>
                                <w:szCs w:val="22"/>
                              </w:rPr>
                            </w:pPr>
                            <w:r w:rsidRPr="00AB0A50">
                              <w:rPr>
                                <w:sz w:val="22"/>
                                <w:szCs w:val="22"/>
                              </w:rPr>
                              <w:t xml:space="preserve">For more on the history of federal recognition see </w:t>
                            </w:r>
                            <w:hyperlink r:id="rId49" w:history="1">
                              <w:r w:rsidRPr="001A049F">
                                <w:rPr>
                                  <w:rStyle w:val="Hyperlink"/>
                                  <w:color w:val="0070C0"/>
                                  <w:sz w:val="22"/>
                                  <w:szCs w:val="22"/>
                                </w:rPr>
                                <w:t>The Forgotten Tribes: Truth about Federally Un-recognized Tribes in the United States</w:t>
                              </w:r>
                            </w:hyperlink>
                            <w:r w:rsidRPr="001A049F">
                              <w:rPr>
                                <w:color w:val="0070C0"/>
                                <w:sz w:val="22"/>
                                <w:szCs w:val="22"/>
                              </w:rPr>
                              <w:t xml:space="preserve"> </w:t>
                            </w:r>
                            <w:r w:rsidRPr="00AB0A50">
                              <w:rPr>
                                <w:sz w:val="22"/>
                                <w:szCs w:val="22"/>
                              </w:rPr>
                              <w:t xml:space="preserve">and </w:t>
                            </w:r>
                            <w:hyperlink r:id="rId50" w:history="1">
                              <w:r w:rsidRPr="001A049F">
                                <w:rPr>
                                  <w:rStyle w:val="Hyperlink"/>
                                  <w:color w:val="0070C0"/>
                                  <w:sz w:val="22"/>
                                  <w:szCs w:val="22"/>
                                </w:rPr>
                                <w:t>Beyond Recognition</w:t>
                              </w:r>
                            </w:hyperlink>
                            <w:r w:rsidRPr="00AB0A50">
                              <w:rPr>
                                <w:sz w:val="22"/>
                                <w:szCs w:val="22"/>
                              </w:rPr>
                              <w:t xml:space="preserve"> a movie exploring how Indigenous peoples in the Bay Area are mobilizing to protect their sacred sites in the face of federal unrecognition.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016532" id="Text Box 154" o:spid="_x0000_s1070" type="#_x0000_t202" style="position:absolute;margin-left:407.75pt;margin-top:428.2pt;width:458.95pt;height:272.8pt;z-index:251786240;visibility:visible;mso-wrap-style:square;mso-height-percent:0;mso-wrap-distance-left:9pt;mso-wrap-distance-top:0;mso-wrap-distance-right:9pt;mso-wrap-distance-bottom:0;mso-position-horizontal:right;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" fillcolor="white [3201]" strokecolor="#75bda7 [3206]" strokeweight="2pt">
                <v:textbox>
                  <w:txbxContent>
                    <w:p w14:paraId="6DF2AAA1" w14:textId="45A747C2" w:rsidR="00D10528" w:rsidRPr="00AB0A50" w:rsidRDefault="00D10528" w:rsidP="0039754D">
                      <w:pPr>
                        <w:widowControl w:val="0"/>
                        <w:pBdr>
                          <w:top w:val="nil"/>
                          <w:left w:val="nil"/>
                          <w:bottom w:val="nil"/>
                          <w:right w:val="nil"/>
                          <w:between w:val="nil"/>
                        </w:pBdr>
                        <w:rPr>
                          <w:b/>
                          <w:sz w:val="22"/>
                          <w:szCs w:val="22"/>
                        </w:rPr>
                      </w:pPr>
                      <w:r w:rsidRPr="00AB0A50">
                        <w:rPr>
                          <w:b/>
                          <w:sz w:val="22"/>
                          <w:szCs w:val="22"/>
                        </w:rPr>
                        <w:t xml:space="preserve">See Appendix 1: 1.3 Matching Activity for a worksheet to complete while students watch presentations by Regina Chichizola and Morning Star Gali </w:t>
                      </w:r>
                    </w:p>
                    <w:p w14:paraId="3D78C9AD" w14:textId="77777777" w:rsidR="00D10528" w:rsidRPr="00AB0A50" w:rsidRDefault="00D10528" w:rsidP="0039754D">
                      <w:pPr>
                        <w:widowControl w:val="0"/>
                        <w:pBdr>
                          <w:top w:val="nil"/>
                          <w:left w:val="nil"/>
                          <w:bottom w:val="nil"/>
                          <w:right w:val="nil"/>
                          <w:between w:val="nil"/>
                        </w:pBdr>
                        <w:rPr>
                          <w:b/>
                          <w:sz w:val="22"/>
                          <w:szCs w:val="22"/>
                        </w:rPr>
                      </w:pPr>
                    </w:p>
                    <w:p w14:paraId="4E7D84E0" w14:textId="4EFE90D2" w:rsidR="00D10528" w:rsidRPr="00AB0A50" w:rsidRDefault="00D10528" w:rsidP="00A05E90">
                      <w:pPr>
                        <w:pStyle w:val="ListParagraph"/>
                        <w:widowControl w:val="0"/>
                        <w:numPr>
                          <w:ilvl w:val="0"/>
                          <w:numId w:val="38"/>
                        </w:numPr>
                        <w:pBdr>
                          <w:top w:val="nil"/>
                          <w:left w:val="nil"/>
                          <w:bottom w:val="nil"/>
                          <w:right w:val="nil"/>
                          <w:between w:val="nil"/>
                        </w:pBdr>
                        <w:rPr>
                          <w:sz w:val="22"/>
                          <w:szCs w:val="22"/>
                        </w:rPr>
                      </w:pPr>
                      <w:r w:rsidRPr="00AB0A50">
                        <w:rPr>
                          <w:sz w:val="22"/>
                          <w:szCs w:val="22"/>
                        </w:rPr>
                        <w:t>In this session, Morning Star Gali and Chief Caleen Sisk both speak of the differing problems that are faced by non-federally recognized, unacknowledged, terminated, disenrolled, and disenfranchised Tribes and Tribal peoples. What are some of these problems?</w:t>
                      </w:r>
                    </w:p>
                    <w:p w14:paraId="1706B89C" w14:textId="2BA93BD6" w:rsidR="00D10528" w:rsidRPr="00AB0A50" w:rsidRDefault="00D10528" w:rsidP="00A05E90">
                      <w:pPr>
                        <w:pStyle w:val="ListParagraph"/>
                        <w:widowControl w:val="0"/>
                        <w:numPr>
                          <w:ilvl w:val="0"/>
                          <w:numId w:val="38"/>
                        </w:numPr>
                        <w:pBdr>
                          <w:top w:val="nil"/>
                          <w:left w:val="nil"/>
                          <w:bottom w:val="nil"/>
                          <w:right w:val="nil"/>
                          <w:between w:val="nil"/>
                        </w:pBdr>
                        <w:rPr>
                          <w:sz w:val="22"/>
                          <w:szCs w:val="22"/>
                        </w:rPr>
                      </w:pPr>
                      <w:r w:rsidRPr="00AB0A50">
                        <w:rPr>
                          <w:sz w:val="22"/>
                          <w:szCs w:val="22"/>
                        </w:rPr>
                        <w:t>How is federal recognition tied to the ability for Tribes to access resources and support?</w:t>
                      </w:r>
                    </w:p>
                    <w:p w14:paraId="405F6309" w14:textId="166946BA" w:rsidR="00D10528" w:rsidRPr="00AB0A50" w:rsidRDefault="00D10528" w:rsidP="00A05E90">
                      <w:pPr>
                        <w:pStyle w:val="ListParagraph"/>
                        <w:widowControl w:val="0"/>
                        <w:numPr>
                          <w:ilvl w:val="0"/>
                          <w:numId w:val="38"/>
                        </w:numPr>
                        <w:pBdr>
                          <w:top w:val="nil"/>
                          <w:left w:val="nil"/>
                          <w:bottom w:val="nil"/>
                          <w:right w:val="nil"/>
                          <w:between w:val="nil"/>
                        </w:pBdr>
                        <w:rPr>
                          <w:sz w:val="22"/>
                          <w:szCs w:val="22"/>
                        </w:rPr>
                      </w:pPr>
                      <w:r w:rsidRPr="00AB0A50">
                        <w:rPr>
                          <w:sz w:val="22"/>
                          <w:szCs w:val="22"/>
                        </w:rPr>
                        <w:t xml:space="preserve">Summarize what Chief Caleen Sisk says about 1) the importance of salmon to ecosystems and 2) the importance of salmon to Winnemem Wintu peoples. </w:t>
                      </w:r>
                    </w:p>
                    <w:p w14:paraId="5FCB1A12" w14:textId="3DE1C7BC" w:rsidR="00D10528" w:rsidRPr="00AB0A50" w:rsidRDefault="00D10528" w:rsidP="00A05E90">
                      <w:pPr>
                        <w:pStyle w:val="ListParagraph"/>
                        <w:widowControl w:val="0"/>
                        <w:numPr>
                          <w:ilvl w:val="0"/>
                          <w:numId w:val="38"/>
                        </w:numPr>
                        <w:pBdr>
                          <w:top w:val="nil"/>
                          <w:left w:val="nil"/>
                          <w:bottom w:val="nil"/>
                          <w:right w:val="nil"/>
                          <w:between w:val="nil"/>
                        </w:pBdr>
                        <w:rPr>
                          <w:sz w:val="22"/>
                          <w:szCs w:val="22"/>
                        </w:rPr>
                      </w:pPr>
                      <w:r w:rsidRPr="00AB0A50">
                        <w:rPr>
                          <w:sz w:val="22"/>
                          <w:szCs w:val="22"/>
                        </w:rPr>
                        <w:t>How has the Shasta Dam impacted the ability for Winnemem Wintu peoples to participate in traditional practices or care for their ancestral homelands?</w:t>
                      </w:r>
                    </w:p>
                    <w:p w14:paraId="19B844C7" w14:textId="77777777" w:rsidR="00D10528" w:rsidRPr="00AB0A50" w:rsidRDefault="00D10528" w:rsidP="00A05E90">
                      <w:pPr>
                        <w:pStyle w:val="ListParagraph"/>
                        <w:widowControl w:val="0"/>
                        <w:numPr>
                          <w:ilvl w:val="0"/>
                          <w:numId w:val="38"/>
                        </w:numPr>
                        <w:pBdr>
                          <w:top w:val="nil"/>
                          <w:left w:val="nil"/>
                          <w:bottom w:val="nil"/>
                          <w:right w:val="nil"/>
                          <w:between w:val="nil"/>
                        </w:pBdr>
                        <w:rPr>
                          <w:sz w:val="22"/>
                          <w:szCs w:val="22"/>
                        </w:rPr>
                      </w:pPr>
                    </w:p>
                    <w:p w14:paraId="59699974" w14:textId="2FCC4C0F" w:rsidR="00D10528" w:rsidRPr="00AB0A50" w:rsidRDefault="00D10528" w:rsidP="00876F15">
                      <w:pPr>
                        <w:widowControl w:val="0"/>
                        <w:pBdr>
                          <w:top w:val="nil"/>
                          <w:left w:val="nil"/>
                          <w:bottom w:val="nil"/>
                          <w:right w:val="nil"/>
                          <w:between w:val="nil"/>
                        </w:pBdr>
                        <w:rPr>
                          <w:sz w:val="22"/>
                          <w:szCs w:val="22"/>
                        </w:rPr>
                      </w:pPr>
                      <w:r w:rsidRPr="00AB0A50">
                        <w:rPr>
                          <w:sz w:val="22"/>
                          <w:szCs w:val="22"/>
                        </w:rPr>
                        <w:t xml:space="preserve">See this 5 minute video </w:t>
                      </w:r>
                      <w:hyperlink r:id="rId51" w:history="1">
                        <w:r w:rsidRPr="001A049F">
                          <w:rPr>
                            <w:rStyle w:val="Hyperlink"/>
                            <w:color w:val="0070C0"/>
                            <w:sz w:val="22"/>
                            <w:szCs w:val="22"/>
                          </w:rPr>
                          <w:t>Chief Sisk and the Magical Fish</w:t>
                        </w:r>
                      </w:hyperlink>
                      <w:r w:rsidRPr="00AB0A50">
                        <w:rPr>
                          <w:sz w:val="22"/>
                          <w:szCs w:val="22"/>
                        </w:rPr>
                        <w:t xml:space="preserve"> for more words from Chief Caleen Sisk about the importance of salmon. </w:t>
                      </w:r>
                    </w:p>
                    <w:p w14:paraId="4B8E9B5D" w14:textId="77777777" w:rsidR="00D10528" w:rsidRPr="00AB0A50" w:rsidRDefault="00D10528" w:rsidP="00876F15">
                      <w:pPr>
                        <w:widowControl w:val="0"/>
                        <w:pBdr>
                          <w:top w:val="nil"/>
                          <w:left w:val="nil"/>
                          <w:bottom w:val="nil"/>
                          <w:right w:val="nil"/>
                          <w:between w:val="nil"/>
                        </w:pBdr>
                        <w:rPr>
                          <w:sz w:val="22"/>
                          <w:szCs w:val="22"/>
                        </w:rPr>
                      </w:pPr>
                    </w:p>
                    <w:p w14:paraId="28BF75DF" w14:textId="3787512C" w:rsidR="00D10528" w:rsidRPr="00AB0A50" w:rsidRDefault="00D10528" w:rsidP="0039754D">
                      <w:pPr>
                        <w:rPr>
                          <w:sz w:val="22"/>
                          <w:szCs w:val="22"/>
                        </w:rPr>
                      </w:pPr>
                      <w:r w:rsidRPr="00AB0A50">
                        <w:rPr>
                          <w:sz w:val="22"/>
                          <w:szCs w:val="22"/>
                        </w:rPr>
                        <w:t xml:space="preserve">For more on the history of federal recognition see </w:t>
                      </w:r>
                      <w:hyperlink r:id="rId52" w:history="1">
                        <w:r w:rsidRPr="001A049F">
                          <w:rPr>
                            <w:rStyle w:val="Hyperlink"/>
                            <w:color w:val="0070C0"/>
                            <w:sz w:val="22"/>
                            <w:szCs w:val="22"/>
                          </w:rPr>
                          <w:t>The Forgotten Tribes: Truth about Federally Un-recognized Tribes in the United States</w:t>
                        </w:r>
                      </w:hyperlink>
                      <w:r w:rsidRPr="001A049F">
                        <w:rPr>
                          <w:color w:val="0070C0"/>
                          <w:sz w:val="22"/>
                          <w:szCs w:val="22"/>
                        </w:rPr>
                        <w:t xml:space="preserve"> </w:t>
                      </w:r>
                      <w:r w:rsidRPr="00AB0A50">
                        <w:rPr>
                          <w:sz w:val="22"/>
                          <w:szCs w:val="22"/>
                        </w:rPr>
                        <w:t xml:space="preserve">and </w:t>
                      </w:r>
                      <w:hyperlink r:id="rId53" w:history="1">
                        <w:r w:rsidRPr="001A049F">
                          <w:rPr>
                            <w:rStyle w:val="Hyperlink"/>
                            <w:color w:val="0070C0"/>
                            <w:sz w:val="22"/>
                            <w:szCs w:val="22"/>
                          </w:rPr>
                          <w:t>Beyond Recognition</w:t>
                        </w:r>
                      </w:hyperlink>
                      <w:r w:rsidRPr="00AB0A50">
                        <w:rPr>
                          <w:sz w:val="22"/>
                          <w:szCs w:val="22"/>
                        </w:rPr>
                        <w:t xml:space="preserve"> a movie exploring how Indigenous peoples in the Bay Area are mobilizing to protect their sacred sites in the face of federal unrecognition. </w:t>
                      </w:r>
                    </w:p>
                  </w:txbxContent>
                </v:textbox>
                <w10:wrap type="through" anchorx="margin" anchory="page"/>
              </v:shape>
            </w:pict>
          </mc:Fallback>
        </mc:AlternateContent>
      </w:r>
      <w:r w:rsidR="00AF1A97" w:rsidRPr="00AF1A97">
        <w:rPr>
          <w:rFonts w:asciiTheme="minorBidi" w:eastAsia="Times New Roman" w:hAnsiTheme="minorBidi" w:cstheme="minorBidi"/>
          <w:noProof/>
          <w:color w:val="000000" w:themeColor="text1"/>
          <w:u w:val="single"/>
          <w:lang w:eastAsia="en-US"/>
        </w:rPr>
        <mc:AlternateContent>
          <mc:Choice Requires="wps">
            <w:drawing>
              <wp:anchor distT="0" distB="0" distL="114300" distR="114300" simplePos="0" relativeHeight="252165120" behindDoc="0" locked="0" layoutInCell="1" allowOverlap="1" wp14:anchorId="0E463653" wp14:editId="47B8D69C">
                <wp:simplePos x="0" y="0"/>
                <wp:positionH relativeFrom="margin">
                  <wp:align>right</wp:align>
                </wp:positionH>
                <wp:positionV relativeFrom="margin">
                  <wp:posOffset>3833495</wp:posOffset>
                </wp:positionV>
                <wp:extent cx="5852160" cy="426720"/>
                <wp:effectExtent l="0" t="0" r="0" b="0"/>
                <wp:wrapSquare wrapText="bothSides"/>
                <wp:docPr id="295" name="Rounded Rectangle 295"/>
                <wp:cNvGraphicFramePr/>
                <a:graphic xmlns:a="http://schemas.openxmlformats.org/drawingml/2006/main">
                  <a:graphicData uri="http://schemas.microsoft.com/office/word/2010/wordprocessingShape">
                    <wps:wsp>
                      <wps:cNvSpPr/>
                      <wps:spPr>
                        <a:xfrm>
                          <a:off x="0" y="0"/>
                          <a:ext cx="5852160" cy="426720"/>
                        </a:xfrm>
                        <a:prstGeom prst="roundRect">
                          <a:avLst/>
                        </a:prstGeom>
                        <a:solidFill>
                          <a:srgbClr val="75BDA7"/>
                        </a:solidFill>
                        <a:ln w="25400" cap="flat" cmpd="sng" algn="ctr">
                          <a:noFill/>
                          <a:prstDash val="solid"/>
                        </a:ln>
                        <a:effectLst/>
                      </wps:spPr>
                      <wps:txbx>
                        <w:txbxContent>
                          <w:p w14:paraId="4C9EAFBE" w14:textId="26F22181" w:rsidR="00D10528" w:rsidRPr="000506E7" w:rsidRDefault="00D10528" w:rsidP="00AF1A97">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1: VIDEO REFLECTIONS</w:t>
                            </w:r>
                          </w:p>
                          <w:p w14:paraId="7EC8DAFF" w14:textId="77777777" w:rsidR="00D10528" w:rsidRDefault="00D10528" w:rsidP="00AF1A9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463653" id="Rounded Rectangle 295" o:spid="_x0000_s1071" style="position:absolute;margin-left:409.6pt;margin-top:301.85pt;width:460.8pt;height:33.6pt;z-index:25216512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" fillcolor="#75bda7" stroked="f" strokeweight="2pt">
                <v:textbox>
                  <w:txbxContent>
                    <w:p w14:paraId="4C9EAFBE" w14:textId="26F22181" w:rsidR="00D10528" w:rsidRPr="000506E7" w:rsidRDefault="00D10528" w:rsidP="00AF1A97">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1: VIDEO REFLECTIONS</w:t>
                      </w:r>
                    </w:p>
                    <w:p w14:paraId="7EC8DAFF" w14:textId="77777777" w:rsidR="00D10528" w:rsidRDefault="00D10528" w:rsidP="00AF1A97">
                      <w:pPr>
                        <w:jc w:val="center"/>
                      </w:pPr>
                    </w:p>
                  </w:txbxContent>
                </v:textbox>
                <w10:wrap type="square" anchorx="margin" anchory="margin"/>
              </v:roundrect>
            </w:pict>
          </mc:Fallback>
        </mc:AlternateContent>
      </w:r>
      <w:r w:rsidR="00976372">
        <w:rPr>
          <w:noProof/>
          <w:lang w:eastAsia="en-US"/>
        </w:rPr>
        <mc:AlternateContent>
          <mc:Choice Requires="wps">
            <w:drawing>
              <wp:anchor distT="0" distB="0" distL="114300" distR="114300" simplePos="0" relativeHeight="252040192" behindDoc="0" locked="0" layoutInCell="1" allowOverlap="1" wp14:anchorId="5D8D32DB" wp14:editId="2EE3F888">
                <wp:simplePos x="0" y="0"/>
                <wp:positionH relativeFrom="margin">
                  <wp:posOffset>-91440</wp:posOffset>
                </wp:positionH>
                <wp:positionV relativeFrom="page">
                  <wp:posOffset>1097280</wp:posOffset>
                </wp:positionV>
                <wp:extent cx="5943600" cy="3599180"/>
                <wp:effectExtent l="0" t="0" r="0" b="1270"/>
                <wp:wrapSquare wrapText="bothSides"/>
                <wp:docPr id="51" name="Text Box 51"/>
                <wp:cNvGraphicFramePr/>
                <a:graphic xmlns:a="http://schemas.openxmlformats.org/drawingml/2006/main">
                  <a:graphicData uri="http://schemas.microsoft.com/office/word/2010/wordprocessingShape">
                    <wps:wsp>
                      <wps:cNvSpPr txBox="1"/>
                      <wps:spPr>
                        <a:xfrm>
                          <a:off x="0" y="0"/>
                          <a:ext cx="5943600" cy="3599180"/>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5C94B9A8" w14:textId="77777777" w:rsidR="00D10528" w:rsidRPr="00AB0A50" w:rsidRDefault="00D10528" w:rsidP="00876F15">
                            <w:pPr>
                              <w:pStyle w:val="Heading2"/>
                              <w:spacing w:before="240"/>
                              <w:contextualSpacing/>
                              <w:rPr>
                                <w:b/>
                                <w:sz w:val="40"/>
                                <w:szCs w:val="40"/>
                              </w:rPr>
                            </w:pPr>
                            <w:r w:rsidRPr="00AB0A50">
                              <w:rPr>
                                <w:b/>
                                <w:sz w:val="40"/>
                                <w:szCs w:val="40"/>
                              </w:rPr>
                              <w:t>Key concepts and vocabulary</w:t>
                            </w:r>
                          </w:p>
                          <w:p w14:paraId="0F30E33D" w14:textId="1444C8DD" w:rsidR="00D10528" w:rsidRPr="007D5237" w:rsidRDefault="00D10528" w:rsidP="00A05E90">
                            <w:pPr>
                              <w:pStyle w:val="ListParagraph"/>
                              <w:widowControl w:val="0"/>
                              <w:numPr>
                                <w:ilvl w:val="0"/>
                                <w:numId w:val="35"/>
                              </w:numPr>
                              <w:pBdr>
                                <w:top w:val="nil"/>
                                <w:left w:val="nil"/>
                                <w:bottom w:val="nil"/>
                                <w:right w:val="nil"/>
                                <w:between w:val="nil"/>
                              </w:pBdr>
                              <w:rPr>
                                <w:rFonts w:asciiTheme="majorHAnsi" w:hAnsiTheme="majorHAnsi" w:cstheme="majorHAnsi"/>
                                <w:color w:val="276E8B" w:themeColor="accent1" w:themeShade="BF"/>
                              </w:rPr>
                            </w:pPr>
                            <w:r w:rsidRPr="007D5237">
                              <w:rPr>
                                <w:rFonts w:asciiTheme="majorHAnsi" w:hAnsiTheme="majorHAnsi" w:cstheme="majorHAnsi"/>
                                <w:b/>
                                <w:bCs/>
                                <w:color w:val="276E8B" w:themeColor="accent1" w:themeShade="BF"/>
                              </w:rPr>
                              <w:t>Bay Delta-</w:t>
                            </w:r>
                            <w:r w:rsidRPr="007D5237">
                              <w:rPr>
                                <w:rFonts w:asciiTheme="majorHAnsi" w:hAnsiTheme="majorHAnsi" w:cstheme="majorHAnsi"/>
                                <w:color w:val="276E8B" w:themeColor="accent1" w:themeShade="BF"/>
                              </w:rPr>
                              <w:t xml:space="preserve"> An expansive river delta formed by the confluence of the Sacramento and San Joaquin rivers. The Delta is at the heart of California’s statewide water system. Water from the Delta is used for agriculture in the Central Valley and is transported across the state via canals and aqueducts. It is also critical to California’s water supply- providing freshwater to two-thirds of the state’s population. </w:t>
                            </w:r>
                          </w:p>
                          <w:p w14:paraId="2DDA94F6" w14:textId="1CCCBDEE" w:rsidR="00D10528" w:rsidRPr="007D5237" w:rsidRDefault="00D10528" w:rsidP="00A05E90">
                            <w:pPr>
                              <w:pStyle w:val="ListParagraph"/>
                              <w:widowControl w:val="0"/>
                              <w:numPr>
                                <w:ilvl w:val="0"/>
                                <w:numId w:val="35"/>
                              </w:numPr>
                              <w:pBdr>
                                <w:top w:val="nil"/>
                                <w:left w:val="nil"/>
                                <w:bottom w:val="nil"/>
                                <w:right w:val="nil"/>
                                <w:between w:val="nil"/>
                              </w:pBdr>
                              <w:rPr>
                                <w:rFonts w:asciiTheme="majorHAnsi" w:hAnsiTheme="majorHAnsi" w:cstheme="majorHAnsi"/>
                                <w:color w:val="276E8B" w:themeColor="accent1" w:themeShade="BF"/>
                              </w:rPr>
                            </w:pPr>
                            <w:r w:rsidRPr="007D5237">
                              <w:rPr>
                                <w:rFonts w:asciiTheme="majorHAnsi" w:hAnsiTheme="majorHAnsi" w:cstheme="majorHAnsi"/>
                                <w:b/>
                                <w:bCs/>
                                <w:color w:val="276E8B" w:themeColor="accent1" w:themeShade="BF"/>
                              </w:rPr>
                              <w:t>Shasta Dam-</w:t>
                            </w:r>
                            <w:r w:rsidRPr="007D5237">
                              <w:rPr>
                                <w:rFonts w:asciiTheme="majorHAnsi" w:hAnsiTheme="majorHAnsi" w:cstheme="majorHAnsi"/>
                                <w:color w:val="276E8B" w:themeColor="accent1" w:themeShade="BF"/>
                              </w:rPr>
                              <w:t xml:space="preserve"> The 8</w:t>
                            </w:r>
                            <w:r w:rsidRPr="007D5237">
                              <w:rPr>
                                <w:rFonts w:asciiTheme="majorHAnsi" w:hAnsiTheme="majorHAnsi" w:cstheme="majorHAnsi"/>
                                <w:color w:val="276E8B" w:themeColor="accent1" w:themeShade="BF"/>
                                <w:vertAlign w:val="superscript"/>
                              </w:rPr>
                              <w:t>th</w:t>
                            </w:r>
                            <w:r w:rsidRPr="007D5237">
                              <w:rPr>
                                <w:rFonts w:asciiTheme="majorHAnsi" w:hAnsiTheme="majorHAnsi" w:cstheme="majorHAnsi"/>
                                <w:color w:val="276E8B" w:themeColor="accent1" w:themeShade="BF"/>
                              </w:rPr>
                              <w:t xml:space="preserve"> largest dam in the US, the Shasta Dam creates the states’ largest storage facility for the Central Valley Project. Built to divert water from Northern California to the Central Valley for irrigation, it floods Winnemem Wintu lands and prevents salmon from reaching the Upper Sacramento Basin. </w:t>
                            </w:r>
                          </w:p>
                          <w:p w14:paraId="759F0583" w14:textId="21FEC5C2" w:rsidR="00D10528" w:rsidRPr="007D5237" w:rsidRDefault="00D10528" w:rsidP="00A05E90">
                            <w:pPr>
                              <w:pStyle w:val="ListParagraph"/>
                              <w:widowControl w:val="0"/>
                              <w:numPr>
                                <w:ilvl w:val="0"/>
                                <w:numId w:val="35"/>
                              </w:numPr>
                              <w:pBdr>
                                <w:top w:val="nil"/>
                                <w:left w:val="nil"/>
                                <w:bottom w:val="nil"/>
                                <w:right w:val="nil"/>
                                <w:between w:val="nil"/>
                              </w:pBdr>
                              <w:rPr>
                                <w:rFonts w:asciiTheme="majorHAnsi" w:hAnsiTheme="majorHAnsi" w:cstheme="majorHAnsi"/>
                                <w:color w:val="276E8B" w:themeColor="accent1" w:themeShade="BF"/>
                              </w:rPr>
                            </w:pPr>
                            <w:r w:rsidRPr="007D5237">
                              <w:rPr>
                                <w:rFonts w:asciiTheme="majorHAnsi" w:hAnsiTheme="majorHAnsi" w:cstheme="majorHAnsi"/>
                                <w:b/>
                                <w:bCs/>
                                <w:color w:val="276E8B" w:themeColor="accent1" w:themeShade="BF"/>
                              </w:rPr>
                              <w:t>Shasta Dam Raise-</w:t>
                            </w:r>
                            <w:r w:rsidRPr="007D5237">
                              <w:rPr>
                                <w:rFonts w:asciiTheme="majorHAnsi" w:hAnsiTheme="majorHAnsi" w:cstheme="majorHAnsi"/>
                                <w:color w:val="276E8B" w:themeColor="accent1" w:themeShade="BF"/>
                              </w:rPr>
                              <w:t xml:space="preserve"> Current proposals intend to raise the dam 18.5ft in order to increase water storage capacity by 13%. This would drown cultural and sacred sites used by the Winnemem Wintu peoples to this day and would further degrade salmon rearing habitat.</w:t>
                            </w:r>
                          </w:p>
                          <w:p w14:paraId="2D499CB8" w14:textId="77777777" w:rsidR="00D10528" w:rsidRDefault="00D10528" w:rsidP="00876F15">
                            <w:pPr>
                              <w:pStyle w:val="ListBullet"/>
                            </w:pPr>
                          </w:p>
                          <w:p w14:paraId="7C0E0892" w14:textId="77777777" w:rsidR="00D10528" w:rsidRDefault="00D10528" w:rsidP="00876F1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8D32DB" id="Text Box 51" o:spid="_x0000_s1072" style="position:absolute;margin-left:-7.2pt;margin-top:86.4pt;width:468pt;height:283.4pt;z-index:252040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" fillcolor="#d4eaf3 [660]" stroked="f">
                <v:textbox>
                  <w:txbxContent>
                    <w:p w14:paraId="5C94B9A8" w14:textId="77777777" w:rsidR="00D10528" w:rsidRPr="00AB0A50" w:rsidRDefault="00D10528" w:rsidP="00876F15">
                      <w:pPr>
                        <w:pStyle w:val="Heading2"/>
                        <w:spacing w:before="240"/>
                        <w:contextualSpacing/>
                        <w:rPr>
                          <w:b/>
                          <w:sz w:val="40"/>
                          <w:szCs w:val="40"/>
                        </w:rPr>
                      </w:pPr>
                      <w:r w:rsidRPr="00AB0A50">
                        <w:rPr>
                          <w:b/>
                          <w:sz w:val="40"/>
                          <w:szCs w:val="40"/>
                        </w:rPr>
                        <w:t>Key concepts and vocabulary</w:t>
                      </w:r>
                    </w:p>
                    <w:p w14:paraId="0F30E33D" w14:textId="1444C8DD" w:rsidR="00D10528" w:rsidRPr="007D5237" w:rsidRDefault="00D10528" w:rsidP="00A05E90">
                      <w:pPr>
                        <w:pStyle w:val="ListParagraph"/>
                        <w:widowControl w:val="0"/>
                        <w:numPr>
                          <w:ilvl w:val="0"/>
                          <w:numId w:val="35"/>
                        </w:numPr>
                        <w:pBdr>
                          <w:top w:val="nil"/>
                          <w:left w:val="nil"/>
                          <w:bottom w:val="nil"/>
                          <w:right w:val="nil"/>
                          <w:between w:val="nil"/>
                        </w:pBdr>
                        <w:rPr>
                          <w:rFonts w:asciiTheme="majorHAnsi" w:hAnsiTheme="majorHAnsi" w:cstheme="majorHAnsi"/>
                          <w:color w:val="276E8B" w:themeColor="accent1" w:themeShade="BF"/>
                        </w:rPr>
                      </w:pPr>
                      <w:r w:rsidRPr="007D5237">
                        <w:rPr>
                          <w:rFonts w:asciiTheme="majorHAnsi" w:hAnsiTheme="majorHAnsi" w:cstheme="majorHAnsi"/>
                          <w:b/>
                          <w:bCs/>
                          <w:color w:val="276E8B" w:themeColor="accent1" w:themeShade="BF"/>
                        </w:rPr>
                        <w:t>Bay Delta-</w:t>
                      </w:r>
                      <w:r w:rsidRPr="007D5237">
                        <w:rPr>
                          <w:rFonts w:asciiTheme="majorHAnsi" w:hAnsiTheme="majorHAnsi" w:cstheme="majorHAnsi"/>
                          <w:color w:val="276E8B" w:themeColor="accent1" w:themeShade="BF"/>
                        </w:rPr>
                        <w:t xml:space="preserve"> An expansive river delta formed by the confluence of the Sacramento and San Joaquin rivers. The Delta is at the heart of California’s statewide water system. Water from the Delta is used for agriculture in the Central Valley and is transported across the state via canals and aqueducts. It is also critical to California’s water supply- providing freshwater to two-thirds of the state’s population. </w:t>
                      </w:r>
                    </w:p>
                    <w:p w14:paraId="2DDA94F6" w14:textId="1CCCBDEE" w:rsidR="00D10528" w:rsidRPr="007D5237" w:rsidRDefault="00D10528" w:rsidP="00A05E90">
                      <w:pPr>
                        <w:pStyle w:val="ListParagraph"/>
                        <w:widowControl w:val="0"/>
                        <w:numPr>
                          <w:ilvl w:val="0"/>
                          <w:numId w:val="35"/>
                        </w:numPr>
                        <w:pBdr>
                          <w:top w:val="nil"/>
                          <w:left w:val="nil"/>
                          <w:bottom w:val="nil"/>
                          <w:right w:val="nil"/>
                          <w:between w:val="nil"/>
                        </w:pBdr>
                        <w:rPr>
                          <w:rFonts w:asciiTheme="majorHAnsi" w:hAnsiTheme="majorHAnsi" w:cstheme="majorHAnsi"/>
                          <w:color w:val="276E8B" w:themeColor="accent1" w:themeShade="BF"/>
                        </w:rPr>
                      </w:pPr>
                      <w:r w:rsidRPr="007D5237">
                        <w:rPr>
                          <w:rFonts w:asciiTheme="majorHAnsi" w:hAnsiTheme="majorHAnsi" w:cstheme="majorHAnsi"/>
                          <w:b/>
                          <w:bCs/>
                          <w:color w:val="276E8B" w:themeColor="accent1" w:themeShade="BF"/>
                        </w:rPr>
                        <w:t>Shasta Dam-</w:t>
                      </w:r>
                      <w:r w:rsidRPr="007D5237">
                        <w:rPr>
                          <w:rFonts w:asciiTheme="majorHAnsi" w:hAnsiTheme="majorHAnsi" w:cstheme="majorHAnsi"/>
                          <w:color w:val="276E8B" w:themeColor="accent1" w:themeShade="BF"/>
                        </w:rPr>
                        <w:t xml:space="preserve"> The 8</w:t>
                      </w:r>
                      <w:r w:rsidRPr="007D5237">
                        <w:rPr>
                          <w:rFonts w:asciiTheme="majorHAnsi" w:hAnsiTheme="majorHAnsi" w:cstheme="majorHAnsi"/>
                          <w:color w:val="276E8B" w:themeColor="accent1" w:themeShade="BF"/>
                          <w:vertAlign w:val="superscript"/>
                        </w:rPr>
                        <w:t>th</w:t>
                      </w:r>
                      <w:r w:rsidRPr="007D5237">
                        <w:rPr>
                          <w:rFonts w:asciiTheme="majorHAnsi" w:hAnsiTheme="majorHAnsi" w:cstheme="majorHAnsi"/>
                          <w:color w:val="276E8B" w:themeColor="accent1" w:themeShade="BF"/>
                        </w:rPr>
                        <w:t xml:space="preserve"> largest dam in the US, the Shasta Dam creates the states’ largest storage facility for the Central Valley Project. Built to divert water from Northern California to the Central Valley for irrigation, it floods Winnemem Wintu lands and prevents salmon from reaching the Upper Sacramento Basin. </w:t>
                      </w:r>
                    </w:p>
                    <w:p w14:paraId="759F0583" w14:textId="21FEC5C2" w:rsidR="00D10528" w:rsidRPr="007D5237" w:rsidRDefault="00D10528" w:rsidP="00A05E90">
                      <w:pPr>
                        <w:pStyle w:val="ListParagraph"/>
                        <w:widowControl w:val="0"/>
                        <w:numPr>
                          <w:ilvl w:val="0"/>
                          <w:numId w:val="35"/>
                        </w:numPr>
                        <w:pBdr>
                          <w:top w:val="nil"/>
                          <w:left w:val="nil"/>
                          <w:bottom w:val="nil"/>
                          <w:right w:val="nil"/>
                          <w:between w:val="nil"/>
                        </w:pBdr>
                        <w:rPr>
                          <w:rFonts w:asciiTheme="majorHAnsi" w:hAnsiTheme="majorHAnsi" w:cstheme="majorHAnsi"/>
                          <w:color w:val="276E8B" w:themeColor="accent1" w:themeShade="BF"/>
                        </w:rPr>
                      </w:pPr>
                      <w:r w:rsidRPr="007D5237">
                        <w:rPr>
                          <w:rFonts w:asciiTheme="majorHAnsi" w:hAnsiTheme="majorHAnsi" w:cstheme="majorHAnsi"/>
                          <w:b/>
                          <w:bCs/>
                          <w:color w:val="276E8B" w:themeColor="accent1" w:themeShade="BF"/>
                        </w:rPr>
                        <w:t>Shasta Dam Raise-</w:t>
                      </w:r>
                      <w:r w:rsidRPr="007D5237">
                        <w:rPr>
                          <w:rFonts w:asciiTheme="majorHAnsi" w:hAnsiTheme="majorHAnsi" w:cstheme="majorHAnsi"/>
                          <w:color w:val="276E8B" w:themeColor="accent1" w:themeShade="BF"/>
                        </w:rPr>
                        <w:t xml:space="preserve"> Current proposals intend to raise the dam 18.5ft in order to increase water storage capacity by 13%. This would drown cultural and sacred sites used by the Winnemem Wintu peoples to this day and would further degrade salmon rearing habitat.</w:t>
                      </w:r>
                    </w:p>
                    <w:p w14:paraId="2D499CB8" w14:textId="77777777" w:rsidR="00D10528" w:rsidRDefault="00D10528" w:rsidP="00876F15">
                      <w:pPr>
                        <w:pStyle w:val="ListBullet"/>
                      </w:pPr>
                    </w:p>
                    <w:p w14:paraId="7C0E0892" w14:textId="77777777" w:rsidR="00D10528" w:rsidRDefault="00D10528" w:rsidP="00876F15"/>
                  </w:txbxContent>
                </v:textbox>
                <w10:wrap type="square" anchorx="margin" anchory="page"/>
              </v:roundrect>
            </w:pict>
          </mc:Fallback>
        </mc:AlternateContent>
      </w:r>
    </w:p>
    <w:p w14:paraId="6FD470ED" w14:textId="4CF123D9" w:rsidR="006B61F6" w:rsidRPr="006B61F6" w:rsidRDefault="000C371B" w:rsidP="006B61F6">
      <w:pPr>
        <w:pStyle w:val="Heading2"/>
        <w:rPr>
          <w:sz w:val="36"/>
          <w:szCs w:val="36"/>
        </w:rPr>
      </w:pPr>
      <w:r>
        <w:rPr>
          <w:noProof/>
          <w:lang w:eastAsia="en-US"/>
        </w:rPr>
        <w:lastRenderedPageBreak/>
        <w:drawing>
          <wp:anchor distT="0" distB="0" distL="114300" distR="114300" simplePos="0" relativeHeight="252302336" behindDoc="0" locked="0" layoutInCell="1" allowOverlap="1" wp14:anchorId="7B18F957" wp14:editId="3E62E777">
            <wp:simplePos x="0" y="0"/>
            <wp:positionH relativeFrom="margin">
              <wp:align>center</wp:align>
            </wp:positionH>
            <wp:positionV relativeFrom="paragraph">
              <wp:posOffset>5495925</wp:posOffset>
            </wp:positionV>
            <wp:extent cx="4041648" cy="2715768"/>
            <wp:effectExtent l="0" t="0" r="0" b="8890"/>
            <wp:wrapThrough wrapText="bothSides">
              <wp:wrapPolygon edited="0">
                <wp:start x="1629" y="0"/>
                <wp:lineTo x="815" y="606"/>
                <wp:lineTo x="0" y="1819"/>
                <wp:lineTo x="0" y="19852"/>
                <wp:lineTo x="1222" y="21519"/>
                <wp:lineTo x="1527" y="21519"/>
                <wp:lineTo x="19957" y="21519"/>
                <wp:lineTo x="20365" y="21519"/>
                <wp:lineTo x="21485" y="20004"/>
                <wp:lineTo x="21485" y="1819"/>
                <wp:lineTo x="20365" y="152"/>
                <wp:lineTo x="19855" y="0"/>
                <wp:lineTo x="1629" y="0"/>
              </wp:wrapPolygon>
            </wp:wrapThrough>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opy of 70809885_1253558114832282_9056483592145731584_o.jpg"/>
                    <pic:cNvPicPr/>
                  </pic:nvPicPr>
                  <pic:blipFill>
                    <a:blip r:embed="rId54">
                      <a:extLst>
                        <a:ext uri="{28A0092B-C50C-407E-A947-70E740481C1C}">
                          <a14:useLocalDpi xmlns:a14="http://schemas.microsoft.com/office/drawing/2010/main" val="0"/>
                        </a:ext>
                      </a:extLst>
                    </a:blip>
                    <a:stretch>
                      <a:fillRect/>
                    </a:stretch>
                  </pic:blipFill>
                  <pic:spPr bwMode="auto">
                    <a:xfrm>
                      <a:off x="0" y="0"/>
                      <a:ext cx="4041648" cy="2715768"/>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US"/>
        </w:rPr>
        <mc:AlternateContent>
          <mc:Choice Requires="wps">
            <w:drawing>
              <wp:anchor distT="0" distB="0" distL="114300" distR="114300" simplePos="0" relativeHeight="251792384" behindDoc="0" locked="0" layoutInCell="1" allowOverlap="1" wp14:anchorId="7767981F" wp14:editId="26AE4FD0">
                <wp:simplePos x="0" y="0"/>
                <wp:positionH relativeFrom="margin">
                  <wp:posOffset>3810</wp:posOffset>
                </wp:positionH>
                <wp:positionV relativeFrom="paragraph">
                  <wp:posOffset>4579787</wp:posOffset>
                </wp:positionV>
                <wp:extent cx="5828665" cy="705485"/>
                <wp:effectExtent l="0" t="0" r="19685" b="18415"/>
                <wp:wrapThrough wrapText="bothSides">
                  <wp:wrapPolygon edited="0">
                    <wp:start x="0" y="0"/>
                    <wp:lineTo x="0" y="21581"/>
                    <wp:lineTo x="21602" y="21581"/>
                    <wp:lineTo x="21602" y="0"/>
                    <wp:lineTo x="0" y="0"/>
                  </wp:wrapPolygon>
                </wp:wrapThrough>
                <wp:docPr id="152" name="Text Box 152"/>
                <wp:cNvGraphicFramePr/>
                <a:graphic xmlns:a="http://schemas.openxmlformats.org/drawingml/2006/main">
                  <a:graphicData uri="http://schemas.microsoft.com/office/word/2010/wordprocessingShape">
                    <wps:wsp>
                      <wps:cNvSpPr txBox="1"/>
                      <wps:spPr>
                        <a:xfrm>
                          <a:off x="0" y="0"/>
                          <a:ext cx="5828665" cy="705485"/>
                        </a:xfrm>
                        <a:prstGeom prst="rect">
                          <a:avLst/>
                        </a:prstGeom>
                        <a:ln>
                          <a:solidFill>
                            <a:schemeClr val="accent3"/>
                          </a:solidFill>
                        </a:ln>
                      </wps:spPr>
                      <wps:style>
                        <a:lnRef idx="2">
                          <a:schemeClr val="accent2"/>
                        </a:lnRef>
                        <a:fillRef idx="1">
                          <a:schemeClr val="lt1"/>
                        </a:fillRef>
                        <a:effectRef idx="0">
                          <a:schemeClr val="accent2"/>
                        </a:effectRef>
                        <a:fontRef idx="minor">
                          <a:schemeClr val="dk1"/>
                        </a:fontRef>
                      </wps:style>
                      <wps:txbx>
                        <w:txbxContent>
                          <w:p w14:paraId="252456A2" w14:textId="14D22B31" w:rsidR="00D10528" w:rsidRPr="00D35CE4" w:rsidRDefault="00D10528" w:rsidP="00BF5341">
                            <w:pPr>
                              <w:widowControl w:val="0"/>
                              <w:pBdr>
                                <w:top w:val="nil"/>
                                <w:left w:val="nil"/>
                                <w:bottom w:val="nil"/>
                                <w:right w:val="nil"/>
                                <w:between w:val="nil"/>
                              </w:pBdr>
                              <w:rPr>
                                <w:bCs/>
                                <w:sz w:val="22"/>
                                <w:szCs w:val="22"/>
                              </w:rPr>
                            </w:pPr>
                            <w:r w:rsidRPr="00D35CE4">
                              <w:rPr>
                                <w:bCs/>
                                <w:sz w:val="22"/>
                                <w:szCs w:val="22"/>
                              </w:rPr>
                              <w:t xml:space="preserve">Watch this </w:t>
                            </w:r>
                            <w:hyperlink r:id="rId55" w:history="1">
                              <w:r w:rsidRPr="001A049F">
                                <w:rPr>
                                  <w:rStyle w:val="Hyperlink"/>
                                  <w:bCs/>
                                  <w:color w:val="0070C0"/>
                                  <w:sz w:val="22"/>
                                  <w:szCs w:val="22"/>
                                </w:rPr>
                                <w:t>Salmon Anatomy and Dissection Video</w:t>
                              </w:r>
                            </w:hyperlink>
                            <w:r w:rsidRPr="00D35CE4">
                              <w:rPr>
                                <w:bCs/>
                                <w:sz w:val="22"/>
                                <w:szCs w:val="22"/>
                              </w:rPr>
                              <w:t xml:space="preserve"> and complete the </w:t>
                            </w:r>
                            <w:hyperlink r:id="rId56">
                              <w:r w:rsidRPr="00D35CE4">
                                <w:rPr>
                                  <w:bCs/>
                                  <w:color w:val="1155CC"/>
                                  <w:sz w:val="22"/>
                                  <w:szCs w:val="22"/>
                                  <w:u w:val="single"/>
                                </w:rPr>
                                <w:t>Salmon Anatomy Paper Salmon Dissection</w:t>
                              </w:r>
                            </w:hyperlink>
                            <w:r w:rsidRPr="00D35CE4">
                              <w:rPr>
                                <w:bCs/>
                                <w:sz w:val="22"/>
                                <w:szCs w:val="22"/>
                              </w:rPr>
                              <w:t xml:space="preserve"> from the Pacific Salmon Foundation. Label the parts of your salmon using this </w:t>
                            </w:r>
                            <w:hyperlink r:id="rId57" w:history="1">
                              <w:r w:rsidRPr="001A049F">
                                <w:rPr>
                                  <w:rStyle w:val="Hyperlink"/>
                                  <w:bCs/>
                                  <w:color w:val="0070C0"/>
                                  <w:sz w:val="22"/>
                                  <w:szCs w:val="22"/>
                                </w:rPr>
                                <w:t>Salmon Anatomy Vocabulary List</w:t>
                              </w:r>
                            </w:hyperlink>
                            <w:r w:rsidRPr="001A049F">
                              <w:rPr>
                                <w:bCs/>
                                <w:color w:val="0070C0"/>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67981F" id="Text Box 152" o:spid="_x0000_s1073" type="#_x0000_t202" style="position:absolute;margin-left:.3pt;margin-top:360.6pt;width:458.95pt;height:55.55pt;z-index:251792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" fillcolor="white [3201]" strokecolor="#75bda7 [3206]" strokeweight="2pt">
                <v:textbox>
                  <w:txbxContent>
                    <w:p w14:paraId="252456A2" w14:textId="14D22B31" w:rsidR="00D10528" w:rsidRPr="00D35CE4" w:rsidRDefault="00D10528" w:rsidP="00BF5341">
                      <w:pPr>
                        <w:widowControl w:val="0"/>
                        <w:pBdr>
                          <w:top w:val="nil"/>
                          <w:left w:val="nil"/>
                          <w:bottom w:val="nil"/>
                          <w:right w:val="nil"/>
                          <w:between w:val="nil"/>
                        </w:pBdr>
                        <w:rPr>
                          <w:bCs/>
                          <w:sz w:val="22"/>
                          <w:szCs w:val="22"/>
                        </w:rPr>
                      </w:pPr>
                      <w:r w:rsidRPr="00D35CE4">
                        <w:rPr>
                          <w:bCs/>
                          <w:sz w:val="22"/>
                          <w:szCs w:val="22"/>
                        </w:rPr>
                        <w:t xml:space="preserve">Watch this </w:t>
                      </w:r>
                      <w:hyperlink r:id="rId58" w:history="1">
                        <w:r w:rsidRPr="001A049F">
                          <w:rPr>
                            <w:rStyle w:val="Hyperlink"/>
                            <w:bCs/>
                            <w:color w:val="0070C0"/>
                            <w:sz w:val="22"/>
                            <w:szCs w:val="22"/>
                          </w:rPr>
                          <w:t>Salmon Anatomy and Dissection Video</w:t>
                        </w:r>
                      </w:hyperlink>
                      <w:r w:rsidRPr="00D35CE4">
                        <w:rPr>
                          <w:bCs/>
                          <w:sz w:val="22"/>
                          <w:szCs w:val="22"/>
                        </w:rPr>
                        <w:t xml:space="preserve"> and complete the </w:t>
                      </w:r>
                      <w:hyperlink r:id="rId59">
                        <w:r w:rsidRPr="00D35CE4">
                          <w:rPr>
                            <w:bCs/>
                            <w:color w:val="1155CC"/>
                            <w:sz w:val="22"/>
                            <w:szCs w:val="22"/>
                            <w:u w:val="single"/>
                          </w:rPr>
                          <w:t>Salmon Anatomy Paper Salmon Dissection</w:t>
                        </w:r>
                      </w:hyperlink>
                      <w:r w:rsidRPr="00D35CE4">
                        <w:rPr>
                          <w:bCs/>
                          <w:sz w:val="22"/>
                          <w:szCs w:val="22"/>
                        </w:rPr>
                        <w:t xml:space="preserve"> from the Pacific Salmon Foundation. Label the parts of your salmon using this </w:t>
                      </w:r>
                      <w:hyperlink r:id="rId60" w:history="1">
                        <w:r w:rsidRPr="001A049F">
                          <w:rPr>
                            <w:rStyle w:val="Hyperlink"/>
                            <w:bCs/>
                            <w:color w:val="0070C0"/>
                            <w:sz w:val="22"/>
                            <w:szCs w:val="22"/>
                          </w:rPr>
                          <w:t>Salmon Anatomy Vocabulary List</w:t>
                        </w:r>
                      </w:hyperlink>
                      <w:r w:rsidRPr="001A049F">
                        <w:rPr>
                          <w:bCs/>
                          <w:color w:val="0070C0"/>
                          <w:sz w:val="22"/>
                          <w:szCs w:val="22"/>
                        </w:rPr>
                        <w:t xml:space="preserve">. </w:t>
                      </w:r>
                    </w:p>
                  </w:txbxContent>
                </v:textbox>
                <w10:wrap type="through" anchorx="margin"/>
              </v:shape>
            </w:pict>
          </mc:Fallback>
        </mc:AlternateContent>
      </w:r>
      <w:r>
        <w:rPr>
          <w:noProof/>
          <w:lang w:eastAsia="en-US"/>
        </w:rPr>
        <mc:AlternateContent>
          <mc:Choice Requires="wps">
            <w:drawing>
              <wp:anchor distT="0" distB="0" distL="114300" distR="114300" simplePos="0" relativeHeight="251801600" behindDoc="0" locked="0" layoutInCell="1" allowOverlap="1" wp14:anchorId="0CF9FD1E" wp14:editId="19D26AEF">
                <wp:simplePos x="0" y="0"/>
                <wp:positionH relativeFrom="margin">
                  <wp:posOffset>3810</wp:posOffset>
                </wp:positionH>
                <wp:positionV relativeFrom="paragraph">
                  <wp:posOffset>506730</wp:posOffset>
                </wp:positionV>
                <wp:extent cx="5828665" cy="833755"/>
                <wp:effectExtent l="0" t="0" r="19685" b="23495"/>
                <wp:wrapThrough wrapText="bothSides">
                  <wp:wrapPolygon edited="0">
                    <wp:start x="0" y="0"/>
                    <wp:lineTo x="0" y="21715"/>
                    <wp:lineTo x="21602" y="21715"/>
                    <wp:lineTo x="21602" y="0"/>
                    <wp:lineTo x="0" y="0"/>
                  </wp:wrapPolygon>
                </wp:wrapThrough>
                <wp:docPr id="161" name="Text Box 161"/>
                <wp:cNvGraphicFramePr/>
                <a:graphic xmlns:a="http://schemas.openxmlformats.org/drawingml/2006/main">
                  <a:graphicData uri="http://schemas.microsoft.com/office/word/2010/wordprocessingShape">
                    <wps:wsp>
                      <wps:cNvSpPr txBox="1"/>
                      <wps:spPr>
                        <a:xfrm>
                          <a:off x="0" y="0"/>
                          <a:ext cx="5828665" cy="833755"/>
                        </a:xfrm>
                        <a:prstGeom prst="rect">
                          <a:avLst/>
                        </a:prstGeom>
                        <a:ln>
                          <a:solidFill>
                            <a:schemeClr val="accent3"/>
                          </a:solidFill>
                        </a:ln>
                      </wps:spPr>
                      <wps:style>
                        <a:lnRef idx="2">
                          <a:schemeClr val="accent5"/>
                        </a:lnRef>
                        <a:fillRef idx="1">
                          <a:schemeClr val="lt1"/>
                        </a:fillRef>
                        <a:effectRef idx="0">
                          <a:schemeClr val="accent5"/>
                        </a:effectRef>
                        <a:fontRef idx="minor">
                          <a:schemeClr val="dk1"/>
                        </a:fontRef>
                      </wps:style>
                      <wps:txbx>
                        <w:txbxContent>
                          <w:p w14:paraId="56EE5EFF" w14:textId="0C946915" w:rsidR="00D10528" w:rsidRPr="00D35CE4" w:rsidRDefault="00D10528" w:rsidP="00876F15">
                            <w:pPr>
                              <w:widowControl w:val="0"/>
                              <w:pBdr>
                                <w:top w:val="nil"/>
                                <w:left w:val="nil"/>
                                <w:bottom w:val="nil"/>
                                <w:right w:val="nil"/>
                                <w:between w:val="nil"/>
                              </w:pBdr>
                              <w:rPr>
                                <w:sz w:val="22"/>
                                <w:szCs w:val="22"/>
                              </w:rPr>
                            </w:pPr>
                            <w:r w:rsidRPr="00D35CE4">
                              <w:rPr>
                                <w:sz w:val="22"/>
                                <w:szCs w:val="22"/>
                              </w:rPr>
                              <w:t xml:space="preserve">Do salmon have importance to you, your family, or your culture? Are there any other animals, plants, or places that are important to you, your family, or culture? Express your relationship to these animals, plants, or places artistically; through writing, by drawing, or making a short video, etc. Be creative! </w:t>
                            </w:r>
                          </w:p>
                          <w:p w14:paraId="11BF320F" w14:textId="77777777" w:rsidR="00D10528" w:rsidRPr="00BE60FD" w:rsidRDefault="00D10528" w:rsidP="0039754D">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9FD1E" id="Text Box 161" o:spid="_x0000_s1074" type="#_x0000_t202" style="position:absolute;margin-left:.3pt;margin-top:39.9pt;width:458.95pt;height:65.65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" fillcolor="white [3201]" strokecolor="#75bda7 [3206]" strokeweight="2pt">
                <v:textbox>
                  <w:txbxContent>
                    <w:p w14:paraId="56EE5EFF" w14:textId="0C946915" w:rsidR="00D10528" w:rsidRPr="00D35CE4" w:rsidRDefault="00D10528" w:rsidP="00876F15">
                      <w:pPr>
                        <w:widowControl w:val="0"/>
                        <w:pBdr>
                          <w:top w:val="nil"/>
                          <w:left w:val="nil"/>
                          <w:bottom w:val="nil"/>
                          <w:right w:val="nil"/>
                          <w:between w:val="nil"/>
                        </w:pBdr>
                        <w:rPr>
                          <w:sz w:val="22"/>
                          <w:szCs w:val="22"/>
                        </w:rPr>
                      </w:pPr>
                      <w:r w:rsidRPr="00D35CE4">
                        <w:rPr>
                          <w:sz w:val="22"/>
                          <w:szCs w:val="22"/>
                        </w:rPr>
                        <w:t xml:space="preserve">Do salmon have importance to you, your family, or your culture? Are there any other animals, plants, or places that are important to you, your family, or culture? Express your relationship to these animals, plants, or places artistically; through writing, by drawing, or making a short video, etc. Be creative! </w:t>
                      </w:r>
                    </w:p>
                    <w:p w14:paraId="11BF320F" w14:textId="77777777" w:rsidR="00D10528" w:rsidRPr="00BE60FD" w:rsidRDefault="00D10528" w:rsidP="0039754D">
                      <w:pPr>
                        <w:rPr>
                          <w:sz w:val="21"/>
                          <w:szCs w:val="21"/>
                        </w:rPr>
                      </w:pPr>
                    </w:p>
                  </w:txbxContent>
                </v:textbox>
                <w10:wrap type="through" anchorx="margin"/>
              </v:shape>
            </w:pict>
          </mc:Fallback>
        </mc:AlternateContent>
      </w:r>
      <w:r w:rsidRPr="00AF1A97">
        <w:rPr>
          <w:rFonts w:asciiTheme="minorBidi" w:eastAsia="Times New Roman" w:hAnsiTheme="minorBidi" w:cstheme="minorBidi"/>
          <w:noProof/>
          <w:color w:val="000000" w:themeColor="text1"/>
          <w:u w:val="single"/>
          <w:lang w:eastAsia="en-US"/>
        </w:rPr>
        <mc:AlternateContent>
          <mc:Choice Requires="wps">
            <w:drawing>
              <wp:anchor distT="0" distB="0" distL="114300" distR="114300" simplePos="0" relativeHeight="252167168" behindDoc="0" locked="0" layoutInCell="1" allowOverlap="1" wp14:anchorId="601934E9" wp14:editId="1AA8181D">
                <wp:simplePos x="0" y="0"/>
                <wp:positionH relativeFrom="margin">
                  <wp:posOffset>0</wp:posOffset>
                </wp:positionH>
                <wp:positionV relativeFrom="margin">
                  <wp:posOffset>1413677</wp:posOffset>
                </wp:positionV>
                <wp:extent cx="5852160" cy="426720"/>
                <wp:effectExtent l="0" t="0" r="0" b="0"/>
                <wp:wrapSquare wrapText="bothSides"/>
                <wp:docPr id="298" name="Rounded Rectangle 298"/>
                <wp:cNvGraphicFramePr/>
                <a:graphic xmlns:a="http://schemas.openxmlformats.org/drawingml/2006/main">
                  <a:graphicData uri="http://schemas.microsoft.com/office/word/2010/wordprocessingShape">
                    <wps:wsp>
                      <wps:cNvSpPr/>
                      <wps:spPr>
                        <a:xfrm>
                          <a:off x="0" y="0"/>
                          <a:ext cx="5852160" cy="426720"/>
                        </a:xfrm>
                        <a:prstGeom prst="roundRect">
                          <a:avLst/>
                        </a:prstGeom>
                        <a:solidFill>
                          <a:srgbClr val="75BDA7"/>
                        </a:solidFill>
                        <a:ln w="25400" cap="flat" cmpd="sng" algn="ctr">
                          <a:noFill/>
                          <a:prstDash val="solid"/>
                        </a:ln>
                        <a:effectLst/>
                      </wps:spPr>
                      <wps:txbx>
                        <w:txbxContent>
                          <w:p w14:paraId="02653917" w14:textId="09C0305B" w:rsidR="00D10528" w:rsidRPr="00AF1A97" w:rsidRDefault="00D10528" w:rsidP="00AF1A97">
                            <w:pPr>
                              <w:rPr>
                                <w:rFonts w:asciiTheme="majorHAnsi" w:hAnsiTheme="majorHAnsi" w:cstheme="majorHAnsi"/>
                                <w:b/>
                                <w:color w:val="FFFFFF" w:themeColor="background1"/>
                                <w:sz w:val="34"/>
                                <w:szCs w:val="34"/>
                              </w:rPr>
                            </w:pPr>
                            <w:r w:rsidRPr="00AF1A97">
                              <w:rPr>
                                <w:rFonts w:asciiTheme="majorHAnsi" w:hAnsiTheme="majorHAnsi" w:cstheme="majorHAnsi"/>
                                <w:b/>
                                <w:color w:val="FFFFFF" w:themeColor="background1"/>
                                <w:sz w:val="34"/>
                                <w:szCs w:val="34"/>
                              </w:rPr>
                              <w:t>EXERCISE 3: ADVOCATING AGAINST THE SHASTA DAM RAISE</w:t>
                            </w:r>
                          </w:p>
                          <w:p w14:paraId="004BE540" w14:textId="77777777" w:rsidR="00D10528" w:rsidRPr="00AF1A97" w:rsidRDefault="00D10528" w:rsidP="00AF1A97">
                            <w:pPr>
                              <w:jc w:val="center"/>
                              <w:rPr>
                                <w:sz w:val="34"/>
                                <w:szCs w:val="3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1934E9" id="Rounded Rectangle 298" o:spid="_x0000_s1075" style="position:absolute;margin-left:0;margin-top:111.3pt;width:460.8pt;height:33.6pt;z-index:2521671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" fillcolor="#75bda7" stroked="f" strokeweight="2pt">
                <v:textbox>
                  <w:txbxContent>
                    <w:p w14:paraId="02653917" w14:textId="09C0305B" w:rsidR="00D10528" w:rsidRPr="00AF1A97" w:rsidRDefault="00D10528" w:rsidP="00AF1A97">
                      <w:pPr>
                        <w:rPr>
                          <w:rFonts w:asciiTheme="majorHAnsi" w:hAnsiTheme="majorHAnsi" w:cstheme="majorHAnsi"/>
                          <w:b/>
                          <w:color w:val="FFFFFF" w:themeColor="background1"/>
                          <w:sz w:val="34"/>
                          <w:szCs w:val="34"/>
                        </w:rPr>
                      </w:pPr>
                      <w:r w:rsidRPr="00AF1A97">
                        <w:rPr>
                          <w:rFonts w:asciiTheme="majorHAnsi" w:hAnsiTheme="majorHAnsi" w:cstheme="majorHAnsi"/>
                          <w:b/>
                          <w:color w:val="FFFFFF" w:themeColor="background1"/>
                          <w:sz w:val="34"/>
                          <w:szCs w:val="34"/>
                        </w:rPr>
                        <w:t>EXERCISE 3: ADVOCATING AGAINST THE SHASTA DAM RAISE</w:t>
                      </w:r>
                    </w:p>
                    <w:p w14:paraId="004BE540" w14:textId="77777777" w:rsidR="00D10528" w:rsidRPr="00AF1A97" w:rsidRDefault="00D10528" w:rsidP="00AF1A97">
                      <w:pPr>
                        <w:jc w:val="center"/>
                        <w:rPr>
                          <w:sz w:val="34"/>
                          <w:szCs w:val="34"/>
                        </w:rPr>
                      </w:pPr>
                    </w:p>
                  </w:txbxContent>
                </v:textbox>
                <w10:wrap type="square" anchorx="margin" anchory="margin"/>
              </v:roundrect>
            </w:pict>
          </mc:Fallback>
        </mc:AlternateContent>
      </w:r>
      <w:r w:rsidRPr="00AF1A97">
        <w:rPr>
          <w:rFonts w:asciiTheme="minorBidi" w:eastAsia="Times New Roman" w:hAnsiTheme="minorBidi" w:cstheme="minorBidi"/>
          <w:noProof/>
          <w:color w:val="000000" w:themeColor="text1"/>
          <w:u w:val="single"/>
          <w:lang w:eastAsia="en-US"/>
        </w:rPr>
        <mc:AlternateContent>
          <mc:Choice Requires="wps">
            <w:drawing>
              <wp:anchor distT="0" distB="0" distL="114300" distR="114300" simplePos="0" relativeHeight="252169216" behindDoc="0" locked="0" layoutInCell="1" allowOverlap="1" wp14:anchorId="78D1A2DF" wp14:editId="5601A79D">
                <wp:simplePos x="0" y="0"/>
                <wp:positionH relativeFrom="margin">
                  <wp:posOffset>0</wp:posOffset>
                </wp:positionH>
                <wp:positionV relativeFrom="margin">
                  <wp:posOffset>4055578</wp:posOffset>
                </wp:positionV>
                <wp:extent cx="5852160" cy="426720"/>
                <wp:effectExtent l="0" t="0" r="0" b="0"/>
                <wp:wrapSquare wrapText="bothSides"/>
                <wp:docPr id="299" name="Rounded Rectangle 299"/>
                <wp:cNvGraphicFramePr/>
                <a:graphic xmlns:a="http://schemas.openxmlformats.org/drawingml/2006/main">
                  <a:graphicData uri="http://schemas.microsoft.com/office/word/2010/wordprocessingShape">
                    <wps:wsp>
                      <wps:cNvSpPr/>
                      <wps:spPr>
                        <a:xfrm>
                          <a:off x="0" y="0"/>
                          <a:ext cx="5852160" cy="426720"/>
                        </a:xfrm>
                        <a:prstGeom prst="roundRect">
                          <a:avLst/>
                        </a:prstGeom>
                        <a:solidFill>
                          <a:srgbClr val="75BDA7"/>
                        </a:solidFill>
                        <a:ln w="25400" cap="flat" cmpd="sng" algn="ctr">
                          <a:noFill/>
                          <a:prstDash val="solid"/>
                        </a:ln>
                        <a:effectLst/>
                      </wps:spPr>
                      <wps:txbx>
                        <w:txbxContent>
                          <w:p w14:paraId="6FC2EBAF" w14:textId="2A61B8FC" w:rsidR="00D10528" w:rsidRPr="000506E7" w:rsidRDefault="00D10528" w:rsidP="00AF1A97">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4: SALMON ANATOMY</w:t>
                            </w:r>
                          </w:p>
                          <w:p w14:paraId="23D88513" w14:textId="77777777" w:rsidR="00D10528" w:rsidRDefault="00D10528" w:rsidP="00AF1A9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D1A2DF" id="Rounded Rectangle 299" o:spid="_x0000_s1076" style="position:absolute;margin-left:0;margin-top:319.35pt;width:460.8pt;height:33.6pt;z-index:252169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" fillcolor="#75bda7" stroked="f" strokeweight="2pt">
                <v:textbox>
                  <w:txbxContent>
                    <w:p w14:paraId="6FC2EBAF" w14:textId="2A61B8FC" w:rsidR="00D10528" w:rsidRPr="000506E7" w:rsidRDefault="00D10528" w:rsidP="00AF1A97">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4: SALMON ANATOMY</w:t>
                      </w:r>
                    </w:p>
                    <w:p w14:paraId="23D88513" w14:textId="77777777" w:rsidR="00D10528" w:rsidRDefault="00D10528" w:rsidP="00AF1A97">
                      <w:pPr>
                        <w:jc w:val="center"/>
                      </w:pPr>
                    </w:p>
                  </w:txbxContent>
                </v:textbox>
                <w10:wrap type="square" anchorx="margin" anchory="margin"/>
              </v:roundrect>
            </w:pict>
          </mc:Fallback>
        </mc:AlternateContent>
      </w:r>
      <w:r>
        <w:rPr>
          <w:noProof/>
          <w:lang w:eastAsia="en-US"/>
        </w:rPr>
        <mc:AlternateContent>
          <mc:Choice Requires="wps">
            <w:drawing>
              <wp:anchor distT="0" distB="0" distL="114300" distR="114300" simplePos="0" relativeHeight="252042240" behindDoc="0" locked="0" layoutInCell="1" allowOverlap="1" wp14:anchorId="38F2DBAA" wp14:editId="44AA5626">
                <wp:simplePos x="0" y="0"/>
                <wp:positionH relativeFrom="margin">
                  <wp:align>right</wp:align>
                </wp:positionH>
                <wp:positionV relativeFrom="paragraph">
                  <wp:posOffset>1949751</wp:posOffset>
                </wp:positionV>
                <wp:extent cx="5828665" cy="2004695"/>
                <wp:effectExtent l="0" t="0" r="19685" b="14605"/>
                <wp:wrapThrough wrapText="bothSides">
                  <wp:wrapPolygon edited="0">
                    <wp:start x="0" y="0"/>
                    <wp:lineTo x="0" y="21552"/>
                    <wp:lineTo x="21602" y="21552"/>
                    <wp:lineTo x="21602" y="0"/>
                    <wp:lineTo x="0" y="0"/>
                  </wp:wrapPolygon>
                </wp:wrapThrough>
                <wp:docPr id="76" name="Text Box 76"/>
                <wp:cNvGraphicFramePr/>
                <a:graphic xmlns:a="http://schemas.openxmlformats.org/drawingml/2006/main">
                  <a:graphicData uri="http://schemas.microsoft.com/office/word/2010/wordprocessingShape">
                    <wps:wsp>
                      <wps:cNvSpPr txBox="1"/>
                      <wps:spPr>
                        <a:xfrm>
                          <a:off x="0" y="0"/>
                          <a:ext cx="5828665" cy="2004695"/>
                        </a:xfrm>
                        <a:prstGeom prst="rect">
                          <a:avLst/>
                        </a:prstGeom>
                        <a:ln>
                          <a:solidFill>
                            <a:schemeClr val="accent3"/>
                          </a:solidFill>
                        </a:ln>
                      </wps:spPr>
                      <wps:style>
                        <a:lnRef idx="2">
                          <a:schemeClr val="accent5"/>
                        </a:lnRef>
                        <a:fillRef idx="1">
                          <a:schemeClr val="lt1"/>
                        </a:fillRef>
                        <a:effectRef idx="0">
                          <a:schemeClr val="accent5"/>
                        </a:effectRef>
                        <a:fontRef idx="minor">
                          <a:schemeClr val="dk1"/>
                        </a:fontRef>
                      </wps:style>
                      <wps:txbx>
                        <w:txbxContent>
                          <w:p w14:paraId="1BFAEAB1" w14:textId="7C20889B" w:rsidR="00D10528" w:rsidRPr="00D35CE4" w:rsidRDefault="00D10528" w:rsidP="0007547E">
                            <w:pPr>
                              <w:widowControl w:val="0"/>
                              <w:pBdr>
                                <w:top w:val="nil"/>
                                <w:left w:val="nil"/>
                                <w:bottom w:val="nil"/>
                                <w:right w:val="nil"/>
                                <w:between w:val="nil"/>
                              </w:pBdr>
                              <w:rPr>
                                <w:sz w:val="22"/>
                                <w:szCs w:val="22"/>
                              </w:rPr>
                            </w:pPr>
                            <w:r w:rsidRPr="00D35CE4">
                              <w:rPr>
                                <w:sz w:val="22"/>
                                <w:szCs w:val="22"/>
                              </w:rPr>
                              <w:t>The Shasta Dam Raise would drown cultural and sacred sites used by the Winnemem Wintu peoples to this day and would further degrade salmon rearing habitat.</w:t>
                            </w:r>
                          </w:p>
                          <w:p w14:paraId="06AEEC0C" w14:textId="3137AB37" w:rsidR="00D10528" w:rsidRPr="00D35CE4" w:rsidRDefault="00D10528" w:rsidP="00A05E90">
                            <w:pPr>
                              <w:pStyle w:val="ListParagraph"/>
                              <w:widowControl w:val="0"/>
                              <w:numPr>
                                <w:ilvl w:val="0"/>
                                <w:numId w:val="56"/>
                              </w:numPr>
                              <w:pBdr>
                                <w:top w:val="nil"/>
                                <w:left w:val="nil"/>
                                <w:bottom w:val="nil"/>
                                <w:right w:val="nil"/>
                                <w:between w:val="nil"/>
                              </w:pBdr>
                              <w:rPr>
                                <w:sz w:val="22"/>
                                <w:szCs w:val="22"/>
                              </w:rPr>
                            </w:pPr>
                            <w:r w:rsidRPr="00D35CE4">
                              <w:rPr>
                                <w:sz w:val="22"/>
                                <w:szCs w:val="22"/>
                              </w:rPr>
                              <w:t xml:space="preserve">Option 1: Write to the Department of Interior telling them why the Shasta Dam should not be raised. (See Module 3 for for information on how to write letters to public officials.) </w:t>
                            </w:r>
                          </w:p>
                          <w:p w14:paraId="23E5E56C" w14:textId="3DA8871A" w:rsidR="00D10528" w:rsidRPr="00D35CE4" w:rsidRDefault="00D10528" w:rsidP="00A05E90">
                            <w:pPr>
                              <w:pStyle w:val="ListParagraph"/>
                              <w:widowControl w:val="0"/>
                              <w:numPr>
                                <w:ilvl w:val="0"/>
                                <w:numId w:val="56"/>
                              </w:numPr>
                              <w:pBdr>
                                <w:top w:val="nil"/>
                                <w:left w:val="nil"/>
                                <w:bottom w:val="nil"/>
                                <w:right w:val="nil"/>
                                <w:between w:val="nil"/>
                              </w:pBdr>
                              <w:rPr>
                                <w:sz w:val="22"/>
                                <w:szCs w:val="22"/>
                              </w:rPr>
                            </w:pPr>
                            <w:r w:rsidRPr="00D35CE4">
                              <w:rPr>
                                <w:sz w:val="22"/>
                                <w:szCs w:val="22"/>
                              </w:rPr>
                              <w:t xml:space="preserve">Option 2: Create social media graphics or videos informing a broad public about the Shasta Dam Raise and why it would be detrimental for salmon and Winnemem Wintu peoples. (See Module 3 for more resources on how to create social media content.) </w:t>
                            </w:r>
                          </w:p>
                          <w:p w14:paraId="0553B5AF" w14:textId="77777777" w:rsidR="00D10528" w:rsidRPr="00D35CE4" w:rsidRDefault="00D10528" w:rsidP="00BF5341">
                            <w:pPr>
                              <w:widowControl w:val="0"/>
                              <w:pBdr>
                                <w:top w:val="nil"/>
                                <w:left w:val="nil"/>
                                <w:bottom w:val="nil"/>
                                <w:right w:val="nil"/>
                                <w:between w:val="nil"/>
                              </w:pBdr>
                              <w:rPr>
                                <w:sz w:val="22"/>
                                <w:szCs w:val="22"/>
                              </w:rPr>
                            </w:pPr>
                          </w:p>
                          <w:p w14:paraId="3D79B9E9" w14:textId="7B1749B2" w:rsidR="00D10528" w:rsidRPr="00D35CE4" w:rsidRDefault="00D10528" w:rsidP="00876F15">
                            <w:pPr>
                              <w:rPr>
                                <w:sz w:val="22"/>
                                <w:szCs w:val="22"/>
                              </w:rPr>
                            </w:pPr>
                            <w:hyperlink r:id="rId61" w:history="1">
                              <w:r w:rsidRPr="001A049F">
                                <w:rPr>
                                  <w:rStyle w:val="Hyperlink"/>
                                  <w:color w:val="0070C0"/>
                                  <w:sz w:val="22"/>
                                  <w:szCs w:val="22"/>
                                </w:rPr>
                                <w:t>How You Can Help</w:t>
                              </w:r>
                            </w:hyperlink>
                            <w:r w:rsidRPr="00D35CE4">
                              <w:rPr>
                                <w:sz w:val="22"/>
                                <w:szCs w:val="22"/>
                              </w:rPr>
                              <w:t xml:space="preserve"> from the Winnemem Wintu Tribe on contacting Senators and Congresspeople</w:t>
                            </w:r>
                          </w:p>
                          <w:p w14:paraId="47733131" w14:textId="293304A3" w:rsidR="00D10528" w:rsidRPr="00D35CE4" w:rsidRDefault="00D10528" w:rsidP="00876F15">
                            <w:pPr>
                              <w:rPr>
                                <w:sz w:val="22"/>
                                <w:szCs w:val="22"/>
                              </w:rPr>
                            </w:pPr>
                          </w:p>
                          <w:p w14:paraId="2545A0E8" w14:textId="6CC40E13" w:rsidR="00D10528" w:rsidRPr="00D35CE4" w:rsidRDefault="00D10528" w:rsidP="00876F15">
                            <w:pPr>
                              <w:rPr>
                                <w:sz w:val="22"/>
                                <w:szCs w:val="22"/>
                              </w:rPr>
                            </w:pPr>
                            <w:r w:rsidRPr="00D35CE4">
                              <w:rPr>
                                <w:sz w:val="22"/>
                                <w:szCs w:val="22"/>
                              </w:rPr>
                              <w:t xml:space="preserve">See </w:t>
                            </w:r>
                            <w:hyperlink r:id="rId62" w:history="1">
                              <w:r w:rsidRPr="001A049F">
                                <w:rPr>
                                  <w:rStyle w:val="Hyperlink"/>
                                  <w:color w:val="0070C0"/>
                                  <w:sz w:val="22"/>
                                  <w:szCs w:val="22"/>
                                </w:rPr>
                                <w:t>Lesson 3: The Shasta Dam</w:t>
                              </w:r>
                            </w:hyperlink>
                            <w:r w:rsidRPr="00D35CE4">
                              <w:rPr>
                                <w:sz w:val="22"/>
                                <w:szCs w:val="22"/>
                              </w:rPr>
                              <w:t xml:space="preserve"> in the Winnemem Wintu’s Run4Salmon Curriculum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F2DBAA" id="Text Box 76" o:spid="_x0000_s1077" type="#_x0000_t202" style="position:absolute;margin-left:407.75pt;margin-top:153.5pt;width:458.95pt;height:157.85pt;z-index:25204224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" fillcolor="white [3201]" strokecolor="#75bda7 [3206]" strokeweight="2pt">
                <v:textbox>
                  <w:txbxContent>
                    <w:p w14:paraId="1BFAEAB1" w14:textId="7C20889B" w:rsidR="00D10528" w:rsidRPr="00D35CE4" w:rsidRDefault="00D10528" w:rsidP="0007547E">
                      <w:pPr>
                        <w:widowControl w:val="0"/>
                        <w:pBdr>
                          <w:top w:val="nil"/>
                          <w:left w:val="nil"/>
                          <w:bottom w:val="nil"/>
                          <w:right w:val="nil"/>
                          <w:between w:val="nil"/>
                        </w:pBdr>
                        <w:rPr>
                          <w:sz w:val="22"/>
                          <w:szCs w:val="22"/>
                        </w:rPr>
                      </w:pPr>
                      <w:r w:rsidRPr="00D35CE4">
                        <w:rPr>
                          <w:sz w:val="22"/>
                          <w:szCs w:val="22"/>
                        </w:rPr>
                        <w:t>The Shasta Dam Raise would drown cultural and sacred sites used by the Winnemem Wintu peoples to this day and would further degrade salmon rearing habitat.</w:t>
                      </w:r>
                    </w:p>
                    <w:p w14:paraId="06AEEC0C" w14:textId="3137AB37" w:rsidR="00D10528" w:rsidRPr="00D35CE4" w:rsidRDefault="00D10528" w:rsidP="00A05E90">
                      <w:pPr>
                        <w:pStyle w:val="ListParagraph"/>
                        <w:widowControl w:val="0"/>
                        <w:numPr>
                          <w:ilvl w:val="0"/>
                          <w:numId w:val="56"/>
                        </w:numPr>
                        <w:pBdr>
                          <w:top w:val="nil"/>
                          <w:left w:val="nil"/>
                          <w:bottom w:val="nil"/>
                          <w:right w:val="nil"/>
                          <w:between w:val="nil"/>
                        </w:pBdr>
                        <w:rPr>
                          <w:sz w:val="22"/>
                          <w:szCs w:val="22"/>
                        </w:rPr>
                      </w:pPr>
                      <w:r w:rsidRPr="00D35CE4">
                        <w:rPr>
                          <w:sz w:val="22"/>
                          <w:szCs w:val="22"/>
                        </w:rPr>
                        <w:t xml:space="preserve">Option 1: Write to the Department of Interior telling them why the Shasta Dam should not be raised. (See Module 3 for for information on how to write letters to public officials.) </w:t>
                      </w:r>
                    </w:p>
                    <w:p w14:paraId="23E5E56C" w14:textId="3DA8871A" w:rsidR="00D10528" w:rsidRPr="00D35CE4" w:rsidRDefault="00D10528" w:rsidP="00A05E90">
                      <w:pPr>
                        <w:pStyle w:val="ListParagraph"/>
                        <w:widowControl w:val="0"/>
                        <w:numPr>
                          <w:ilvl w:val="0"/>
                          <w:numId w:val="56"/>
                        </w:numPr>
                        <w:pBdr>
                          <w:top w:val="nil"/>
                          <w:left w:val="nil"/>
                          <w:bottom w:val="nil"/>
                          <w:right w:val="nil"/>
                          <w:between w:val="nil"/>
                        </w:pBdr>
                        <w:rPr>
                          <w:sz w:val="22"/>
                          <w:szCs w:val="22"/>
                        </w:rPr>
                      </w:pPr>
                      <w:r w:rsidRPr="00D35CE4">
                        <w:rPr>
                          <w:sz w:val="22"/>
                          <w:szCs w:val="22"/>
                        </w:rPr>
                        <w:t xml:space="preserve">Option 2: Create social media graphics or videos informing a broad public about the Shasta Dam Raise and why it would be detrimental for salmon and Winnemem Wintu peoples. (See Module 3 for more resources on how to create social media content.) </w:t>
                      </w:r>
                    </w:p>
                    <w:p w14:paraId="0553B5AF" w14:textId="77777777" w:rsidR="00D10528" w:rsidRPr="00D35CE4" w:rsidRDefault="00D10528" w:rsidP="00BF5341">
                      <w:pPr>
                        <w:widowControl w:val="0"/>
                        <w:pBdr>
                          <w:top w:val="nil"/>
                          <w:left w:val="nil"/>
                          <w:bottom w:val="nil"/>
                          <w:right w:val="nil"/>
                          <w:between w:val="nil"/>
                        </w:pBdr>
                        <w:rPr>
                          <w:sz w:val="22"/>
                          <w:szCs w:val="22"/>
                        </w:rPr>
                      </w:pPr>
                    </w:p>
                    <w:p w14:paraId="3D79B9E9" w14:textId="7B1749B2" w:rsidR="00D10528" w:rsidRPr="00D35CE4" w:rsidRDefault="00D10528" w:rsidP="00876F15">
                      <w:pPr>
                        <w:rPr>
                          <w:sz w:val="22"/>
                          <w:szCs w:val="22"/>
                        </w:rPr>
                      </w:pPr>
                      <w:hyperlink r:id="rId63" w:history="1">
                        <w:r w:rsidRPr="001A049F">
                          <w:rPr>
                            <w:rStyle w:val="Hyperlink"/>
                            <w:color w:val="0070C0"/>
                            <w:sz w:val="22"/>
                            <w:szCs w:val="22"/>
                          </w:rPr>
                          <w:t>How You Can Help</w:t>
                        </w:r>
                      </w:hyperlink>
                      <w:r w:rsidRPr="00D35CE4">
                        <w:rPr>
                          <w:sz w:val="22"/>
                          <w:szCs w:val="22"/>
                        </w:rPr>
                        <w:t xml:space="preserve"> from the Winnemem Wintu Tribe on contacting Senators and Congresspeople</w:t>
                      </w:r>
                    </w:p>
                    <w:p w14:paraId="47733131" w14:textId="293304A3" w:rsidR="00D10528" w:rsidRPr="00D35CE4" w:rsidRDefault="00D10528" w:rsidP="00876F15">
                      <w:pPr>
                        <w:rPr>
                          <w:sz w:val="22"/>
                          <w:szCs w:val="22"/>
                        </w:rPr>
                      </w:pPr>
                    </w:p>
                    <w:p w14:paraId="2545A0E8" w14:textId="6CC40E13" w:rsidR="00D10528" w:rsidRPr="00D35CE4" w:rsidRDefault="00D10528" w:rsidP="00876F15">
                      <w:pPr>
                        <w:rPr>
                          <w:sz w:val="22"/>
                          <w:szCs w:val="22"/>
                        </w:rPr>
                      </w:pPr>
                      <w:r w:rsidRPr="00D35CE4">
                        <w:rPr>
                          <w:sz w:val="22"/>
                          <w:szCs w:val="22"/>
                        </w:rPr>
                        <w:t xml:space="preserve">See </w:t>
                      </w:r>
                      <w:hyperlink r:id="rId64" w:history="1">
                        <w:r w:rsidRPr="001A049F">
                          <w:rPr>
                            <w:rStyle w:val="Hyperlink"/>
                            <w:color w:val="0070C0"/>
                            <w:sz w:val="22"/>
                            <w:szCs w:val="22"/>
                          </w:rPr>
                          <w:t>Lesson 3: The Shasta Dam</w:t>
                        </w:r>
                      </w:hyperlink>
                      <w:r w:rsidRPr="00D35CE4">
                        <w:rPr>
                          <w:sz w:val="22"/>
                          <w:szCs w:val="22"/>
                        </w:rPr>
                        <w:t xml:space="preserve"> in the Winnemem Wintu’s Run4Salmon Curriculum</w:t>
                      </w:r>
                    </w:p>
                  </w:txbxContent>
                </v:textbox>
                <w10:wrap type="through" anchorx="margin"/>
              </v:shape>
            </w:pict>
          </mc:Fallback>
        </mc:AlternateContent>
      </w:r>
      <w:r w:rsidR="00AB0A50" w:rsidRPr="00E71EDA">
        <w:rPr>
          <w:rFonts w:asciiTheme="minorBidi" w:eastAsia="Times New Roman" w:hAnsiTheme="minorBidi" w:cstheme="minorBidi"/>
          <w:caps w:val="0"/>
          <w:noProof/>
          <w:color w:val="000000" w:themeColor="text1"/>
          <w:u w:val="single"/>
          <w:lang w:eastAsia="en-US"/>
        </w:rPr>
        <mc:AlternateContent>
          <mc:Choice Requires="wps">
            <w:drawing>
              <wp:anchor distT="0" distB="0" distL="114300" distR="114300" simplePos="0" relativeHeight="252163072" behindDoc="0" locked="0" layoutInCell="1" allowOverlap="1" wp14:anchorId="45BA08E8" wp14:editId="0C06CA22">
                <wp:simplePos x="0" y="0"/>
                <wp:positionH relativeFrom="margin">
                  <wp:align>right</wp:align>
                </wp:positionH>
                <wp:positionV relativeFrom="margin">
                  <wp:align>top</wp:align>
                </wp:positionV>
                <wp:extent cx="5852160" cy="426720"/>
                <wp:effectExtent l="0" t="0" r="0" b="0"/>
                <wp:wrapSquare wrapText="bothSides"/>
                <wp:docPr id="289" name="Rounded Rectangle 289"/>
                <wp:cNvGraphicFramePr/>
                <a:graphic xmlns:a="http://schemas.openxmlformats.org/drawingml/2006/main">
                  <a:graphicData uri="http://schemas.microsoft.com/office/word/2010/wordprocessingShape">
                    <wps:wsp>
                      <wps:cNvSpPr/>
                      <wps:spPr>
                        <a:xfrm>
                          <a:off x="0" y="0"/>
                          <a:ext cx="5852160" cy="426720"/>
                        </a:xfrm>
                        <a:prstGeom prst="roundRect">
                          <a:avLst/>
                        </a:prstGeom>
                        <a:solidFill>
                          <a:schemeClr val="accent3"/>
                        </a:solidFill>
                        <a:ln w="25400" cap="flat" cmpd="sng" algn="ctr">
                          <a:noFill/>
                          <a:prstDash val="solid"/>
                        </a:ln>
                        <a:effectLst/>
                      </wps:spPr>
                      <wps:txbx>
                        <w:txbxContent>
                          <w:p w14:paraId="037825A3" w14:textId="412A2417" w:rsidR="00D10528" w:rsidRPr="000506E7" w:rsidRDefault="00D10528" w:rsidP="00976372">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2: PERSONAL REFLECTION</w:t>
                            </w:r>
                          </w:p>
                          <w:p w14:paraId="33488F98" w14:textId="77777777" w:rsidR="00D10528" w:rsidRDefault="00D10528" w:rsidP="009763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BA08E8" id="Rounded Rectangle 289" o:spid="_x0000_s1078" style="position:absolute;margin-left:409.6pt;margin-top:0;width:460.8pt;height:33.6pt;z-index:252163072;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" fillcolor="#75bda7 [3206]" stroked="f" strokeweight="2pt">
                <v:textbox>
                  <w:txbxContent>
                    <w:p w14:paraId="037825A3" w14:textId="412A2417" w:rsidR="00D10528" w:rsidRPr="000506E7" w:rsidRDefault="00D10528" w:rsidP="00976372">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2: PERSONAL REFLECTION</w:t>
                      </w:r>
                    </w:p>
                    <w:p w14:paraId="33488F98" w14:textId="77777777" w:rsidR="00D10528" w:rsidRDefault="00D10528" w:rsidP="00976372">
                      <w:pPr>
                        <w:jc w:val="center"/>
                      </w:pPr>
                    </w:p>
                  </w:txbxContent>
                </v:textbox>
                <w10:wrap type="square" anchorx="margin" anchory="margin"/>
              </v:roundrect>
            </w:pict>
          </mc:Fallback>
        </mc:AlternateContent>
      </w:r>
      <w:r w:rsidR="00AD08FC">
        <w:rPr>
          <w:sz w:val="36"/>
          <w:szCs w:val="36"/>
        </w:rPr>
        <w:br w:type="page"/>
      </w:r>
    </w:p>
    <w:p w14:paraId="6AE6EA97" w14:textId="166FF884" w:rsidR="000F4ABA" w:rsidRPr="00AF1A97" w:rsidRDefault="00C25427" w:rsidP="00AF1A97">
      <w:pPr>
        <w:pStyle w:val="Title"/>
        <w:rPr>
          <w:rFonts w:ascii="Helvetica Light" w:hAnsi="Helvetica Light"/>
          <w:sz w:val="36"/>
          <w:szCs w:val="36"/>
        </w:rPr>
      </w:pPr>
      <w:r w:rsidRPr="00AF1A97">
        <w:rPr>
          <w:noProof/>
          <w:color w:val="3494BA" w:themeColor="accent1"/>
          <w:sz w:val="36"/>
          <w:szCs w:val="36"/>
          <w:lang w:eastAsia="en-US"/>
        </w:rPr>
        <w:lastRenderedPageBreak/>
        <mc:AlternateContent>
          <mc:Choice Requires="wps">
            <w:drawing>
              <wp:anchor distT="0" distB="0" distL="114300" distR="114300" simplePos="0" relativeHeight="251807744" behindDoc="0" locked="0" layoutInCell="1" allowOverlap="1" wp14:anchorId="20BBCB61" wp14:editId="5966BD2A">
                <wp:simplePos x="0" y="0"/>
                <wp:positionH relativeFrom="column">
                  <wp:posOffset>-542290</wp:posOffset>
                </wp:positionH>
                <wp:positionV relativeFrom="paragraph">
                  <wp:posOffset>-847892</wp:posOffset>
                </wp:positionV>
                <wp:extent cx="2227617" cy="1593949"/>
                <wp:effectExtent l="133350" t="266700" r="77470" b="273050"/>
                <wp:wrapNone/>
                <wp:docPr id="164" name="Text Box 164"/>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0E96B14" w14:textId="77777777" w:rsidR="00D10528" w:rsidRPr="00D33398" w:rsidRDefault="00D10528" w:rsidP="00C25427">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BCB61" id="Text Box 164" o:spid="_x0000_s1079" type="#_x0000_t202" style="position:absolute;left:0;text-align:left;margin-left:-42.7pt;margin-top:-66.75pt;width:175.4pt;height:125.5pt;rotation:-1143239fd;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" filled="f" stroked="f">
                <v:textbox>
                  <w:txbxContent>
                    <w:p w14:paraId="70E96B14" w14:textId="77777777" w:rsidR="00D10528" w:rsidRPr="00D33398" w:rsidRDefault="00D10528" w:rsidP="00C25427">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1.4</w:t>
                      </w:r>
                    </w:p>
                  </w:txbxContent>
                </v:textbox>
              </v:shape>
            </w:pict>
          </mc:Fallback>
        </mc:AlternateContent>
      </w:r>
      <w:r w:rsidR="000F4ABA" w:rsidRPr="00AF1A97">
        <w:rPr>
          <w:sz w:val="36"/>
          <w:szCs w:val="36"/>
        </w:rPr>
        <w:t>1.4</w:t>
      </w:r>
      <w:r w:rsidR="000F4ABA" w:rsidRPr="00AF1A97">
        <w:rPr>
          <w:rFonts w:ascii="Helvetica Light" w:hAnsi="Helvetica Light"/>
          <w:sz w:val="36"/>
          <w:szCs w:val="36"/>
        </w:rPr>
        <w:t xml:space="preserve"> </w:t>
      </w:r>
      <w:r w:rsidR="000F4ABA" w:rsidRPr="00AF1A97">
        <w:rPr>
          <w:sz w:val="36"/>
          <w:szCs w:val="36"/>
        </w:rPr>
        <w:t>Bringing salmon home: eel river dam removal</w:t>
      </w:r>
    </w:p>
    <w:p w14:paraId="37C29B91" w14:textId="77777777" w:rsidR="000F4ABA" w:rsidRDefault="000F4ABA" w:rsidP="00AF1A97">
      <w:r w:rsidRPr="003D24A0">
        <w:t xml:space="preserve">The Eel River is the third largest watershed in California. It is home to the Round Valley and Wiyot Tribes and Sherwood Valley and Bear River Rancherias. It is also a river where Tribes and fishers have not been able to fish for salmon for decades due to dwindling salmon populations and due to dams and diversions to wine grape vineyards on the Russian River.  This has led to food insecurity and poor water quality in one of California’s most remote watersheds. This panel will discuss efforts to take down the Eel River dams and to reduce the diversions to the Potter Valley Irrigation project on the Russian River, and efforts to return land to Tribes in Northern California. </w:t>
      </w:r>
    </w:p>
    <w:p w14:paraId="3FD6D521" w14:textId="77777777" w:rsidR="000F4ABA" w:rsidRPr="003D24A0" w:rsidRDefault="000F4ABA" w:rsidP="000F4ABA"/>
    <w:tbl>
      <w:tblPr>
        <w:tblStyle w:val="GridTable4-Accent1"/>
        <w:tblW w:w="0" w:type="auto"/>
        <w:tblLook w:val="04A0" w:firstRow="1" w:lastRow="0" w:firstColumn="1" w:lastColumn="0" w:noHBand="0" w:noVBand="1"/>
      </w:tblPr>
      <w:tblGrid>
        <w:gridCol w:w="6370"/>
        <w:gridCol w:w="2836"/>
      </w:tblGrid>
      <w:tr w:rsidR="00D717F0" w:rsidRPr="00CC0686" w14:paraId="38F9201D" w14:textId="77777777" w:rsidTr="006E5657">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gridSpan w:val="2"/>
          </w:tcPr>
          <w:p w14:paraId="6D138FC6" w14:textId="77777777" w:rsidR="00D717F0" w:rsidRPr="00CC0686" w:rsidRDefault="00D717F0" w:rsidP="00511069">
            <w:pPr>
              <w:pStyle w:val="TableHeading"/>
              <w:jc w:val="center"/>
              <w:rPr>
                <w:rFonts w:asciiTheme="minorHAnsi" w:hAnsiTheme="minorHAnsi"/>
                <w:b w:val="0"/>
                <w:sz w:val="21"/>
                <w:szCs w:val="21"/>
              </w:rPr>
            </w:pPr>
          </w:p>
          <w:p w14:paraId="6CD3EB10" w14:textId="77777777" w:rsidR="008A5524" w:rsidRPr="008A5524" w:rsidRDefault="008A5524" w:rsidP="008A5524">
            <w:pPr>
              <w:pStyle w:val="TableHeading"/>
              <w:spacing w:before="240"/>
              <w:contextualSpacing/>
              <w:rPr>
                <w:rFonts w:cstheme="majorHAnsi"/>
                <w:b w:val="0"/>
                <w:bCs w:val="0"/>
                <w:sz w:val="40"/>
                <w:szCs w:val="40"/>
              </w:rPr>
            </w:pPr>
            <w:r>
              <w:rPr>
                <w:rFonts w:cstheme="majorHAnsi"/>
                <w:sz w:val="40"/>
                <w:szCs w:val="40"/>
              </w:rPr>
              <w:t>link(s) to video(s) and slide presentations:</w:t>
            </w:r>
          </w:p>
          <w:p w14:paraId="6C1F89B1" w14:textId="0F47CBD2" w:rsidR="00BF5341" w:rsidRPr="00AF1A97" w:rsidRDefault="00D10528" w:rsidP="00AF1A97">
            <w:pPr>
              <w:pStyle w:val="TableHeading"/>
              <w:rPr>
                <w:rFonts w:cstheme="majorHAnsi"/>
                <w:b w:val="0"/>
                <w:bCs w:val="0"/>
                <w:sz w:val="28"/>
                <w:szCs w:val="28"/>
                <w:u w:val="single"/>
              </w:rPr>
            </w:pPr>
            <w:hyperlink r:id="rId65">
              <w:r w:rsidR="00BF5341" w:rsidRPr="00AF1A97">
                <w:rPr>
                  <w:rFonts w:cstheme="majorHAnsi"/>
                  <w:sz w:val="28"/>
                  <w:szCs w:val="28"/>
                  <w:u w:val="single"/>
                </w:rPr>
                <w:t>Introduction</w:t>
              </w:r>
            </w:hyperlink>
            <w:r w:rsidR="00BF5341" w:rsidRPr="00AF1A97">
              <w:rPr>
                <w:rFonts w:cstheme="majorHAnsi"/>
                <w:sz w:val="28"/>
                <w:szCs w:val="28"/>
                <w:u w:val="single"/>
              </w:rPr>
              <w:t xml:space="preserve"> by dr. cutcha risling baldy</w:t>
            </w:r>
          </w:p>
          <w:p w14:paraId="5062F867" w14:textId="75BDA8A6" w:rsidR="00BF5341" w:rsidRPr="00AF1A97" w:rsidRDefault="00BF5341" w:rsidP="00AF1A97">
            <w:pPr>
              <w:pStyle w:val="TableHeading"/>
              <w:rPr>
                <w:rFonts w:cstheme="majorHAnsi"/>
                <w:sz w:val="28"/>
                <w:szCs w:val="28"/>
              </w:rPr>
            </w:pPr>
            <w:r w:rsidRPr="00AF1A97">
              <w:rPr>
                <w:rFonts w:cstheme="majorHAnsi"/>
                <w:sz w:val="28"/>
                <w:szCs w:val="28"/>
              </w:rPr>
              <w:t xml:space="preserve">Youtube Presentations: </w:t>
            </w:r>
            <w:hyperlink r:id="rId66">
              <w:r w:rsidRPr="00AF1A97">
                <w:rPr>
                  <w:rFonts w:cstheme="majorHAnsi"/>
                  <w:sz w:val="28"/>
                  <w:szCs w:val="28"/>
                  <w:u w:val="single"/>
                </w:rPr>
                <w:t>Bringing Salmon Home: Eel River Dam Removal</w:t>
              </w:r>
            </w:hyperlink>
          </w:p>
          <w:p w14:paraId="1023657D" w14:textId="77777777" w:rsidR="00D717F0" w:rsidRPr="00CC0686" w:rsidRDefault="00D717F0" w:rsidP="00511069">
            <w:pPr>
              <w:jc w:val="center"/>
              <w:rPr>
                <w:sz w:val="21"/>
                <w:szCs w:val="21"/>
              </w:rPr>
            </w:pPr>
          </w:p>
        </w:tc>
      </w:tr>
      <w:tr w:rsidR="00D717F0" w:rsidRPr="00CC0686" w14:paraId="09F223A5" w14:textId="77777777" w:rsidTr="006E5657">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4851B8C0" w14:textId="5A174434" w:rsidR="00D717F0" w:rsidRPr="00AF1A97" w:rsidRDefault="00BF5341" w:rsidP="00AF1A97">
            <w:pPr>
              <w:rPr>
                <w:sz w:val="22"/>
                <w:szCs w:val="21"/>
              </w:rPr>
            </w:pPr>
            <w:r w:rsidRPr="00AF1A97">
              <w:rPr>
                <w:sz w:val="22"/>
                <w:szCs w:val="21"/>
              </w:rPr>
              <w:t>PRESENTERS</w:t>
            </w:r>
          </w:p>
        </w:tc>
        <w:tc>
          <w:tcPr>
            <w:tcW w:w="0" w:type="auto"/>
            <w:vAlign w:val="center"/>
          </w:tcPr>
          <w:p w14:paraId="02296AC8" w14:textId="177EA640" w:rsidR="00D717F0" w:rsidRPr="00AF1A97" w:rsidRDefault="00BF5341" w:rsidP="00AF1A97">
            <w:pPr>
              <w:cnfStyle w:val="000000100000" w:firstRow="0" w:lastRow="0" w:firstColumn="0" w:lastColumn="0" w:oddVBand="0" w:evenVBand="0" w:oddHBand="1" w:evenHBand="0" w:firstRowFirstColumn="0" w:firstRowLastColumn="0" w:lastRowFirstColumn="0" w:lastRowLastColumn="0"/>
              <w:rPr>
                <w:b/>
                <w:sz w:val="22"/>
                <w:szCs w:val="21"/>
              </w:rPr>
            </w:pPr>
            <w:r w:rsidRPr="00AF1A97">
              <w:rPr>
                <w:b/>
                <w:sz w:val="22"/>
                <w:szCs w:val="21"/>
              </w:rPr>
              <w:t>SLIDES</w:t>
            </w:r>
          </w:p>
        </w:tc>
      </w:tr>
      <w:tr w:rsidR="00D717F0" w:rsidRPr="00CC0686" w14:paraId="0FAEF234" w14:textId="77777777" w:rsidTr="00E0110F">
        <w:trPr>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294E3222" w14:textId="2816E06A" w:rsidR="00D717F0" w:rsidRPr="00AF1A97" w:rsidRDefault="00BF5341" w:rsidP="00E0110F">
            <w:pPr>
              <w:rPr>
                <w:b w:val="0"/>
                <w:sz w:val="22"/>
                <w:szCs w:val="21"/>
              </w:rPr>
            </w:pPr>
            <w:r w:rsidRPr="00AF1A97">
              <w:rPr>
                <w:b w:val="0"/>
                <w:sz w:val="22"/>
                <w:szCs w:val="21"/>
              </w:rPr>
              <w:t>Dr. Cutcha Risling Baldy (Hupa, HSU Native American Studies)</w:t>
            </w:r>
          </w:p>
        </w:tc>
        <w:tc>
          <w:tcPr>
            <w:tcW w:w="0" w:type="auto"/>
            <w:vAlign w:val="center"/>
          </w:tcPr>
          <w:p w14:paraId="37E60DDF" w14:textId="237C1A50" w:rsidR="00D717F0" w:rsidRPr="00BA6EAB" w:rsidRDefault="00BF5341" w:rsidP="00E0110F">
            <w:pPr>
              <w:cnfStyle w:val="000000000000" w:firstRow="0" w:lastRow="0" w:firstColumn="0" w:lastColumn="0" w:oddVBand="0" w:evenVBand="0" w:oddHBand="0" w:evenHBand="0" w:firstRowFirstColumn="0" w:firstRowLastColumn="0" w:lastRowFirstColumn="0" w:lastRowLastColumn="0"/>
              <w:rPr>
                <w:sz w:val="22"/>
                <w:szCs w:val="21"/>
              </w:rPr>
            </w:pPr>
            <w:r>
              <w:rPr>
                <w:sz w:val="22"/>
                <w:szCs w:val="21"/>
              </w:rPr>
              <w:t>None provided</w:t>
            </w:r>
          </w:p>
        </w:tc>
      </w:tr>
      <w:tr w:rsidR="00D717F0" w:rsidRPr="00CC0686" w14:paraId="559A9462" w14:textId="77777777" w:rsidTr="00E0110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458E69F1" w14:textId="18C15719" w:rsidR="00D717F0" w:rsidRPr="00AF1A97" w:rsidRDefault="00007927" w:rsidP="00E0110F">
            <w:pPr>
              <w:rPr>
                <w:b w:val="0"/>
                <w:sz w:val="22"/>
                <w:szCs w:val="21"/>
              </w:rPr>
            </w:pPr>
            <w:r>
              <w:rPr>
                <w:b w:val="0"/>
                <w:sz w:val="22"/>
                <w:szCs w:val="21"/>
              </w:rPr>
              <w:t>Hilanea Wiilkinso</w:t>
            </w:r>
            <w:r w:rsidR="00BF5341" w:rsidRPr="00AF1A97">
              <w:rPr>
                <w:b w:val="0"/>
                <w:sz w:val="22"/>
                <w:szCs w:val="21"/>
              </w:rPr>
              <w:t>n (</w:t>
            </w:r>
            <w:r w:rsidR="00BF5341" w:rsidRPr="00AF1A97">
              <w:rPr>
                <w:b w:val="0"/>
                <w:i/>
                <w:sz w:val="22"/>
                <w:szCs w:val="21"/>
              </w:rPr>
              <w:t>Wiyot Tribe Natural Resources Department</w:t>
            </w:r>
            <w:r w:rsidR="00BF5341" w:rsidRPr="00AF1A97">
              <w:rPr>
                <w:b w:val="0"/>
                <w:sz w:val="22"/>
                <w:szCs w:val="21"/>
              </w:rPr>
              <w:t>)</w:t>
            </w:r>
          </w:p>
        </w:tc>
        <w:tc>
          <w:tcPr>
            <w:tcW w:w="0" w:type="auto"/>
            <w:vAlign w:val="center"/>
          </w:tcPr>
          <w:p w14:paraId="03830D1C" w14:textId="49271D1B" w:rsidR="00D717F0" w:rsidRPr="00BA6EAB" w:rsidRDefault="00D10528" w:rsidP="00E0110F">
            <w:pPr>
              <w:cnfStyle w:val="000000100000" w:firstRow="0" w:lastRow="0" w:firstColumn="0" w:lastColumn="0" w:oddVBand="0" w:evenVBand="0" w:oddHBand="1" w:evenHBand="0" w:firstRowFirstColumn="0" w:firstRowLastColumn="0" w:lastRowFirstColumn="0" w:lastRowLastColumn="0"/>
              <w:rPr>
                <w:sz w:val="22"/>
                <w:szCs w:val="21"/>
              </w:rPr>
            </w:pPr>
            <w:hyperlink r:id="rId67">
              <w:r w:rsidR="00BF5341" w:rsidRPr="00BA6EAB">
                <w:rPr>
                  <w:color w:val="1155CC"/>
                  <w:sz w:val="22"/>
                  <w:szCs w:val="21"/>
                  <w:u w:val="single"/>
                </w:rPr>
                <w:t>Bringing the Salmon Home</w:t>
              </w:r>
            </w:hyperlink>
          </w:p>
        </w:tc>
      </w:tr>
      <w:tr w:rsidR="00CC0686" w:rsidRPr="00CC0686" w14:paraId="043A82D2" w14:textId="77777777" w:rsidTr="00E0110F">
        <w:trPr>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1FF3A0C2" w14:textId="59E8A810" w:rsidR="00CC0686" w:rsidRPr="00AF1A97" w:rsidRDefault="00BF5341" w:rsidP="00E0110F">
            <w:pPr>
              <w:rPr>
                <w:b w:val="0"/>
                <w:sz w:val="22"/>
                <w:szCs w:val="21"/>
              </w:rPr>
            </w:pPr>
            <w:r w:rsidRPr="00AF1A97">
              <w:rPr>
                <w:b w:val="0"/>
                <w:sz w:val="22"/>
                <w:szCs w:val="21"/>
              </w:rPr>
              <w:t>Scott Greacen (</w:t>
            </w:r>
            <w:r w:rsidRPr="00AF1A97">
              <w:rPr>
                <w:b w:val="0"/>
                <w:i/>
                <w:sz w:val="22"/>
                <w:szCs w:val="21"/>
              </w:rPr>
              <w:t>Friends of the Eel River</w:t>
            </w:r>
            <w:r w:rsidRPr="00AF1A97">
              <w:rPr>
                <w:b w:val="0"/>
                <w:sz w:val="22"/>
                <w:szCs w:val="21"/>
              </w:rPr>
              <w:t>)</w:t>
            </w:r>
          </w:p>
        </w:tc>
        <w:tc>
          <w:tcPr>
            <w:tcW w:w="0" w:type="auto"/>
            <w:vAlign w:val="center"/>
          </w:tcPr>
          <w:p w14:paraId="606B020C" w14:textId="4B67259E" w:rsidR="00CC0686" w:rsidRPr="00BA6EAB" w:rsidRDefault="00D10528" w:rsidP="00E0110F">
            <w:pPr>
              <w:cnfStyle w:val="000000000000" w:firstRow="0" w:lastRow="0" w:firstColumn="0" w:lastColumn="0" w:oddVBand="0" w:evenVBand="0" w:oddHBand="0" w:evenHBand="0" w:firstRowFirstColumn="0" w:firstRowLastColumn="0" w:lastRowFirstColumn="0" w:lastRowLastColumn="0"/>
              <w:rPr>
                <w:sz w:val="22"/>
                <w:szCs w:val="21"/>
              </w:rPr>
            </w:pPr>
            <w:hyperlink r:id="rId68">
              <w:r w:rsidR="00BF5341" w:rsidRPr="00BA6EAB">
                <w:rPr>
                  <w:color w:val="1155CC"/>
                  <w:sz w:val="22"/>
                  <w:szCs w:val="21"/>
                  <w:u w:val="single"/>
                </w:rPr>
                <w:t>Eel River Dam Removal</w:t>
              </w:r>
            </w:hyperlink>
          </w:p>
        </w:tc>
      </w:tr>
    </w:tbl>
    <w:p w14:paraId="02A8D5E6" w14:textId="77777777" w:rsidR="000F4ABA" w:rsidRDefault="000F4ABA" w:rsidP="000F4ABA"/>
    <w:p w14:paraId="21184F75" w14:textId="77777777" w:rsidR="000F4ABA" w:rsidRPr="009111B2" w:rsidRDefault="000F4ABA" w:rsidP="000F4ABA">
      <w:pPr>
        <w:rPr>
          <w:b/>
        </w:rPr>
      </w:pPr>
      <w:r w:rsidRPr="009111B2">
        <w:rPr>
          <w:b/>
        </w:rPr>
        <w:t xml:space="preserve">1.4 Grades 9-12 Content Standards </w:t>
      </w:r>
    </w:p>
    <w:tbl>
      <w:tblPr>
        <w:tblStyle w:val="TableGrid"/>
        <w:tblW w:w="0" w:type="auto"/>
        <w:tblBorders>
          <w:top w:val="single" w:sz="4" w:space="0" w:color="3494BA"/>
          <w:left w:val="single" w:sz="4" w:space="0" w:color="3494BA"/>
          <w:bottom w:val="single" w:sz="4" w:space="0" w:color="3494BA"/>
          <w:right w:val="single" w:sz="4" w:space="0" w:color="3494BA"/>
          <w:insideH w:val="single" w:sz="4" w:space="0" w:color="3494BA"/>
          <w:insideV w:val="single" w:sz="4" w:space="0" w:color="3494BA"/>
        </w:tblBorders>
        <w:tblLook w:val="04A0" w:firstRow="1" w:lastRow="0" w:firstColumn="1" w:lastColumn="0" w:noHBand="0" w:noVBand="1"/>
      </w:tblPr>
      <w:tblGrid>
        <w:gridCol w:w="3068"/>
        <w:gridCol w:w="3069"/>
        <w:gridCol w:w="3069"/>
      </w:tblGrid>
      <w:tr w:rsidR="00D717F0" w14:paraId="58E2AF60" w14:textId="77777777" w:rsidTr="00511069">
        <w:trPr>
          <w:cnfStyle w:val="100000000000" w:firstRow="1" w:lastRow="0" w:firstColumn="0" w:lastColumn="0" w:oddVBand="0" w:evenVBand="0" w:oddHBand="0" w:evenHBand="0" w:firstRowFirstColumn="0" w:firstRowLastColumn="0" w:lastRowFirstColumn="0" w:lastRowLastColumn="0"/>
        </w:trPr>
        <w:tc>
          <w:tcPr>
            <w:tcW w:w="3068" w:type="dxa"/>
          </w:tcPr>
          <w:p w14:paraId="2FAA513D" w14:textId="77777777" w:rsidR="00D717F0" w:rsidRDefault="00D717F0" w:rsidP="00511069">
            <w:pPr>
              <w:jc w:val="center"/>
              <w:rPr>
                <w:b/>
              </w:rPr>
            </w:pPr>
            <w:r w:rsidRPr="0010544C">
              <w:rPr>
                <w:rFonts w:asciiTheme="minorHAnsi" w:hAnsiTheme="minorHAnsi"/>
                <w:b/>
              </w:rPr>
              <w:t>SOCIAL STUDIES</w:t>
            </w:r>
            <w:r w:rsidRPr="0010544C">
              <w:rPr>
                <w:rFonts w:asciiTheme="minorHAnsi" w:hAnsiTheme="minorHAnsi"/>
                <w:b/>
              </w:rPr>
              <w:br/>
              <w:t>STANDARDS</w:t>
            </w:r>
          </w:p>
        </w:tc>
        <w:tc>
          <w:tcPr>
            <w:tcW w:w="3069" w:type="dxa"/>
          </w:tcPr>
          <w:p w14:paraId="33FB514D" w14:textId="77777777" w:rsidR="00D717F0" w:rsidRDefault="00D717F0" w:rsidP="00511069">
            <w:pPr>
              <w:jc w:val="center"/>
              <w:rPr>
                <w:b/>
              </w:rPr>
            </w:pPr>
            <w:r w:rsidRPr="0010544C">
              <w:rPr>
                <w:rFonts w:asciiTheme="minorHAnsi" w:hAnsiTheme="minorHAnsi"/>
                <w:b/>
              </w:rPr>
              <w:t>LANGUAGE ARTS</w:t>
            </w:r>
            <w:r w:rsidRPr="0010544C">
              <w:rPr>
                <w:rFonts w:asciiTheme="minorHAnsi" w:hAnsiTheme="minorHAnsi"/>
                <w:b/>
              </w:rPr>
              <w:br/>
              <w:t>STANDARDS</w:t>
            </w:r>
          </w:p>
        </w:tc>
        <w:tc>
          <w:tcPr>
            <w:tcW w:w="3069" w:type="dxa"/>
          </w:tcPr>
          <w:p w14:paraId="4B6ABD08" w14:textId="77777777" w:rsidR="00D717F0" w:rsidRDefault="00D717F0" w:rsidP="00511069">
            <w:pPr>
              <w:jc w:val="center"/>
              <w:rPr>
                <w:b/>
              </w:rPr>
            </w:pPr>
            <w:r w:rsidRPr="0010544C">
              <w:rPr>
                <w:rFonts w:asciiTheme="minorHAnsi" w:hAnsiTheme="minorHAnsi"/>
                <w:b/>
              </w:rPr>
              <w:t xml:space="preserve">SCIENCE </w:t>
            </w:r>
            <w:r w:rsidRPr="0010544C">
              <w:rPr>
                <w:rFonts w:asciiTheme="minorHAnsi" w:hAnsiTheme="minorHAnsi"/>
                <w:b/>
              </w:rPr>
              <w:br/>
              <w:t>STANDARDS</w:t>
            </w:r>
          </w:p>
        </w:tc>
      </w:tr>
      <w:tr w:rsidR="00D717F0" w14:paraId="5786ECBB" w14:textId="77777777" w:rsidTr="00511069">
        <w:trPr>
          <w:trHeight w:val="1070"/>
        </w:trPr>
        <w:tc>
          <w:tcPr>
            <w:tcW w:w="3068" w:type="dxa"/>
            <w:vAlign w:val="center"/>
          </w:tcPr>
          <w:p w14:paraId="0B6EDD0E" w14:textId="77777777" w:rsidR="00D717F0" w:rsidRPr="00AF1A97" w:rsidRDefault="00D717F0" w:rsidP="00511069">
            <w:pPr>
              <w:widowControl w:val="0"/>
              <w:spacing w:line="276" w:lineRule="auto"/>
              <w:contextualSpacing/>
              <w:jc w:val="center"/>
              <w:rPr>
                <w:rFonts w:eastAsia="Roboto" w:cs="Roboto"/>
                <w:highlight w:val="white"/>
              </w:rPr>
            </w:pPr>
            <w:r w:rsidRPr="00AF1A97">
              <w:rPr>
                <w:rFonts w:eastAsia="Roboto" w:cs="Roboto"/>
                <w:highlight w:val="white"/>
              </w:rPr>
              <w:t>HSS10.3.2</w:t>
            </w:r>
          </w:p>
          <w:p w14:paraId="37231A22" w14:textId="77777777" w:rsidR="00D717F0" w:rsidRPr="00AF1A97" w:rsidRDefault="00D717F0" w:rsidP="00511069">
            <w:pPr>
              <w:widowControl w:val="0"/>
              <w:spacing w:line="276" w:lineRule="auto"/>
              <w:contextualSpacing/>
              <w:jc w:val="center"/>
              <w:rPr>
                <w:rFonts w:eastAsia="Roboto" w:cs="Roboto"/>
                <w:highlight w:val="white"/>
              </w:rPr>
            </w:pPr>
            <w:r w:rsidRPr="00AF1A97">
              <w:rPr>
                <w:rFonts w:eastAsia="Roboto" w:cs="Roboto"/>
                <w:highlight w:val="white"/>
              </w:rPr>
              <w:t>HSS.11.6.4</w:t>
            </w:r>
          </w:p>
          <w:p w14:paraId="58AE5F18" w14:textId="77777777" w:rsidR="00D717F0" w:rsidRPr="00AF1A97" w:rsidRDefault="00D717F0" w:rsidP="00511069">
            <w:pPr>
              <w:jc w:val="center"/>
            </w:pPr>
            <w:r w:rsidRPr="00AF1A97">
              <w:rPr>
                <w:rFonts w:eastAsia="Roboto" w:cs="Roboto"/>
                <w:highlight w:val="white"/>
              </w:rPr>
              <w:t>HSS.11.8.6</w:t>
            </w:r>
          </w:p>
        </w:tc>
        <w:tc>
          <w:tcPr>
            <w:tcW w:w="3069" w:type="dxa"/>
            <w:vAlign w:val="center"/>
          </w:tcPr>
          <w:p w14:paraId="34830645" w14:textId="77777777" w:rsidR="00D717F0" w:rsidRPr="00AF1A97" w:rsidRDefault="00D717F0" w:rsidP="00511069">
            <w:pPr>
              <w:widowControl w:val="0"/>
              <w:spacing w:line="276" w:lineRule="auto"/>
              <w:contextualSpacing/>
              <w:jc w:val="center"/>
              <w:rPr>
                <w:rFonts w:eastAsia="Roboto" w:cs="Roboto"/>
                <w:highlight w:val="white"/>
              </w:rPr>
            </w:pPr>
            <w:r w:rsidRPr="00AF1A97">
              <w:rPr>
                <w:rFonts w:eastAsia="Roboto" w:cs="Roboto"/>
                <w:highlight w:val="white"/>
              </w:rPr>
              <w:t>CCSS.ELA-LITERACY.W.9-10.1</w:t>
            </w:r>
          </w:p>
          <w:p w14:paraId="219443C9" w14:textId="77777777" w:rsidR="00D717F0" w:rsidRPr="00AF1A97" w:rsidRDefault="00D717F0" w:rsidP="00511069">
            <w:pPr>
              <w:jc w:val="center"/>
            </w:pPr>
            <w:r w:rsidRPr="00AF1A97">
              <w:rPr>
                <w:rFonts w:eastAsia="Roboto" w:cs="Roboto"/>
                <w:highlight w:val="white"/>
              </w:rPr>
              <w:t>CCSS.ELA-LITERACY.W.11-12</w:t>
            </w:r>
          </w:p>
        </w:tc>
        <w:tc>
          <w:tcPr>
            <w:tcW w:w="3069" w:type="dxa"/>
            <w:vAlign w:val="center"/>
          </w:tcPr>
          <w:p w14:paraId="4FF92AC5" w14:textId="77777777" w:rsidR="00D717F0" w:rsidRPr="00AF1A97" w:rsidRDefault="00D717F0" w:rsidP="00511069">
            <w:pPr>
              <w:widowControl w:val="0"/>
              <w:spacing w:line="276" w:lineRule="auto"/>
              <w:contextualSpacing/>
              <w:jc w:val="center"/>
              <w:rPr>
                <w:rFonts w:eastAsia="Roboto" w:cs="Roboto"/>
                <w:highlight w:val="white"/>
              </w:rPr>
            </w:pPr>
            <w:r w:rsidRPr="00AF1A97">
              <w:rPr>
                <w:rFonts w:eastAsia="Roboto" w:cs="Roboto"/>
                <w:highlight w:val="white"/>
              </w:rPr>
              <w:t>HS-ESS2-2</w:t>
            </w:r>
          </w:p>
          <w:p w14:paraId="24EA9C9D" w14:textId="77777777" w:rsidR="00D717F0" w:rsidRPr="00AF1A97" w:rsidRDefault="00D717F0" w:rsidP="00511069">
            <w:pPr>
              <w:jc w:val="center"/>
            </w:pPr>
            <w:r w:rsidRPr="00AF1A97">
              <w:rPr>
                <w:rFonts w:eastAsia="Roboto" w:cs="Roboto"/>
                <w:highlight w:val="white"/>
              </w:rPr>
              <w:t>HS-LS2-7</w:t>
            </w:r>
          </w:p>
        </w:tc>
      </w:tr>
    </w:tbl>
    <w:p w14:paraId="6BDB146C" w14:textId="5A9FFC9A" w:rsidR="000F4ABA" w:rsidRPr="00AF1A97" w:rsidRDefault="00D33398" w:rsidP="002157E5">
      <w:pPr>
        <w:pStyle w:val="Heading1"/>
        <w:rPr>
          <w:b/>
          <w:sz w:val="44"/>
        </w:rPr>
      </w:pPr>
      <w:r w:rsidRPr="00AF1A97">
        <w:rPr>
          <w:b/>
          <w:noProof/>
          <w:sz w:val="44"/>
          <w:lang w:eastAsia="en-US"/>
        </w:rPr>
        <w:lastRenderedPageBreak/>
        <mc:AlternateContent>
          <mc:Choice Requires="wps">
            <w:drawing>
              <wp:anchor distT="0" distB="0" distL="114300" distR="114300" simplePos="0" relativeHeight="251691008" behindDoc="0" locked="0" layoutInCell="1" allowOverlap="1" wp14:anchorId="30C9D9C4" wp14:editId="6A6D7CD7">
                <wp:simplePos x="0" y="0"/>
                <wp:positionH relativeFrom="column">
                  <wp:posOffset>-561406</wp:posOffset>
                </wp:positionH>
                <wp:positionV relativeFrom="paragraph">
                  <wp:posOffset>-817379</wp:posOffset>
                </wp:positionV>
                <wp:extent cx="2227617" cy="1593949"/>
                <wp:effectExtent l="152400" t="279400" r="83820" b="285750"/>
                <wp:wrapNone/>
                <wp:docPr id="37" name="Text Box 37"/>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1E0D9A" w14:textId="77777777" w:rsidR="00D10528" w:rsidRPr="00D33398" w:rsidRDefault="00D10528" w:rsidP="000F4ABA">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9D9C4" id="Text Box 37" o:spid="_x0000_s1080" type="#_x0000_t202" style="position:absolute;margin-left:-44.2pt;margin-top:-64.35pt;width:175.4pt;height:125.5pt;rotation:-1143239fd;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" filled="f" stroked="f">
                <v:textbox>
                  <w:txbxContent>
                    <w:p w14:paraId="321E0D9A" w14:textId="77777777" w:rsidR="00D10528" w:rsidRPr="00D33398" w:rsidRDefault="00D10528" w:rsidP="000F4ABA">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1.4</w:t>
                      </w:r>
                    </w:p>
                  </w:txbxContent>
                </v:textbox>
              </v:shape>
            </w:pict>
          </mc:Fallback>
        </mc:AlternateContent>
      </w:r>
      <w:r w:rsidR="00880192" w:rsidRPr="00AF1A97">
        <w:rPr>
          <w:b/>
          <w:sz w:val="40"/>
          <w:szCs w:val="28"/>
        </w:rPr>
        <w:t>1.4 ACTIVITY: THINKING ACROSS STATE AND LOCAL LEVELS</w:t>
      </w:r>
    </w:p>
    <w:p w14:paraId="73B8801B" w14:textId="46AA8672" w:rsidR="002268AF" w:rsidRDefault="000C371B" w:rsidP="002268AF">
      <w:pPr>
        <w:pStyle w:val="ListBullet"/>
        <w:ind w:left="360" w:hanging="360"/>
      </w:pPr>
      <w:r>
        <w:rPr>
          <w:noProof/>
          <w:lang w:eastAsia="en-US"/>
        </w:rPr>
        <mc:AlternateContent>
          <mc:Choice Requires="wps">
            <w:drawing>
              <wp:anchor distT="0" distB="0" distL="114300" distR="114300" simplePos="0" relativeHeight="251805696" behindDoc="0" locked="0" layoutInCell="1" allowOverlap="1" wp14:anchorId="4EC18933" wp14:editId="79A3C1AB">
                <wp:simplePos x="0" y="0"/>
                <wp:positionH relativeFrom="margin">
                  <wp:posOffset>739775</wp:posOffset>
                </wp:positionH>
                <wp:positionV relativeFrom="paragraph">
                  <wp:posOffset>94615</wp:posOffset>
                </wp:positionV>
                <wp:extent cx="4298950" cy="2678430"/>
                <wp:effectExtent l="342900" t="152400" r="6350" b="7620"/>
                <wp:wrapSquare wrapText="bothSides"/>
                <wp:docPr id="163" name="Text Box 163"/>
                <wp:cNvGraphicFramePr/>
                <a:graphic xmlns:a="http://schemas.openxmlformats.org/drawingml/2006/main">
                  <a:graphicData uri="http://schemas.microsoft.com/office/word/2010/wordprocessingShape">
                    <wps:wsp>
                      <wps:cNvSpPr txBox="1"/>
                      <wps:spPr>
                        <a:xfrm>
                          <a:off x="0" y="0"/>
                          <a:ext cx="4298950" cy="2678430"/>
                        </a:xfrm>
                        <a:prstGeom prst="wedgeRoundRectCallout">
                          <a:avLst>
                            <a:gd name="adj1" fmla="val -57534"/>
                            <a:gd name="adj2" fmla="val -55480"/>
                            <a:gd name="adj3" fmla="val 16667"/>
                          </a:avLst>
                        </a:prstGeom>
                        <a:solidFill>
                          <a:schemeClr val="accent3"/>
                        </a:solidFill>
                        <a:ln>
                          <a:noFill/>
                        </a:ln>
                      </wps:spPr>
                      <wps:style>
                        <a:lnRef idx="2">
                          <a:schemeClr val="accent2"/>
                        </a:lnRef>
                        <a:fillRef idx="1">
                          <a:schemeClr val="lt1"/>
                        </a:fillRef>
                        <a:effectRef idx="0">
                          <a:schemeClr val="accent2"/>
                        </a:effectRef>
                        <a:fontRef idx="minor">
                          <a:schemeClr val="dk1"/>
                        </a:fontRef>
                      </wps:style>
                      <wps:txbx>
                        <w:txbxContent>
                          <w:p w14:paraId="168F439A" w14:textId="77777777" w:rsidR="00D10528" w:rsidRDefault="00D10528" w:rsidP="00AF1A97">
                            <w:pPr>
                              <w:jc w:val="both"/>
                              <w:rPr>
                                <w:rFonts w:ascii="Lucida Bright" w:hAnsi="Lucida Bright"/>
                                <w:b/>
                                <w:color w:val="000000" w:themeColor="text1"/>
                                <w:sz w:val="28"/>
                                <w:szCs w:val="28"/>
                              </w:rPr>
                            </w:pPr>
                            <w:r w:rsidRPr="002C6713">
                              <w:rPr>
                                <w:rFonts w:ascii="Lucida Bright" w:hAnsi="Lucida Bright"/>
                                <w:b/>
                                <w:color w:val="000000" w:themeColor="text1"/>
                                <w:sz w:val="28"/>
                                <w:szCs w:val="28"/>
                              </w:rPr>
                              <w:t>“I just want to start by saying how much I appreciate the chance to raise my kids in a place where Indigenous cultures persist. It’s really important. It is very clear that the Scott Dam will be removed one way or another. Our position at Friends of Eel River is very clear that Round Valley Indian Tribes rights must be secured in an</w:t>
                            </w:r>
                            <w:r>
                              <w:rPr>
                                <w:rFonts w:ascii="Lucida Bright" w:hAnsi="Lucida Bright"/>
                                <w:b/>
                                <w:color w:val="000000" w:themeColor="text1"/>
                                <w:sz w:val="28"/>
                                <w:szCs w:val="28"/>
                              </w:rPr>
                              <w:t>y of these resolutions.”</w:t>
                            </w:r>
                          </w:p>
                          <w:p w14:paraId="40B6485D" w14:textId="26689E57" w:rsidR="00D10528" w:rsidRPr="002C6713" w:rsidRDefault="00D10528" w:rsidP="002C6713">
                            <w:pPr>
                              <w:jc w:val="right"/>
                              <w:rPr>
                                <w:rFonts w:ascii="Lucida Bright" w:hAnsi="Lucida Bright"/>
                                <w:b/>
                                <w:color w:val="000000" w:themeColor="text1"/>
                                <w:sz w:val="28"/>
                                <w:szCs w:val="28"/>
                              </w:rPr>
                            </w:pPr>
                            <w:r w:rsidRPr="002C6713">
                              <w:rPr>
                                <w:rFonts w:ascii="Lucida Bright" w:hAnsi="Lucida Bright"/>
                                <w:b/>
                                <w:color w:val="000000" w:themeColor="text1"/>
                                <w:sz w:val="28"/>
                                <w:szCs w:val="28"/>
                              </w:rPr>
                              <w:t>Scott Greacen</w:t>
                            </w:r>
                          </w:p>
                          <w:p w14:paraId="36B7570B" w14:textId="77777777" w:rsidR="00D10528" w:rsidRPr="002C69C7" w:rsidRDefault="00D10528" w:rsidP="00CC0686">
                            <w:pPr>
                              <w:rPr>
                                <w:b/>
                                <w:color w:val="3494BA" w:themeColor="accent1"/>
                                <w:sz w:val="36"/>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18933" id="Text Box 163" o:spid="_x0000_s1081" type="#_x0000_t62" style="position:absolute;left:0;text-align:left;margin-left:58.25pt;margin-top:7.45pt;width:338.5pt;height:210.9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" adj="-1627,-1184" fillcolor="#75bda7 [3206]" stroked="f" strokeweight="2pt">
                <v:textbox>
                  <w:txbxContent>
                    <w:p w14:paraId="168F439A" w14:textId="77777777" w:rsidR="00D10528" w:rsidRDefault="00D10528" w:rsidP="00AF1A97">
                      <w:pPr>
                        <w:jc w:val="both"/>
                        <w:rPr>
                          <w:rFonts w:ascii="Lucida Bright" w:hAnsi="Lucida Bright"/>
                          <w:b/>
                          <w:color w:val="000000" w:themeColor="text1"/>
                          <w:sz w:val="28"/>
                          <w:szCs w:val="28"/>
                        </w:rPr>
                      </w:pPr>
                      <w:r w:rsidRPr="002C6713">
                        <w:rPr>
                          <w:rFonts w:ascii="Lucida Bright" w:hAnsi="Lucida Bright"/>
                          <w:b/>
                          <w:color w:val="000000" w:themeColor="text1"/>
                          <w:sz w:val="28"/>
                          <w:szCs w:val="28"/>
                        </w:rPr>
                        <w:t>“I just want to start by saying how much I appreciate the chance to raise my kids in a place where Indigenous cultures persist. It’s really important. It is very clear that the Scott Dam will be removed one way or another. Our position at Friends of Eel River is very clear that Round Valley Indian Tribes rights must be secured in an</w:t>
                      </w:r>
                      <w:r>
                        <w:rPr>
                          <w:rFonts w:ascii="Lucida Bright" w:hAnsi="Lucida Bright"/>
                          <w:b/>
                          <w:color w:val="000000" w:themeColor="text1"/>
                          <w:sz w:val="28"/>
                          <w:szCs w:val="28"/>
                        </w:rPr>
                        <w:t>y of these resolutions.”</w:t>
                      </w:r>
                    </w:p>
                    <w:p w14:paraId="40B6485D" w14:textId="26689E57" w:rsidR="00D10528" w:rsidRPr="002C6713" w:rsidRDefault="00D10528" w:rsidP="002C6713">
                      <w:pPr>
                        <w:jc w:val="right"/>
                        <w:rPr>
                          <w:rFonts w:ascii="Lucida Bright" w:hAnsi="Lucida Bright"/>
                          <w:b/>
                          <w:color w:val="000000" w:themeColor="text1"/>
                          <w:sz w:val="28"/>
                          <w:szCs w:val="28"/>
                        </w:rPr>
                      </w:pPr>
                      <w:r w:rsidRPr="002C6713">
                        <w:rPr>
                          <w:rFonts w:ascii="Lucida Bright" w:hAnsi="Lucida Bright"/>
                          <w:b/>
                          <w:color w:val="000000" w:themeColor="text1"/>
                          <w:sz w:val="28"/>
                          <w:szCs w:val="28"/>
                        </w:rPr>
                        <w:t>Scott Greacen</w:t>
                      </w:r>
                    </w:p>
                    <w:p w14:paraId="36B7570B" w14:textId="77777777" w:rsidR="00D10528" w:rsidRPr="002C69C7" w:rsidRDefault="00D10528" w:rsidP="00CC0686">
                      <w:pPr>
                        <w:rPr>
                          <w:b/>
                          <w:color w:val="3494BA" w:themeColor="accent1"/>
                          <w:sz w:val="36"/>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type="square" anchorx="margin"/>
              </v:shape>
            </w:pict>
          </mc:Fallback>
        </mc:AlternateContent>
      </w:r>
    </w:p>
    <w:p w14:paraId="081793CF" w14:textId="538B6DBB" w:rsidR="002268AF" w:rsidRDefault="002268AF" w:rsidP="002268AF">
      <w:pPr>
        <w:pStyle w:val="Heading2"/>
      </w:pPr>
    </w:p>
    <w:p w14:paraId="0B8E1364" w14:textId="796E56CF" w:rsidR="002268AF" w:rsidRDefault="002268AF" w:rsidP="002268AF"/>
    <w:p w14:paraId="4EAB5730" w14:textId="7B117473" w:rsidR="000F4ABA" w:rsidRDefault="000F4ABA" w:rsidP="000F4ABA">
      <w:pPr>
        <w:pStyle w:val="ListBullet"/>
        <w:ind w:left="360" w:hanging="360"/>
      </w:pPr>
    </w:p>
    <w:p w14:paraId="3830B420" w14:textId="19053E0C" w:rsidR="000F4ABA" w:rsidRDefault="000C371B" w:rsidP="000F4ABA">
      <w:r>
        <w:rPr>
          <w:noProof/>
          <w:lang w:eastAsia="en-US"/>
        </w:rPr>
        <mc:AlternateContent>
          <mc:Choice Requires="wps">
            <w:drawing>
              <wp:anchor distT="0" distB="0" distL="114300" distR="114300" simplePos="0" relativeHeight="251717632" behindDoc="0" locked="0" layoutInCell="1" allowOverlap="1" wp14:anchorId="648A96BA" wp14:editId="41603BEC">
                <wp:simplePos x="0" y="0"/>
                <wp:positionH relativeFrom="margin">
                  <wp:posOffset>-635</wp:posOffset>
                </wp:positionH>
                <wp:positionV relativeFrom="margin">
                  <wp:posOffset>4000968</wp:posOffset>
                </wp:positionV>
                <wp:extent cx="5852795" cy="107378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5852795" cy="1073785"/>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53052A53" w14:textId="77777777" w:rsidR="00D10528" w:rsidRPr="00D35CE4" w:rsidRDefault="00D10528" w:rsidP="002C6713">
                            <w:pPr>
                              <w:widowControl w:val="0"/>
                              <w:pBdr>
                                <w:top w:val="nil"/>
                                <w:left w:val="nil"/>
                                <w:bottom w:val="nil"/>
                                <w:right w:val="nil"/>
                                <w:between w:val="nil"/>
                              </w:pBdr>
                              <w:rPr>
                                <w:rFonts w:asciiTheme="majorHAnsi" w:hAnsiTheme="majorHAnsi"/>
                                <w:b/>
                                <w:color w:val="276E8B" w:themeColor="accent1" w:themeShade="BF"/>
                                <w:sz w:val="40"/>
                                <w:szCs w:val="40"/>
                              </w:rPr>
                            </w:pPr>
                            <w:r w:rsidRPr="00D35CE4">
                              <w:rPr>
                                <w:rFonts w:asciiTheme="majorHAnsi" w:hAnsiTheme="majorHAnsi"/>
                                <w:b/>
                                <w:color w:val="276E8B" w:themeColor="accent1" w:themeShade="BF"/>
                                <w:sz w:val="40"/>
                                <w:szCs w:val="40"/>
                              </w:rPr>
                              <w:t>GOALS</w:t>
                            </w:r>
                          </w:p>
                          <w:p w14:paraId="59EAEE23" w14:textId="5674B03E" w:rsidR="00D10528" w:rsidRPr="00D35CE4" w:rsidRDefault="00D10528" w:rsidP="00A05E90">
                            <w:pPr>
                              <w:pStyle w:val="ListParagraph"/>
                              <w:widowControl w:val="0"/>
                              <w:numPr>
                                <w:ilvl w:val="0"/>
                                <w:numId w:val="40"/>
                              </w:numPr>
                              <w:pBdr>
                                <w:top w:val="nil"/>
                                <w:left w:val="nil"/>
                                <w:bottom w:val="nil"/>
                                <w:right w:val="nil"/>
                                <w:between w:val="nil"/>
                              </w:pBdr>
                              <w:rPr>
                                <w:rFonts w:asciiTheme="majorHAnsi" w:hAnsiTheme="majorHAnsi" w:cstheme="majorHAnsi"/>
                                <w:color w:val="276E8B" w:themeColor="accent1" w:themeShade="BF"/>
                              </w:rPr>
                            </w:pPr>
                            <w:r w:rsidRPr="00D35CE4">
                              <w:rPr>
                                <w:rFonts w:asciiTheme="majorHAnsi" w:hAnsiTheme="majorHAnsi" w:cstheme="majorHAnsi"/>
                                <w:color w:val="276E8B" w:themeColor="accent1" w:themeShade="BF"/>
                              </w:rPr>
                              <w:t>Students will think about water issues on state-wide and local levels.</w:t>
                            </w:r>
                          </w:p>
                          <w:p w14:paraId="173E9206" w14:textId="6E4BED57" w:rsidR="00D10528" w:rsidRPr="00D35CE4" w:rsidRDefault="00D10528" w:rsidP="00A05E90">
                            <w:pPr>
                              <w:pStyle w:val="ListParagraph"/>
                              <w:widowControl w:val="0"/>
                              <w:numPr>
                                <w:ilvl w:val="0"/>
                                <w:numId w:val="40"/>
                              </w:numPr>
                              <w:pBdr>
                                <w:top w:val="nil"/>
                                <w:left w:val="nil"/>
                                <w:bottom w:val="nil"/>
                                <w:right w:val="nil"/>
                                <w:between w:val="nil"/>
                              </w:pBdr>
                              <w:rPr>
                                <w:rFonts w:asciiTheme="majorHAnsi" w:hAnsiTheme="majorHAnsi" w:cstheme="majorHAnsi"/>
                                <w:color w:val="276E8B" w:themeColor="accent1" w:themeShade="BF"/>
                              </w:rPr>
                            </w:pPr>
                            <w:r w:rsidRPr="00D35CE4">
                              <w:rPr>
                                <w:rFonts w:asciiTheme="majorHAnsi" w:hAnsiTheme="majorHAnsi" w:cstheme="majorHAnsi"/>
                                <w:color w:val="276E8B" w:themeColor="accent1" w:themeShade="BF"/>
                              </w:rPr>
                              <w:t>Students will practice communicating these issues in visually appealing and succinct ways.</w:t>
                            </w:r>
                          </w:p>
                          <w:p w14:paraId="24BE9766" w14:textId="77777777" w:rsidR="00D10528" w:rsidRPr="00B00E88" w:rsidRDefault="00D10528" w:rsidP="002268A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8A96BA" id="Text Box 64" o:spid="_x0000_s1082" style="position:absolute;margin-left:-.05pt;margin-top:315.05pt;width:460.85pt;height:84.5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" fillcolor="#d4eaf3 [660]" stroked="f">
                <v:textbox>
                  <w:txbxContent>
                    <w:p w14:paraId="53052A53" w14:textId="77777777" w:rsidR="00D10528" w:rsidRPr="00D35CE4" w:rsidRDefault="00D10528" w:rsidP="002C6713">
                      <w:pPr>
                        <w:widowControl w:val="0"/>
                        <w:pBdr>
                          <w:top w:val="nil"/>
                          <w:left w:val="nil"/>
                          <w:bottom w:val="nil"/>
                          <w:right w:val="nil"/>
                          <w:between w:val="nil"/>
                        </w:pBdr>
                        <w:rPr>
                          <w:rFonts w:asciiTheme="majorHAnsi" w:hAnsiTheme="majorHAnsi"/>
                          <w:b/>
                          <w:color w:val="276E8B" w:themeColor="accent1" w:themeShade="BF"/>
                          <w:sz w:val="40"/>
                          <w:szCs w:val="40"/>
                        </w:rPr>
                      </w:pPr>
                      <w:r w:rsidRPr="00D35CE4">
                        <w:rPr>
                          <w:rFonts w:asciiTheme="majorHAnsi" w:hAnsiTheme="majorHAnsi"/>
                          <w:b/>
                          <w:color w:val="276E8B" w:themeColor="accent1" w:themeShade="BF"/>
                          <w:sz w:val="40"/>
                          <w:szCs w:val="40"/>
                        </w:rPr>
                        <w:t>GOALS</w:t>
                      </w:r>
                    </w:p>
                    <w:p w14:paraId="59EAEE23" w14:textId="5674B03E" w:rsidR="00D10528" w:rsidRPr="00D35CE4" w:rsidRDefault="00D10528" w:rsidP="00A05E90">
                      <w:pPr>
                        <w:pStyle w:val="ListParagraph"/>
                        <w:widowControl w:val="0"/>
                        <w:numPr>
                          <w:ilvl w:val="0"/>
                          <w:numId w:val="40"/>
                        </w:numPr>
                        <w:pBdr>
                          <w:top w:val="nil"/>
                          <w:left w:val="nil"/>
                          <w:bottom w:val="nil"/>
                          <w:right w:val="nil"/>
                          <w:between w:val="nil"/>
                        </w:pBdr>
                        <w:rPr>
                          <w:rFonts w:asciiTheme="majorHAnsi" w:hAnsiTheme="majorHAnsi" w:cstheme="majorHAnsi"/>
                          <w:color w:val="276E8B" w:themeColor="accent1" w:themeShade="BF"/>
                        </w:rPr>
                      </w:pPr>
                      <w:r w:rsidRPr="00D35CE4">
                        <w:rPr>
                          <w:rFonts w:asciiTheme="majorHAnsi" w:hAnsiTheme="majorHAnsi" w:cstheme="majorHAnsi"/>
                          <w:color w:val="276E8B" w:themeColor="accent1" w:themeShade="BF"/>
                        </w:rPr>
                        <w:t>Students will think about water issues on state-wide and local levels.</w:t>
                      </w:r>
                    </w:p>
                    <w:p w14:paraId="173E9206" w14:textId="6E4BED57" w:rsidR="00D10528" w:rsidRPr="00D35CE4" w:rsidRDefault="00D10528" w:rsidP="00A05E90">
                      <w:pPr>
                        <w:pStyle w:val="ListParagraph"/>
                        <w:widowControl w:val="0"/>
                        <w:numPr>
                          <w:ilvl w:val="0"/>
                          <w:numId w:val="40"/>
                        </w:numPr>
                        <w:pBdr>
                          <w:top w:val="nil"/>
                          <w:left w:val="nil"/>
                          <w:bottom w:val="nil"/>
                          <w:right w:val="nil"/>
                          <w:between w:val="nil"/>
                        </w:pBdr>
                        <w:rPr>
                          <w:rFonts w:asciiTheme="majorHAnsi" w:hAnsiTheme="majorHAnsi" w:cstheme="majorHAnsi"/>
                          <w:color w:val="276E8B" w:themeColor="accent1" w:themeShade="BF"/>
                        </w:rPr>
                      </w:pPr>
                      <w:r w:rsidRPr="00D35CE4">
                        <w:rPr>
                          <w:rFonts w:asciiTheme="majorHAnsi" w:hAnsiTheme="majorHAnsi" w:cstheme="majorHAnsi"/>
                          <w:color w:val="276E8B" w:themeColor="accent1" w:themeShade="BF"/>
                        </w:rPr>
                        <w:t>Students will practice communicating these issues in visually appealing and succinct ways.</w:t>
                      </w:r>
                    </w:p>
                    <w:p w14:paraId="24BE9766" w14:textId="77777777" w:rsidR="00D10528" w:rsidRPr="00B00E88" w:rsidRDefault="00D10528" w:rsidP="002268AF"/>
                  </w:txbxContent>
                </v:textbox>
                <w10:wrap anchorx="margin" anchory="margin"/>
              </v:roundrect>
            </w:pict>
          </mc:Fallback>
        </mc:AlternateContent>
      </w:r>
      <w:r w:rsidR="004D387C">
        <w:rPr>
          <w:noProof/>
          <w:lang w:eastAsia="en-US"/>
        </w:rPr>
        <mc:AlternateContent>
          <mc:Choice Requires="wps">
            <w:drawing>
              <wp:anchor distT="0" distB="0" distL="114300" distR="114300" simplePos="0" relativeHeight="251716608" behindDoc="0" locked="0" layoutInCell="1" allowOverlap="1" wp14:anchorId="02457783" wp14:editId="1330C061">
                <wp:simplePos x="0" y="0"/>
                <wp:positionH relativeFrom="margin">
                  <wp:align>right</wp:align>
                </wp:positionH>
                <wp:positionV relativeFrom="paragraph">
                  <wp:posOffset>3723740</wp:posOffset>
                </wp:positionV>
                <wp:extent cx="5869305" cy="2373630"/>
                <wp:effectExtent l="0" t="0" r="0" b="7620"/>
                <wp:wrapSquare wrapText="bothSides"/>
                <wp:docPr id="65" name="Text Box 65"/>
                <wp:cNvGraphicFramePr/>
                <a:graphic xmlns:a="http://schemas.openxmlformats.org/drawingml/2006/main">
                  <a:graphicData uri="http://schemas.microsoft.com/office/word/2010/wordprocessingShape">
                    <wps:wsp>
                      <wps:cNvSpPr txBox="1"/>
                      <wps:spPr>
                        <a:xfrm>
                          <a:off x="0" y="0"/>
                          <a:ext cx="5869305" cy="2373630"/>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55181F77" w14:textId="77777777" w:rsidR="00D10528" w:rsidRPr="00D35CE4" w:rsidRDefault="00D10528" w:rsidP="002268AF">
                            <w:pPr>
                              <w:pStyle w:val="Heading2"/>
                              <w:spacing w:before="240"/>
                              <w:contextualSpacing/>
                              <w:rPr>
                                <w:b/>
                                <w:sz w:val="40"/>
                                <w:szCs w:val="40"/>
                              </w:rPr>
                            </w:pPr>
                            <w:bookmarkStart w:id="6" w:name="_Toc66177248"/>
                            <w:r w:rsidRPr="00D35CE4">
                              <w:rPr>
                                <w:b/>
                                <w:sz w:val="40"/>
                                <w:szCs w:val="40"/>
                              </w:rPr>
                              <w:t>Key concepts and vocabulary</w:t>
                            </w:r>
                            <w:bookmarkEnd w:id="6"/>
                          </w:p>
                          <w:p w14:paraId="197BEC4D" w14:textId="77777777" w:rsidR="00D10528" w:rsidRPr="00D35CE4" w:rsidRDefault="00D10528" w:rsidP="00A05E90">
                            <w:pPr>
                              <w:pStyle w:val="ListBullet"/>
                              <w:numPr>
                                <w:ilvl w:val="0"/>
                                <w:numId w:val="41"/>
                              </w:numPr>
                              <w:rPr>
                                <w:rFonts w:asciiTheme="majorHAnsi" w:hAnsiTheme="majorHAnsi" w:cstheme="majorHAnsi"/>
                                <w:color w:val="276E8B" w:themeColor="accent1" w:themeShade="BF"/>
                              </w:rPr>
                            </w:pPr>
                            <w:r w:rsidRPr="00D35CE4">
                              <w:rPr>
                                <w:rFonts w:asciiTheme="majorHAnsi" w:hAnsiTheme="majorHAnsi" w:cstheme="majorHAnsi"/>
                                <w:b/>
                                <w:color w:val="276E8B" w:themeColor="accent1" w:themeShade="BF"/>
                              </w:rPr>
                              <w:t>Ecosystem Services:</w:t>
                            </w:r>
                            <w:r w:rsidRPr="00D35CE4">
                              <w:rPr>
                                <w:rFonts w:asciiTheme="majorHAnsi" w:hAnsiTheme="majorHAnsi" w:cstheme="majorHAnsi"/>
                                <w:color w:val="276E8B" w:themeColor="accent1" w:themeShade="BF"/>
                              </w:rPr>
                              <w:t xml:space="preserve"> are the benefits people and other animals receive from healthy ecosystems. Ecosystem services can include food, water, and fuel, regulations in local climate, and soil formation and nutrient cycling.</w:t>
                            </w:r>
                          </w:p>
                          <w:p w14:paraId="4225182B" w14:textId="77777777" w:rsidR="00D10528" w:rsidRPr="00D35CE4" w:rsidRDefault="00D10528" w:rsidP="001A049F">
                            <w:pPr>
                              <w:pStyle w:val="ListBullet"/>
                              <w:ind w:left="1080"/>
                              <w:rPr>
                                <w:rFonts w:asciiTheme="majorHAnsi" w:hAnsiTheme="majorHAnsi" w:cstheme="majorHAnsi"/>
                                <w:color w:val="276E8B" w:themeColor="accent1" w:themeShade="BF"/>
                              </w:rPr>
                            </w:pPr>
                            <w:r w:rsidRPr="00D35CE4">
                              <w:rPr>
                                <w:rFonts w:asciiTheme="majorHAnsi" w:hAnsiTheme="majorHAnsi" w:cstheme="majorHAnsi"/>
                                <w:color w:val="276E8B" w:themeColor="accent1" w:themeShade="BF"/>
                              </w:rPr>
                              <w:t>In what ways do ecosystem services appear in Hilanea Wilkinson’s presentation?</w:t>
                            </w:r>
                          </w:p>
                          <w:p w14:paraId="241D0D6D" w14:textId="77777777" w:rsidR="00D10528" w:rsidRPr="00D35CE4" w:rsidRDefault="00D10528" w:rsidP="00A05E90">
                            <w:pPr>
                              <w:pStyle w:val="ListBullet"/>
                              <w:numPr>
                                <w:ilvl w:val="0"/>
                                <w:numId w:val="41"/>
                              </w:numPr>
                              <w:rPr>
                                <w:rFonts w:asciiTheme="majorHAnsi" w:hAnsiTheme="majorHAnsi" w:cstheme="majorHAnsi"/>
                                <w:color w:val="276E8B" w:themeColor="accent1" w:themeShade="BF"/>
                              </w:rPr>
                            </w:pPr>
                            <w:r w:rsidRPr="00D35CE4">
                              <w:rPr>
                                <w:rFonts w:asciiTheme="majorHAnsi" w:hAnsiTheme="majorHAnsi" w:cstheme="majorHAnsi"/>
                                <w:b/>
                                <w:color w:val="276E8B" w:themeColor="accent1" w:themeShade="BF"/>
                              </w:rPr>
                              <w:t>Eel River:</w:t>
                            </w:r>
                            <w:r w:rsidRPr="00D35CE4">
                              <w:rPr>
                                <w:rFonts w:asciiTheme="majorHAnsi" w:hAnsiTheme="majorHAnsi" w:cstheme="majorHAnsi"/>
                                <w:color w:val="276E8B" w:themeColor="accent1" w:themeShade="BF"/>
                              </w:rPr>
                              <w:t xml:space="preserve">  Flowing from Mendocino National Forest to Eureka, the river and its tributaries form the 3rd largest watershed in California and was once home to the longest salmon run in the state.</w:t>
                            </w:r>
                          </w:p>
                          <w:p w14:paraId="0998E658" w14:textId="77777777" w:rsidR="00D10528" w:rsidRDefault="00D10528" w:rsidP="002268AF">
                            <w:pPr>
                              <w:pStyle w:val="ListBullet"/>
                              <w:ind w:left="360" w:hanging="360"/>
                            </w:pPr>
                          </w:p>
                          <w:p w14:paraId="49C965FB" w14:textId="77777777" w:rsidR="00D10528" w:rsidRDefault="00D10528" w:rsidP="002268A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457783" id="Text Box 65" o:spid="_x0000_s1083" style="position:absolute;margin-left:410.95pt;margin-top:293.2pt;width:462.15pt;height:186.9pt;z-index:251716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" fillcolor="#d4eaf3 [660]" stroked="f">
                <v:textbox>
                  <w:txbxContent>
                    <w:p w14:paraId="55181F77" w14:textId="77777777" w:rsidR="00D10528" w:rsidRPr="00D35CE4" w:rsidRDefault="00D10528" w:rsidP="002268AF">
                      <w:pPr>
                        <w:pStyle w:val="Heading2"/>
                        <w:spacing w:before="240"/>
                        <w:contextualSpacing/>
                        <w:rPr>
                          <w:b/>
                          <w:sz w:val="40"/>
                          <w:szCs w:val="40"/>
                        </w:rPr>
                      </w:pPr>
                      <w:bookmarkStart w:id="7" w:name="_Toc66177248"/>
                      <w:r w:rsidRPr="00D35CE4">
                        <w:rPr>
                          <w:b/>
                          <w:sz w:val="40"/>
                          <w:szCs w:val="40"/>
                        </w:rPr>
                        <w:t>Key concepts and vocabulary</w:t>
                      </w:r>
                      <w:bookmarkEnd w:id="7"/>
                    </w:p>
                    <w:p w14:paraId="197BEC4D" w14:textId="77777777" w:rsidR="00D10528" w:rsidRPr="00D35CE4" w:rsidRDefault="00D10528" w:rsidP="00A05E90">
                      <w:pPr>
                        <w:pStyle w:val="ListBullet"/>
                        <w:numPr>
                          <w:ilvl w:val="0"/>
                          <w:numId w:val="41"/>
                        </w:numPr>
                        <w:rPr>
                          <w:rFonts w:asciiTheme="majorHAnsi" w:hAnsiTheme="majorHAnsi" w:cstheme="majorHAnsi"/>
                          <w:color w:val="276E8B" w:themeColor="accent1" w:themeShade="BF"/>
                        </w:rPr>
                      </w:pPr>
                      <w:r w:rsidRPr="00D35CE4">
                        <w:rPr>
                          <w:rFonts w:asciiTheme="majorHAnsi" w:hAnsiTheme="majorHAnsi" w:cstheme="majorHAnsi"/>
                          <w:b/>
                          <w:color w:val="276E8B" w:themeColor="accent1" w:themeShade="BF"/>
                        </w:rPr>
                        <w:t>Ecosystem Services:</w:t>
                      </w:r>
                      <w:r w:rsidRPr="00D35CE4">
                        <w:rPr>
                          <w:rFonts w:asciiTheme="majorHAnsi" w:hAnsiTheme="majorHAnsi" w:cstheme="majorHAnsi"/>
                          <w:color w:val="276E8B" w:themeColor="accent1" w:themeShade="BF"/>
                        </w:rPr>
                        <w:t xml:space="preserve"> are the benefits people and other animals receive from healthy ecosystems. Ecosystem services can include food, water, and fuel, regulations in local climate, and soil formation and nutrient cycling.</w:t>
                      </w:r>
                    </w:p>
                    <w:p w14:paraId="4225182B" w14:textId="77777777" w:rsidR="00D10528" w:rsidRPr="00D35CE4" w:rsidRDefault="00D10528" w:rsidP="001A049F">
                      <w:pPr>
                        <w:pStyle w:val="ListBullet"/>
                        <w:ind w:left="1080"/>
                        <w:rPr>
                          <w:rFonts w:asciiTheme="majorHAnsi" w:hAnsiTheme="majorHAnsi" w:cstheme="majorHAnsi"/>
                          <w:color w:val="276E8B" w:themeColor="accent1" w:themeShade="BF"/>
                        </w:rPr>
                      </w:pPr>
                      <w:r w:rsidRPr="00D35CE4">
                        <w:rPr>
                          <w:rFonts w:asciiTheme="majorHAnsi" w:hAnsiTheme="majorHAnsi" w:cstheme="majorHAnsi"/>
                          <w:color w:val="276E8B" w:themeColor="accent1" w:themeShade="BF"/>
                        </w:rPr>
                        <w:t>In what ways do ecosystem services appear in Hilanea Wilkinson’s presentation?</w:t>
                      </w:r>
                    </w:p>
                    <w:p w14:paraId="241D0D6D" w14:textId="77777777" w:rsidR="00D10528" w:rsidRPr="00D35CE4" w:rsidRDefault="00D10528" w:rsidP="00A05E90">
                      <w:pPr>
                        <w:pStyle w:val="ListBullet"/>
                        <w:numPr>
                          <w:ilvl w:val="0"/>
                          <w:numId w:val="41"/>
                        </w:numPr>
                        <w:rPr>
                          <w:rFonts w:asciiTheme="majorHAnsi" w:hAnsiTheme="majorHAnsi" w:cstheme="majorHAnsi"/>
                          <w:color w:val="276E8B" w:themeColor="accent1" w:themeShade="BF"/>
                        </w:rPr>
                      </w:pPr>
                      <w:r w:rsidRPr="00D35CE4">
                        <w:rPr>
                          <w:rFonts w:asciiTheme="majorHAnsi" w:hAnsiTheme="majorHAnsi" w:cstheme="majorHAnsi"/>
                          <w:b/>
                          <w:color w:val="276E8B" w:themeColor="accent1" w:themeShade="BF"/>
                        </w:rPr>
                        <w:t>Eel River:</w:t>
                      </w:r>
                      <w:r w:rsidRPr="00D35CE4">
                        <w:rPr>
                          <w:rFonts w:asciiTheme="majorHAnsi" w:hAnsiTheme="majorHAnsi" w:cstheme="majorHAnsi"/>
                          <w:color w:val="276E8B" w:themeColor="accent1" w:themeShade="BF"/>
                        </w:rPr>
                        <w:t xml:space="preserve">  Flowing from Mendocino National Forest to Eureka, the river and its tributaries form the 3rd largest watershed in California and was once home to the longest salmon run in the state.</w:t>
                      </w:r>
                    </w:p>
                    <w:p w14:paraId="0998E658" w14:textId="77777777" w:rsidR="00D10528" w:rsidRDefault="00D10528" w:rsidP="002268AF">
                      <w:pPr>
                        <w:pStyle w:val="ListBullet"/>
                        <w:ind w:left="360" w:hanging="360"/>
                      </w:pPr>
                    </w:p>
                    <w:p w14:paraId="49C965FB" w14:textId="77777777" w:rsidR="00D10528" w:rsidRDefault="00D10528" w:rsidP="002268AF"/>
                  </w:txbxContent>
                </v:textbox>
                <w10:wrap type="square" anchorx="margin"/>
              </v:roundrect>
            </w:pict>
          </mc:Fallback>
        </mc:AlternateContent>
      </w:r>
    </w:p>
    <w:p w14:paraId="394FB3E1" w14:textId="1869F074" w:rsidR="006A4EA0" w:rsidRPr="00180E64" w:rsidRDefault="00D33398" w:rsidP="00180E64">
      <w:pPr>
        <w:pStyle w:val="Heading2"/>
        <w:rPr>
          <w:rStyle w:val="Strong"/>
          <w:rFonts w:asciiTheme="majorHAnsi" w:hAnsiTheme="majorHAnsi"/>
          <w:b w:val="0"/>
          <w:bCs w:val="0"/>
        </w:rPr>
      </w:pPr>
      <w:r w:rsidRPr="00DF6A51">
        <w:rPr>
          <w:b/>
          <w:noProof/>
          <w:color w:val="3494BA" w:themeColor="accent1"/>
          <w:sz w:val="44"/>
          <w:lang w:eastAsia="en-US"/>
        </w:rPr>
        <w:lastRenderedPageBreak/>
        <mc:AlternateContent>
          <mc:Choice Requires="wps">
            <w:drawing>
              <wp:anchor distT="0" distB="0" distL="114300" distR="114300" simplePos="0" relativeHeight="251809792" behindDoc="0" locked="0" layoutInCell="1" allowOverlap="1" wp14:anchorId="4B70FB64" wp14:editId="11B68342">
                <wp:simplePos x="0" y="0"/>
                <wp:positionH relativeFrom="column">
                  <wp:posOffset>-538681</wp:posOffset>
                </wp:positionH>
                <wp:positionV relativeFrom="paragraph">
                  <wp:posOffset>-705117</wp:posOffset>
                </wp:positionV>
                <wp:extent cx="2227617" cy="1593949"/>
                <wp:effectExtent l="133350" t="266700" r="77470" b="273050"/>
                <wp:wrapNone/>
                <wp:docPr id="165" name="Text Box 165"/>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EC77050" w14:textId="77777777" w:rsidR="00D10528" w:rsidRPr="00D33398" w:rsidRDefault="00D10528" w:rsidP="00C25427">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0FB64" id="Text Box 165" o:spid="_x0000_s1084" type="#_x0000_t202" style="position:absolute;margin-left:-42.4pt;margin-top:-55.5pt;width:175.4pt;height:125.5pt;rotation:-1143239fd;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" filled="f" stroked="f">
                <v:textbox>
                  <w:txbxContent>
                    <w:p w14:paraId="4EC77050" w14:textId="77777777" w:rsidR="00D10528" w:rsidRPr="00D33398" w:rsidRDefault="00D10528" w:rsidP="00C25427">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1.4</w:t>
                      </w:r>
                    </w:p>
                  </w:txbxContent>
                </v:textbox>
              </v:shape>
            </w:pict>
          </mc:Fallback>
        </mc:AlternateContent>
      </w:r>
      <w:r w:rsidR="008620D3" w:rsidRPr="00082A63">
        <w:rPr>
          <w:rFonts w:asciiTheme="minorBidi" w:eastAsia="Times New Roman" w:hAnsiTheme="minorBidi" w:cstheme="minorBidi"/>
          <w:caps w:val="0"/>
          <w:noProof/>
          <w:color w:val="000000" w:themeColor="text1"/>
          <w:u w:val="single"/>
          <w:lang w:eastAsia="en-US"/>
        </w:rPr>
        <mc:AlternateContent>
          <mc:Choice Requires="wps">
            <w:drawing>
              <wp:anchor distT="0" distB="0" distL="114300" distR="114300" simplePos="0" relativeHeight="252176384" behindDoc="0" locked="0" layoutInCell="1" allowOverlap="1" wp14:anchorId="74E84D0F" wp14:editId="20DB50B2">
                <wp:simplePos x="0" y="0"/>
                <wp:positionH relativeFrom="margin">
                  <wp:align>right</wp:align>
                </wp:positionH>
                <wp:positionV relativeFrom="margin">
                  <wp:posOffset>4385945</wp:posOffset>
                </wp:positionV>
                <wp:extent cx="5852160" cy="426720"/>
                <wp:effectExtent l="0" t="0" r="0" b="0"/>
                <wp:wrapSquare wrapText="bothSides"/>
                <wp:docPr id="303" name="Rounded Rectangle 303"/>
                <wp:cNvGraphicFramePr/>
                <a:graphic xmlns:a="http://schemas.openxmlformats.org/drawingml/2006/main">
                  <a:graphicData uri="http://schemas.microsoft.com/office/word/2010/wordprocessingShape">
                    <wps:wsp>
                      <wps:cNvSpPr/>
                      <wps:spPr>
                        <a:xfrm>
                          <a:off x="0" y="0"/>
                          <a:ext cx="5852160" cy="426720"/>
                        </a:xfrm>
                        <a:prstGeom prst="roundRect">
                          <a:avLst/>
                        </a:prstGeom>
                        <a:solidFill>
                          <a:srgbClr val="75BDA7"/>
                        </a:solidFill>
                        <a:ln w="25400" cap="flat" cmpd="sng" algn="ctr">
                          <a:noFill/>
                          <a:prstDash val="solid"/>
                        </a:ln>
                        <a:effectLst/>
                      </wps:spPr>
                      <wps:txbx>
                        <w:txbxContent>
                          <w:p w14:paraId="049899E3" w14:textId="436156A7" w:rsidR="00D10528" w:rsidRPr="000506E7" w:rsidRDefault="00D10528" w:rsidP="00082A63">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3: WATER ISSUES IN YOUR WATERSHED</w:t>
                            </w:r>
                          </w:p>
                          <w:p w14:paraId="6D544D03" w14:textId="77777777" w:rsidR="00D10528" w:rsidRDefault="00D10528" w:rsidP="00082A6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E84D0F" id="Rounded Rectangle 303" o:spid="_x0000_s1085" style="position:absolute;margin-left:409.6pt;margin-top:345.35pt;width:460.8pt;height:33.6pt;z-index:25217638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" fillcolor="#75bda7" stroked="f" strokeweight="2pt">
                <v:textbox>
                  <w:txbxContent>
                    <w:p w14:paraId="049899E3" w14:textId="436156A7" w:rsidR="00D10528" w:rsidRPr="000506E7" w:rsidRDefault="00D10528" w:rsidP="00082A63">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3: WATER ISSUES IN YOUR WATERSHED</w:t>
                      </w:r>
                    </w:p>
                    <w:p w14:paraId="6D544D03" w14:textId="77777777" w:rsidR="00D10528" w:rsidRDefault="00D10528" w:rsidP="00082A63">
                      <w:pPr>
                        <w:jc w:val="center"/>
                      </w:pPr>
                    </w:p>
                  </w:txbxContent>
                </v:textbox>
                <w10:wrap type="square" anchorx="margin" anchory="margin"/>
              </v:roundrect>
            </w:pict>
          </mc:Fallback>
        </mc:AlternateContent>
      </w:r>
      <w:r w:rsidR="008620D3" w:rsidRPr="00082A63">
        <w:rPr>
          <w:rFonts w:asciiTheme="minorBidi" w:eastAsia="Times New Roman" w:hAnsiTheme="minorBidi" w:cstheme="minorBidi"/>
          <w:caps w:val="0"/>
          <w:noProof/>
          <w:color w:val="000000" w:themeColor="text1"/>
          <w:u w:val="single"/>
          <w:lang w:eastAsia="en-US"/>
        </w:rPr>
        <mc:AlternateContent>
          <mc:Choice Requires="wps">
            <w:drawing>
              <wp:anchor distT="0" distB="0" distL="114300" distR="114300" simplePos="0" relativeHeight="252178432" behindDoc="0" locked="0" layoutInCell="1" allowOverlap="1" wp14:anchorId="25991E1A" wp14:editId="595DFDBC">
                <wp:simplePos x="0" y="0"/>
                <wp:positionH relativeFrom="margin">
                  <wp:align>right</wp:align>
                </wp:positionH>
                <wp:positionV relativeFrom="margin">
                  <wp:posOffset>6216482</wp:posOffset>
                </wp:positionV>
                <wp:extent cx="5852160" cy="426720"/>
                <wp:effectExtent l="0" t="0" r="0" b="0"/>
                <wp:wrapSquare wrapText="bothSides"/>
                <wp:docPr id="304" name="Rounded Rectangle 304"/>
                <wp:cNvGraphicFramePr/>
                <a:graphic xmlns:a="http://schemas.openxmlformats.org/drawingml/2006/main">
                  <a:graphicData uri="http://schemas.microsoft.com/office/word/2010/wordprocessingShape">
                    <wps:wsp>
                      <wps:cNvSpPr/>
                      <wps:spPr>
                        <a:xfrm>
                          <a:off x="0" y="0"/>
                          <a:ext cx="5852160" cy="426720"/>
                        </a:xfrm>
                        <a:prstGeom prst="roundRect">
                          <a:avLst/>
                        </a:prstGeom>
                        <a:solidFill>
                          <a:srgbClr val="75BDA7"/>
                        </a:solidFill>
                        <a:ln w="25400" cap="flat" cmpd="sng" algn="ctr">
                          <a:noFill/>
                          <a:prstDash val="solid"/>
                        </a:ln>
                        <a:effectLst/>
                      </wps:spPr>
                      <wps:txbx>
                        <w:txbxContent>
                          <w:p w14:paraId="4B6AE46F" w14:textId="596430D5" w:rsidR="00D10528" w:rsidRPr="000506E7" w:rsidRDefault="00D10528" w:rsidP="00082A63">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ALTERNATE EXERCISES</w:t>
                            </w:r>
                          </w:p>
                          <w:p w14:paraId="5ECA515C" w14:textId="77777777" w:rsidR="00D10528" w:rsidRDefault="00D10528" w:rsidP="00082A6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991E1A" id="Rounded Rectangle 304" o:spid="_x0000_s1086" style="position:absolute;margin-left:409.6pt;margin-top:489.5pt;width:460.8pt;height:33.6pt;z-index:25217843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" fillcolor="#75bda7" stroked="f" strokeweight="2pt">
                <v:textbox>
                  <w:txbxContent>
                    <w:p w14:paraId="4B6AE46F" w14:textId="596430D5" w:rsidR="00D10528" w:rsidRPr="000506E7" w:rsidRDefault="00D10528" w:rsidP="00082A63">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ALTERNATE EXERCISES</w:t>
                      </w:r>
                    </w:p>
                    <w:p w14:paraId="5ECA515C" w14:textId="77777777" w:rsidR="00D10528" w:rsidRDefault="00D10528" w:rsidP="00082A63">
                      <w:pPr>
                        <w:jc w:val="center"/>
                      </w:pPr>
                    </w:p>
                  </w:txbxContent>
                </v:textbox>
                <w10:wrap type="square" anchorx="margin" anchory="margin"/>
              </v:roundrect>
            </w:pict>
          </mc:Fallback>
        </mc:AlternateContent>
      </w:r>
      <w:r w:rsidR="008620D3">
        <w:rPr>
          <w:noProof/>
          <w:lang w:eastAsia="en-US"/>
        </w:rPr>
        <mc:AlternateContent>
          <mc:Choice Requires="wps">
            <w:drawing>
              <wp:anchor distT="0" distB="0" distL="114300" distR="114300" simplePos="0" relativeHeight="252208128" behindDoc="0" locked="0" layoutInCell="1" allowOverlap="1" wp14:anchorId="0DF46922" wp14:editId="3856A7C3">
                <wp:simplePos x="0" y="0"/>
                <wp:positionH relativeFrom="margin">
                  <wp:align>right</wp:align>
                </wp:positionH>
                <wp:positionV relativeFrom="margin">
                  <wp:posOffset>6746207</wp:posOffset>
                </wp:positionV>
                <wp:extent cx="5828665" cy="1443355"/>
                <wp:effectExtent l="0" t="0" r="19685" b="23495"/>
                <wp:wrapThrough wrapText="bothSides">
                  <wp:wrapPolygon edited="0">
                    <wp:start x="0" y="0"/>
                    <wp:lineTo x="0" y="21667"/>
                    <wp:lineTo x="21602" y="21667"/>
                    <wp:lineTo x="21602" y="0"/>
                    <wp:lineTo x="0" y="0"/>
                  </wp:wrapPolygon>
                </wp:wrapThrough>
                <wp:docPr id="172" name="Text Box 172"/>
                <wp:cNvGraphicFramePr/>
                <a:graphic xmlns:a="http://schemas.openxmlformats.org/drawingml/2006/main">
                  <a:graphicData uri="http://schemas.microsoft.com/office/word/2010/wordprocessingShape">
                    <wps:wsp>
                      <wps:cNvSpPr txBox="1"/>
                      <wps:spPr>
                        <a:xfrm>
                          <a:off x="0" y="0"/>
                          <a:ext cx="5828665" cy="1443355"/>
                        </a:xfrm>
                        <a:prstGeom prst="rect">
                          <a:avLst/>
                        </a:prstGeom>
                        <a:ln>
                          <a:solidFill>
                            <a:schemeClr val="accent3"/>
                          </a:solidFill>
                        </a:ln>
                      </wps:spPr>
                      <wps:style>
                        <a:lnRef idx="2">
                          <a:schemeClr val="accent2"/>
                        </a:lnRef>
                        <a:fillRef idx="1">
                          <a:schemeClr val="lt1"/>
                        </a:fillRef>
                        <a:effectRef idx="0">
                          <a:schemeClr val="accent2"/>
                        </a:effectRef>
                        <a:fontRef idx="minor">
                          <a:schemeClr val="dk1"/>
                        </a:fontRef>
                      </wps:style>
                      <wps:txbx>
                        <w:txbxContent>
                          <w:p w14:paraId="59D4F440" w14:textId="05760C43" w:rsidR="00D10528" w:rsidRPr="008620D3" w:rsidRDefault="00D10528" w:rsidP="00180E64">
                            <w:pPr>
                              <w:rPr>
                                <w:sz w:val="22"/>
                                <w:szCs w:val="22"/>
                              </w:rPr>
                            </w:pPr>
                            <w:r w:rsidRPr="008620D3">
                              <w:rPr>
                                <w:sz w:val="22"/>
                                <w:szCs w:val="22"/>
                              </w:rPr>
                              <w:t>Consider these alternatives Instead of or in addition to creating posters and flyers. Use what you have learned to:</w:t>
                            </w:r>
                          </w:p>
                          <w:p w14:paraId="59AB2785" w14:textId="77777777" w:rsidR="00D10528" w:rsidRPr="008620D3" w:rsidRDefault="00D10528" w:rsidP="00A05E90">
                            <w:pPr>
                              <w:numPr>
                                <w:ilvl w:val="0"/>
                                <w:numId w:val="57"/>
                              </w:numPr>
                              <w:textAlignment w:val="baseline"/>
                              <w:rPr>
                                <w:sz w:val="22"/>
                                <w:szCs w:val="22"/>
                              </w:rPr>
                            </w:pPr>
                            <w:r w:rsidRPr="008620D3">
                              <w:rPr>
                                <w:sz w:val="22"/>
                                <w:szCs w:val="22"/>
                              </w:rPr>
                              <w:t>Write a letter to an official about water issues in the state and/or in your watershed (see Module 3 for more resources on letter writing)</w:t>
                            </w:r>
                          </w:p>
                          <w:p w14:paraId="16180537" w14:textId="77777777" w:rsidR="00D10528" w:rsidRPr="008620D3" w:rsidRDefault="00D10528" w:rsidP="00A05E90">
                            <w:pPr>
                              <w:numPr>
                                <w:ilvl w:val="0"/>
                                <w:numId w:val="57"/>
                              </w:numPr>
                              <w:textAlignment w:val="baseline"/>
                              <w:rPr>
                                <w:sz w:val="22"/>
                                <w:szCs w:val="22"/>
                              </w:rPr>
                            </w:pPr>
                            <w:r w:rsidRPr="008620D3">
                              <w:rPr>
                                <w:sz w:val="22"/>
                                <w:szCs w:val="22"/>
                              </w:rPr>
                              <w:t>Create an infomercial about water issues in the state and/or in your watershed </w:t>
                            </w:r>
                          </w:p>
                          <w:p w14:paraId="328CD809" w14:textId="77777777" w:rsidR="00D10528" w:rsidRPr="008620D3" w:rsidRDefault="00D10528" w:rsidP="00A05E90">
                            <w:pPr>
                              <w:numPr>
                                <w:ilvl w:val="0"/>
                                <w:numId w:val="57"/>
                              </w:numPr>
                              <w:textAlignment w:val="baseline"/>
                              <w:rPr>
                                <w:sz w:val="22"/>
                                <w:szCs w:val="22"/>
                              </w:rPr>
                            </w:pPr>
                            <w:r w:rsidRPr="008620D3">
                              <w:rPr>
                                <w:sz w:val="22"/>
                                <w:szCs w:val="22"/>
                              </w:rPr>
                              <w:t>Make labelled diagrams representing water issues across the state and/or in your watershed</w:t>
                            </w:r>
                          </w:p>
                          <w:p w14:paraId="6048AEEE" w14:textId="77777777" w:rsidR="00D10528" w:rsidRPr="008620D3" w:rsidRDefault="00D10528" w:rsidP="00A05E90">
                            <w:pPr>
                              <w:numPr>
                                <w:ilvl w:val="0"/>
                                <w:numId w:val="57"/>
                              </w:numPr>
                              <w:textAlignment w:val="baseline"/>
                              <w:rPr>
                                <w:sz w:val="22"/>
                                <w:szCs w:val="22"/>
                              </w:rPr>
                            </w:pPr>
                            <w:r w:rsidRPr="008620D3">
                              <w:rPr>
                                <w:sz w:val="22"/>
                                <w:szCs w:val="22"/>
                              </w:rPr>
                              <w:t>Choose 1-3 water issues in the state and/or in your watershed. Create a powerpoint and teach others in your class about this issue.</w:t>
                            </w:r>
                          </w:p>
                          <w:p w14:paraId="5F6BBC3F" w14:textId="77777777" w:rsidR="00D10528" w:rsidRPr="00082A63" w:rsidRDefault="00D10528" w:rsidP="00180E64">
                            <w:pPr>
                              <w:widowControl w:val="0"/>
                              <w:pBdr>
                                <w:top w:val="nil"/>
                                <w:left w:val="nil"/>
                                <w:bottom w:val="nil"/>
                                <w:right w:val="nil"/>
                                <w:between w:val="nil"/>
                              </w:pBdr>
                              <w:rPr>
                                <w:b/>
                              </w:rPr>
                            </w:pPr>
                          </w:p>
                          <w:p w14:paraId="4321AA48" w14:textId="77777777" w:rsidR="00D10528" w:rsidRDefault="00D10528" w:rsidP="00180E64">
                            <w:pPr>
                              <w:widowControl w:val="0"/>
                              <w:pBdr>
                                <w:top w:val="nil"/>
                                <w:left w:val="nil"/>
                                <w:bottom w:val="nil"/>
                                <w:right w:val="nil"/>
                                <w:between w:val="nil"/>
                              </w:pBdr>
                            </w:pPr>
                          </w:p>
                          <w:p w14:paraId="7D8E6D7C" w14:textId="77777777" w:rsidR="00D10528" w:rsidRDefault="00D10528" w:rsidP="00180E64"/>
                          <w:p w14:paraId="5C0B2C60" w14:textId="77777777" w:rsidR="00D10528" w:rsidRDefault="00D10528" w:rsidP="00180E64"/>
                          <w:p w14:paraId="33B2424E" w14:textId="77777777" w:rsidR="00D10528" w:rsidRDefault="00D10528" w:rsidP="00180E64"/>
                          <w:p w14:paraId="58A68599" w14:textId="77777777" w:rsidR="00D10528" w:rsidRDefault="00D10528" w:rsidP="00180E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F46922" id="Text Box 172" o:spid="_x0000_s1087" type="#_x0000_t202" style="position:absolute;margin-left:407.75pt;margin-top:531.2pt;width:458.95pt;height:113.65pt;z-index:252208128;visibility:visible;mso-wrap-style:square;mso-height-percent:0;mso-wrap-distance-left:9pt;mso-wrap-distance-top:0;mso-wrap-distance-right:9pt;mso-wrap-distance-bottom:0;mso-position-horizontal:right;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" fillcolor="white [3201]" strokecolor="#75bda7 [3206]" strokeweight="2pt">
                <v:textbox>
                  <w:txbxContent>
                    <w:p w14:paraId="59D4F440" w14:textId="05760C43" w:rsidR="00D10528" w:rsidRPr="008620D3" w:rsidRDefault="00D10528" w:rsidP="00180E64">
                      <w:pPr>
                        <w:rPr>
                          <w:sz w:val="22"/>
                          <w:szCs w:val="22"/>
                        </w:rPr>
                      </w:pPr>
                      <w:r w:rsidRPr="008620D3">
                        <w:rPr>
                          <w:sz w:val="22"/>
                          <w:szCs w:val="22"/>
                        </w:rPr>
                        <w:t>Consider these alternatives Instead of or in addition to creating posters and flyers. Use what you have learned to:</w:t>
                      </w:r>
                    </w:p>
                    <w:p w14:paraId="59AB2785" w14:textId="77777777" w:rsidR="00D10528" w:rsidRPr="008620D3" w:rsidRDefault="00D10528" w:rsidP="00A05E90">
                      <w:pPr>
                        <w:numPr>
                          <w:ilvl w:val="0"/>
                          <w:numId w:val="57"/>
                        </w:numPr>
                        <w:textAlignment w:val="baseline"/>
                        <w:rPr>
                          <w:sz w:val="22"/>
                          <w:szCs w:val="22"/>
                        </w:rPr>
                      </w:pPr>
                      <w:r w:rsidRPr="008620D3">
                        <w:rPr>
                          <w:sz w:val="22"/>
                          <w:szCs w:val="22"/>
                        </w:rPr>
                        <w:t>Write a letter to an official about water issues in the state and/or in your watershed (see Module 3 for more resources on letter writing)</w:t>
                      </w:r>
                    </w:p>
                    <w:p w14:paraId="16180537" w14:textId="77777777" w:rsidR="00D10528" w:rsidRPr="008620D3" w:rsidRDefault="00D10528" w:rsidP="00A05E90">
                      <w:pPr>
                        <w:numPr>
                          <w:ilvl w:val="0"/>
                          <w:numId w:val="57"/>
                        </w:numPr>
                        <w:textAlignment w:val="baseline"/>
                        <w:rPr>
                          <w:sz w:val="22"/>
                          <w:szCs w:val="22"/>
                        </w:rPr>
                      </w:pPr>
                      <w:r w:rsidRPr="008620D3">
                        <w:rPr>
                          <w:sz w:val="22"/>
                          <w:szCs w:val="22"/>
                        </w:rPr>
                        <w:t>Create an infomercial about water issues in the state and/or in your watershed </w:t>
                      </w:r>
                    </w:p>
                    <w:p w14:paraId="328CD809" w14:textId="77777777" w:rsidR="00D10528" w:rsidRPr="008620D3" w:rsidRDefault="00D10528" w:rsidP="00A05E90">
                      <w:pPr>
                        <w:numPr>
                          <w:ilvl w:val="0"/>
                          <w:numId w:val="57"/>
                        </w:numPr>
                        <w:textAlignment w:val="baseline"/>
                        <w:rPr>
                          <w:sz w:val="22"/>
                          <w:szCs w:val="22"/>
                        </w:rPr>
                      </w:pPr>
                      <w:r w:rsidRPr="008620D3">
                        <w:rPr>
                          <w:sz w:val="22"/>
                          <w:szCs w:val="22"/>
                        </w:rPr>
                        <w:t>Make labelled diagrams representing water issues across the state and/or in your watershed</w:t>
                      </w:r>
                    </w:p>
                    <w:p w14:paraId="6048AEEE" w14:textId="77777777" w:rsidR="00D10528" w:rsidRPr="008620D3" w:rsidRDefault="00D10528" w:rsidP="00A05E90">
                      <w:pPr>
                        <w:numPr>
                          <w:ilvl w:val="0"/>
                          <w:numId w:val="57"/>
                        </w:numPr>
                        <w:textAlignment w:val="baseline"/>
                        <w:rPr>
                          <w:sz w:val="22"/>
                          <w:szCs w:val="22"/>
                        </w:rPr>
                      </w:pPr>
                      <w:r w:rsidRPr="008620D3">
                        <w:rPr>
                          <w:sz w:val="22"/>
                          <w:szCs w:val="22"/>
                        </w:rPr>
                        <w:t>Choose 1-3 water issues in the state and/or in your watershed. Create a powerpoint and teach others in your class about this issue.</w:t>
                      </w:r>
                    </w:p>
                    <w:p w14:paraId="5F6BBC3F" w14:textId="77777777" w:rsidR="00D10528" w:rsidRPr="00082A63" w:rsidRDefault="00D10528" w:rsidP="00180E64">
                      <w:pPr>
                        <w:widowControl w:val="0"/>
                        <w:pBdr>
                          <w:top w:val="nil"/>
                          <w:left w:val="nil"/>
                          <w:bottom w:val="nil"/>
                          <w:right w:val="nil"/>
                          <w:between w:val="nil"/>
                        </w:pBdr>
                        <w:rPr>
                          <w:b/>
                        </w:rPr>
                      </w:pPr>
                    </w:p>
                    <w:p w14:paraId="4321AA48" w14:textId="77777777" w:rsidR="00D10528" w:rsidRDefault="00D10528" w:rsidP="00180E64">
                      <w:pPr>
                        <w:widowControl w:val="0"/>
                        <w:pBdr>
                          <w:top w:val="nil"/>
                          <w:left w:val="nil"/>
                          <w:bottom w:val="nil"/>
                          <w:right w:val="nil"/>
                          <w:between w:val="nil"/>
                        </w:pBdr>
                      </w:pPr>
                    </w:p>
                    <w:p w14:paraId="7D8E6D7C" w14:textId="77777777" w:rsidR="00D10528" w:rsidRDefault="00D10528" w:rsidP="00180E64"/>
                    <w:p w14:paraId="5C0B2C60" w14:textId="77777777" w:rsidR="00D10528" w:rsidRDefault="00D10528" w:rsidP="00180E64"/>
                    <w:p w14:paraId="33B2424E" w14:textId="77777777" w:rsidR="00D10528" w:rsidRDefault="00D10528" w:rsidP="00180E64"/>
                    <w:p w14:paraId="58A68599" w14:textId="77777777" w:rsidR="00D10528" w:rsidRDefault="00D10528" w:rsidP="00180E64"/>
                  </w:txbxContent>
                </v:textbox>
                <w10:wrap type="through" anchorx="margin" anchory="margin"/>
              </v:shape>
            </w:pict>
          </mc:Fallback>
        </mc:AlternateContent>
      </w:r>
      <w:r w:rsidR="008620D3">
        <w:rPr>
          <w:noProof/>
          <w:lang w:eastAsia="en-US"/>
        </w:rPr>
        <mc:AlternateContent>
          <mc:Choice Requires="wps">
            <w:drawing>
              <wp:anchor distT="0" distB="0" distL="114300" distR="114300" simplePos="0" relativeHeight="251823104" behindDoc="0" locked="0" layoutInCell="1" allowOverlap="1" wp14:anchorId="12595F31" wp14:editId="1963E83B">
                <wp:simplePos x="0" y="0"/>
                <wp:positionH relativeFrom="margin">
                  <wp:align>right</wp:align>
                </wp:positionH>
                <wp:positionV relativeFrom="page">
                  <wp:posOffset>6014854</wp:posOffset>
                </wp:positionV>
                <wp:extent cx="5828665" cy="1122680"/>
                <wp:effectExtent l="0" t="0" r="19685" b="20320"/>
                <wp:wrapThrough wrapText="bothSides">
                  <wp:wrapPolygon edited="0">
                    <wp:start x="0" y="0"/>
                    <wp:lineTo x="0" y="21624"/>
                    <wp:lineTo x="21602" y="21624"/>
                    <wp:lineTo x="21602" y="0"/>
                    <wp:lineTo x="0" y="0"/>
                  </wp:wrapPolygon>
                </wp:wrapThrough>
                <wp:docPr id="176" name="Text Box 176"/>
                <wp:cNvGraphicFramePr/>
                <a:graphic xmlns:a="http://schemas.openxmlformats.org/drawingml/2006/main">
                  <a:graphicData uri="http://schemas.microsoft.com/office/word/2010/wordprocessingShape">
                    <wps:wsp>
                      <wps:cNvSpPr txBox="1"/>
                      <wps:spPr>
                        <a:xfrm>
                          <a:off x="0" y="0"/>
                          <a:ext cx="5828665" cy="1122680"/>
                        </a:xfrm>
                        <a:prstGeom prst="rect">
                          <a:avLst/>
                        </a:prstGeom>
                        <a:ln>
                          <a:solidFill>
                            <a:schemeClr val="accent3"/>
                          </a:solidFill>
                        </a:ln>
                      </wps:spPr>
                      <wps:style>
                        <a:lnRef idx="2">
                          <a:schemeClr val="accent2"/>
                        </a:lnRef>
                        <a:fillRef idx="1">
                          <a:schemeClr val="lt1"/>
                        </a:fillRef>
                        <a:effectRef idx="0">
                          <a:schemeClr val="accent2"/>
                        </a:effectRef>
                        <a:fontRef idx="minor">
                          <a:schemeClr val="dk1"/>
                        </a:fontRef>
                      </wps:style>
                      <wps:txbx>
                        <w:txbxContent>
                          <w:p w14:paraId="4AC02CFB" w14:textId="77777777" w:rsidR="00D10528" w:rsidRPr="008620D3" w:rsidRDefault="00D10528" w:rsidP="00BF5341">
                            <w:pPr>
                              <w:widowControl w:val="0"/>
                              <w:pBdr>
                                <w:top w:val="nil"/>
                                <w:left w:val="nil"/>
                                <w:bottom w:val="nil"/>
                                <w:right w:val="nil"/>
                                <w:between w:val="nil"/>
                              </w:pBdr>
                              <w:rPr>
                                <w:sz w:val="22"/>
                                <w:szCs w:val="22"/>
                              </w:rPr>
                            </w:pPr>
                            <w:r w:rsidRPr="008620D3">
                              <w:rPr>
                                <w:sz w:val="22"/>
                                <w:szCs w:val="22"/>
                              </w:rPr>
                              <w:t>Create a similar flyer or poster that represents issues specific to your watershed. Include things that threaten your local watershed, species that are threatened or endangered, and at least 1 policy that affects your local watershed.</w:t>
                            </w:r>
                          </w:p>
                          <w:p w14:paraId="7ACCDC8F" w14:textId="229F2565" w:rsidR="00D10528" w:rsidRPr="008620D3" w:rsidRDefault="00D10528" w:rsidP="00BF5341">
                            <w:pPr>
                              <w:widowControl w:val="0"/>
                              <w:pBdr>
                                <w:top w:val="nil"/>
                                <w:left w:val="nil"/>
                                <w:bottom w:val="nil"/>
                                <w:right w:val="nil"/>
                                <w:between w:val="nil"/>
                              </w:pBdr>
                              <w:rPr>
                                <w:sz w:val="22"/>
                                <w:szCs w:val="22"/>
                              </w:rPr>
                            </w:pPr>
                            <w:r w:rsidRPr="008620D3">
                              <w:rPr>
                                <w:sz w:val="22"/>
                                <w:szCs w:val="22"/>
                              </w:rPr>
                              <w:t xml:space="preserve">These posters/flyers/art pieces can form a piece of the final Project Portfolio.  </w:t>
                            </w:r>
                          </w:p>
                          <w:p w14:paraId="2CA08009" w14:textId="5B171544" w:rsidR="00D10528" w:rsidRPr="008620D3" w:rsidRDefault="00D10528" w:rsidP="00BF5341">
                            <w:pPr>
                              <w:rPr>
                                <w:color w:val="000000"/>
                                <w:sz w:val="22"/>
                                <w:szCs w:val="22"/>
                              </w:rPr>
                            </w:pPr>
                            <w:r w:rsidRPr="008620D3">
                              <w:rPr>
                                <w:color w:val="000000"/>
                                <w:sz w:val="22"/>
                                <w:szCs w:val="22"/>
                              </w:rPr>
                              <w:t xml:space="preserve">See example below or click </w:t>
                            </w:r>
                            <w:hyperlink r:id="rId69" w:history="1">
                              <w:r w:rsidRPr="008620D3">
                                <w:rPr>
                                  <w:rStyle w:val="Hyperlink"/>
                                  <w:color w:val="1155CC"/>
                                  <w:sz w:val="22"/>
                                  <w:szCs w:val="22"/>
                                </w:rPr>
                                <w:t>here</w:t>
                              </w:r>
                            </w:hyperlink>
                            <w:r w:rsidRPr="008620D3">
                              <w:rPr>
                                <w:color w:val="000000"/>
                                <w:sz w:val="22"/>
                                <w:szCs w:val="22"/>
                              </w:rPr>
                              <w:t xml:space="preserve"> to see other examples of flyers and posters. </w:t>
                            </w:r>
                          </w:p>
                          <w:p w14:paraId="1F97B715" w14:textId="2DA2F7FE" w:rsidR="00D10528" w:rsidRPr="008620D3" w:rsidRDefault="00D10528" w:rsidP="00BF5341">
                            <w:pPr>
                              <w:rPr>
                                <w:sz w:val="22"/>
                                <w:szCs w:val="22"/>
                              </w:rPr>
                            </w:pPr>
                            <w:r w:rsidRPr="008620D3">
                              <w:rPr>
                                <w:sz w:val="22"/>
                                <w:szCs w:val="22"/>
                              </w:rPr>
                              <w:t xml:space="preserve">See </w:t>
                            </w:r>
                            <w:hyperlink r:id="rId70" w:history="1">
                              <w:r w:rsidRPr="00251273">
                                <w:rPr>
                                  <w:rStyle w:val="Hyperlink"/>
                                  <w:color w:val="0070C0"/>
                                  <w:sz w:val="22"/>
                                  <w:szCs w:val="22"/>
                                </w:rPr>
                                <w:t>https://mywaterway.epa.gov/state</w:t>
                              </w:r>
                            </w:hyperlink>
                            <w:r w:rsidRPr="008620D3">
                              <w:rPr>
                                <w:sz w:val="22"/>
                                <w:szCs w:val="22"/>
                              </w:rPr>
                              <w:t xml:space="preserve"> for information about your watershed</w:t>
                            </w:r>
                          </w:p>
                          <w:p w14:paraId="5A85F34A" w14:textId="77777777" w:rsidR="00D10528" w:rsidRPr="0080401E" w:rsidRDefault="00D10528" w:rsidP="00F61562">
                            <w:pPr>
                              <w:widowControl w:val="0"/>
                              <w:pBdr>
                                <w:top w:val="nil"/>
                                <w:left w:val="nil"/>
                                <w:bottom w:val="nil"/>
                                <w:right w:val="nil"/>
                                <w:between w:val="nil"/>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595F31" id="Text Box 176" o:spid="_x0000_s1088" type="#_x0000_t202" style="position:absolute;margin-left:407.75pt;margin-top:473.6pt;width:458.95pt;height:88.4pt;z-index:251823104;visibility:visible;mso-wrap-style:square;mso-height-percent:0;mso-wrap-distance-left:9pt;mso-wrap-distance-top:0;mso-wrap-distance-right:9pt;mso-wrap-distance-bottom:0;mso-position-horizontal:right;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" fillcolor="white [3201]" strokecolor="#75bda7 [3206]" strokeweight="2pt">
                <v:textbox>
                  <w:txbxContent>
                    <w:p w14:paraId="4AC02CFB" w14:textId="77777777" w:rsidR="00D10528" w:rsidRPr="008620D3" w:rsidRDefault="00D10528" w:rsidP="00BF5341">
                      <w:pPr>
                        <w:widowControl w:val="0"/>
                        <w:pBdr>
                          <w:top w:val="nil"/>
                          <w:left w:val="nil"/>
                          <w:bottom w:val="nil"/>
                          <w:right w:val="nil"/>
                          <w:between w:val="nil"/>
                        </w:pBdr>
                        <w:rPr>
                          <w:sz w:val="22"/>
                          <w:szCs w:val="22"/>
                        </w:rPr>
                      </w:pPr>
                      <w:r w:rsidRPr="008620D3">
                        <w:rPr>
                          <w:sz w:val="22"/>
                          <w:szCs w:val="22"/>
                        </w:rPr>
                        <w:t>Create a similar flyer or poster that represents issues specific to your watershed. Include things that threaten your local watershed, species that are threatened or endangered, and at least 1 policy that affects your local watershed.</w:t>
                      </w:r>
                    </w:p>
                    <w:p w14:paraId="7ACCDC8F" w14:textId="229F2565" w:rsidR="00D10528" w:rsidRPr="008620D3" w:rsidRDefault="00D10528" w:rsidP="00BF5341">
                      <w:pPr>
                        <w:widowControl w:val="0"/>
                        <w:pBdr>
                          <w:top w:val="nil"/>
                          <w:left w:val="nil"/>
                          <w:bottom w:val="nil"/>
                          <w:right w:val="nil"/>
                          <w:between w:val="nil"/>
                        </w:pBdr>
                        <w:rPr>
                          <w:sz w:val="22"/>
                          <w:szCs w:val="22"/>
                        </w:rPr>
                      </w:pPr>
                      <w:r w:rsidRPr="008620D3">
                        <w:rPr>
                          <w:sz w:val="22"/>
                          <w:szCs w:val="22"/>
                        </w:rPr>
                        <w:t xml:space="preserve">These posters/flyers/art pieces can form a piece of the final Project Portfolio.  </w:t>
                      </w:r>
                    </w:p>
                    <w:p w14:paraId="2CA08009" w14:textId="5B171544" w:rsidR="00D10528" w:rsidRPr="008620D3" w:rsidRDefault="00D10528" w:rsidP="00BF5341">
                      <w:pPr>
                        <w:rPr>
                          <w:color w:val="000000"/>
                          <w:sz w:val="22"/>
                          <w:szCs w:val="22"/>
                        </w:rPr>
                      </w:pPr>
                      <w:r w:rsidRPr="008620D3">
                        <w:rPr>
                          <w:color w:val="000000"/>
                          <w:sz w:val="22"/>
                          <w:szCs w:val="22"/>
                        </w:rPr>
                        <w:t xml:space="preserve">See example below or click </w:t>
                      </w:r>
                      <w:hyperlink r:id="rId71" w:history="1">
                        <w:r w:rsidRPr="008620D3">
                          <w:rPr>
                            <w:rStyle w:val="Hyperlink"/>
                            <w:color w:val="1155CC"/>
                            <w:sz w:val="22"/>
                            <w:szCs w:val="22"/>
                          </w:rPr>
                          <w:t>here</w:t>
                        </w:r>
                      </w:hyperlink>
                      <w:r w:rsidRPr="008620D3">
                        <w:rPr>
                          <w:color w:val="000000"/>
                          <w:sz w:val="22"/>
                          <w:szCs w:val="22"/>
                        </w:rPr>
                        <w:t xml:space="preserve"> to see other examples of flyers and posters. </w:t>
                      </w:r>
                    </w:p>
                    <w:p w14:paraId="1F97B715" w14:textId="2DA2F7FE" w:rsidR="00D10528" w:rsidRPr="008620D3" w:rsidRDefault="00D10528" w:rsidP="00BF5341">
                      <w:pPr>
                        <w:rPr>
                          <w:sz w:val="22"/>
                          <w:szCs w:val="22"/>
                        </w:rPr>
                      </w:pPr>
                      <w:r w:rsidRPr="008620D3">
                        <w:rPr>
                          <w:sz w:val="22"/>
                          <w:szCs w:val="22"/>
                        </w:rPr>
                        <w:t xml:space="preserve">See </w:t>
                      </w:r>
                      <w:hyperlink r:id="rId72" w:history="1">
                        <w:r w:rsidRPr="00251273">
                          <w:rPr>
                            <w:rStyle w:val="Hyperlink"/>
                            <w:color w:val="0070C0"/>
                            <w:sz w:val="22"/>
                            <w:szCs w:val="22"/>
                          </w:rPr>
                          <w:t>https://mywaterway.epa.gov/state</w:t>
                        </w:r>
                      </w:hyperlink>
                      <w:r w:rsidRPr="008620D3">
                        <w:rPr>
                          <w:sz w:val="22"/>
                          <w:szCs w:val="22"/>
                        </w:rPr>
                        <w:t xml:space="preserve"> for information about your watershed</w:t>
                      </w:r>
                    </w:p>
                    <w:p w14:paraId="5A85F34A" w14:textId="77777777" w:rsidR="00D10528" w:rsidRPr="0080401E" w:rsidRDefault="00D10528" w:rsidP="00F61562">
                      <w:pPr>
                        <w:widowControl w:val="0"/>
                        <w:pBdr>
                          <w:top w:val="nil"/>
                          <w:left w:val="nil"/>
                          <w:bottom w:val="nil"/>
                          <w:right w:val="nil"/>
                          <w:between w:val="nil"/>
                        </w:pBdr>
                      </w:pPr>
                    </w:p>
                  </w:txbxContent>
                </v:textbox>
                <w10:wrap type="through" anchorx="margin" anchory="page"/>
              </v:shape>
            </w:pict>
          </mc:Fallback>
        </mc:AlternateContent>
      </w:r>
      <w:r w:rsidR="00251273">
        <w:rPr>
          <w:noProof/>
          <w:lang w:eastAsia="en-US"/>
        </w:rPr>
        <mc:AlternateContent>
          <mc:Choice Requires="wps">
            <w:drawing>
              <wp:anchor distT="0" distB="0" distL="114300" distR="114300" simplePos="0" relativeHeight="251814912" behindDoc="0" locked="0" layoutInCell="1" allowOverlap="1" wp14:anchorId="4C6874F4" wp14:editId="0AFDE6B2">
                <wp:simplePos x="0" y="0"/>
                <wp:positionH relativeFrom="margin">
                  <wp:align>right</wp:align>
                </wp:positionH>
                <wp:positionV relativeFrom="paragraph">
                  <wp:posOffset>2222634</wp:posOffset>
                </wp:positionV>
                <wp:extent cx="5828665" cy="1940560"/>
                <wp:effectExtent l="0" t="0" r="19685" b="21590"/>
                <wp:wrapThrough wrapText="bothSides">
                  <wp:wrapPolygon edited="0">
                    <wp:start x="0" y="0"/>
                    <wp:lineTo x="0" y="21628"/>
                    <wp:lineTo x="21602" y="21628"/>
                    <wp:lineTo x="21602" y="0"/>
                    <wp:lineTo x="0" y="0"/>
                  </wp:wrapPolygon>
                </wp:wrapThrough>
                <wp:docPr id="166" name="Text Box 166"/>
                <wp:cNvGraphicFramePr/>
                <a:graphic xmlns:a="http://schemas.openxmlformats.org/drawingml/2006/main">
                  <a:graphicData uri="http://schemas.microsoft.com/office/word/2010/wordprocessingShape">
                    <wps:wsp>
                      <wps:cNvSpPr txBox="1"/>
                      <wps:spPr>
                        <a:xfrm>
                          <a:off x="0" y="0"/>
                          <a:ext cx="5828665" cy="1940560"/>
                        </a:xfrm>
                        <a:prstGeom prst="rect">
                          <a:avLst/>
                        </a:prstGeom>
                        <a:ln>
                          <a:solidFill>
                            <a:schemeClr val="accent3"/>
                          </a:solidFill>
                        </a:ln>
                      </wps:spPr>
                      <wps:style>
                        <a:lnRef idx="2">
                          <a:schemeClr val="accent5"/>
                        </a:lnRef>
                        <a:fillRef idx="1">
                          <a:schemeClr val="lt1"/>
                        </a:fillRef>
                        <a:effectRef idx="0">
                          <a:schemeClr val="accent5"/>
                        </a:effectRef>
                        <a:fontRef idx="minor">
                          <a:schemeClr val="dk1"/>
                        </a:fontRef>
                      </wps:style>
                      <wps:txbx>
                        <w:txbxContent>
                          <w:p w14:paraId="2D7C9FFA" w14:textId="2E6EA1AF" w:rsidR="00D10528" w:rsidRDefault="00D10528" w:rsidP="00686F16">
                            <w:pPr>
                              <w:widowControl w:val="0"/>
                              <w:pBdr>
                                <w:top w:val="nil"/>
                                <w:left w:val="nil"/>
                                <w:bottom w:val="nil"/>
                                <w:right w:val="nil"/>
                                <w:between w:val="nil"/>
                              </w:pBdr>
                              <w:rPr>
                                <w:sz w:val="22"/>
                                <w:szCs w:val="22"/>
                              </w:rPr>
                            </w:pPr>
                            <w:r w:rsidRPr="008620D3">
                              <w:rPr>
                                <w:sz w:val="22"/>
                                <w:szCs w:val="22"/>
                              </w:rPr>
                              <w:t xml:space="preserve">This module has presented a variety of issues facing California’s water, from dams on the Klamath, Shasta, and Eel Rivers, to diversion projects that move water across the state, to pollution and a lack of regulatory oversight. </w:t>
                            </w:r>
                          </w:p>
                          <w:p w14:paraId="653D889E" w14:textId="77777777" w:rsidR="00D10528" w:rsidRPr="008620D3" w:rsidRDefault="00D10528" w:rsidP="00686F16">
                            <w:pPr>
                              <w:widowControl w:val="0"/>
                              <w:pBdr>
                                <w:top w:val="nil"/>
                                <w:left w:val="nil"/>
                                <w:bottom w:val="nil"/>
                                <w:right w:val="nil"/>
                                <w:between w:val="nil"/>
                              </w:pBdr>
                              <w:rPr>
                                <w:sz w:val="22"/>
                                <w:szCs w:val="22"/>
                              </w:rPr>
                            </w:pPr>
                          </w:p>
                          <w:p w14:paraId="2111F70A" w14:textId="2BDFBE90" w:rsidR="00D10528" w:rsidRPr="00B94D83" w:rsidRDefault="00D10528" w:rsidP="00A05E90">
                            <w:pPr>
                              <w:pStyle w:val="ListParagraph"/>
                              <w:widowControl w:val="0"/>
                              <w:numPr>
                                <w:ilvl w:val="0"/>
                                <w:numId w:val="70"/>
                              </w:numPr>
                              <w:pBdr>
                                <w:top w:val="nil"/>
                                <w:left w:val="nil"/>
                                <w:bottom w:val="nil"/>
                                <w:right w:val="nil"/>
                                <w:between w:val="nil"/>
                              </w:pBdr>
                              <w:rPr>
                                <w:sz w:val="22"/>
                                <w:szCs w:val="22"/>
                              </w:rPr>
                            </w:pPr>
                            <w:r w:rsidRPr="00B94D83">
                              <w:rPr>
                                <w:sz w:val="22"/>
                                <w:szCs w:val="22"/>
                              </w:rPr>
                              <w:t xml:space="preserve">Create a flyer or poster that represents some of the issues that face California’s water across the state. Include at least 2 water issues in Northern California, Central California, and Southern California. Use maps, pictures, and graphics, and keep sentences short. </w:t>
                            </w:r>
                          </w:p>
                          <w:p w14:paraId="419E5B0D" w14:textId="77777777" w:rsidR="00D10528" w:rsidRPr="00B94D83" w:rsidRDefault="00D10528" w:rsidP="00B94D83">
                            <w:pPr>
                              <w:widowControl w:val="0"/>
                              <w:pBdr>
                                <w:top w:val="nil"/>
                                <w:left w:val="nil"/>
                                <w:bottom w:val="nil"/>
                                <w:right w:val="nil"/>
                                <w:between w:val="nil"/>
                              </w:pBdr>
                              <w:rPr>
                                <w:sz w:val="22"/>
                                <w:szCs w:val="22"/>
                              </w:rPr>
                            </w:pPr>
                          </w:p>
                          <w:p w14:paraId="5A43C14A" w14:textId="7F515645" w:rsidR="00D10528" w:rsidRPr="008620D3" w:rsidRDefault="00D10528" w:rsidP="00BF5341">
                            <w:pPr>
                              <w:widowControl w:val="0"/>
                              <w:pBdr>
                                <w:top w:val="nil"/>
                                <w:left w:val="nil"/>
                                <w:bottom w:val="nil"/>
                                <w:right w:val="nil"/>
                                <w:between w:val="nil"/>
                              </w:pBdr>
                              <w:rPr>
                                <w:sz w:val="22"/>
                                <w:szCs w:val="22"/>
                              </w:rPr>
                            </w:pPr>
                            <w:r w:rsidRPr="008620D3">
                              <w:rPr>
                                <w:sz w:val="22"/>
                                <w:szCs w:val="22"/>
                              </w:rPr>
                              <w:t xml:space="preserve">*See graphic on next page as an example of what a flyer or poster representing water issues in California could look like. </w:t>
                            </w:r>
                          </w:p>
                          <w:p w14:paraId="493EFD78" w14:textId="77777777" w:rsidR="00D10528" w:rsidRDefault="00D10528" w:rsidP="00686F16">
                            <w:pPr>
                              <w:widowControl w:val="0"/>
                              <w:pBdr>
                                <w:top w:val="nil"/>
                                <w:left w:val="nil"/>
                                <w:bottom w:val="nil"/>
                                <w:right w:val="nil"/>
                                <w:between w:val="nil"/>
                              </w:pBdr>
                            </w:pPr>
                          </w:p>
                          <w:p w14:paraId="117FC96C" w14:textId="77777777" w:rsidR="00D10528" w:rsidRPr="00BE60FD" w:rsidRDefault="00D10528" w:rsidP="00686F16">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6874F4" id="Text Box 166" o:spid="_x0000_s1089" type="#_x0000_t202" style="position:absolute;margin-left:407.75pt;margin-top:175pt;width:458.95pt;height:152.8pt;z-index:25181491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" fillcolor="white [3201]" strokecolor="#75bda7 [3206]" strokeweight="2pt">
                <v:textbox>
                  <w:txbxContent>
                    <w:p w14:paraId="2D7C9FFA" w14:textId="2E6EA1AF" w:rsidR="00D10528" w:rsidRDefault="00D10528" w:rsidP="00686F16">
                      <w:pPr>
                        <w:widowControl w:val="0"/>
                        <w:pBdr>
                          <w:top w:val="nil"/>
                          <w:left w:val="nil"/>
                          <w:bottom w:val="nil"/>
                          <w:right w:val="nil"/>
                          <w:between w:val="nil"/>
                        </w:pBdr>
                        <w:rPr>
                          <w:sz w:val="22"/>
                          <w:szCs w:val="22"/>
                        </w:rPr>
                      </w:pPr>
                      <w:r w:rsidRPr="008620D3">
                        <w:rPr>
                          <w:sz w:val="22"/>
                          <w:szCs w:val="22"/>
                        </w:rPr>
                        <w:t xml:space="preserve">This module has presented a variety of issues facing California’s water, from dams on the Klamath, Shasta, and Eel Rivers, to diversion projects that move water across the state, to pollution and a lack of regulatory oversight. </w:t>
                      </w:r>
                    </w:p>
                    <w:p w14:paraId="653D889E" w14:textId="77777777" w:rsidR="00D10528" w:rsidRPr="008620D3" w:rsidRDefault="00D10528" w:rsidP="00686F16">
                      <w:pPr>
                        <w:widowControl w:val="0"/>
                        <w:pBdr>
                          <w:top w:val="nil"/>
                          <w:left w:val="nil"/>
                          <w:bottom w:val="nil"/>
                          <w:right w:val="nil"/>
                          <w:between w:val="nil"/>
                        </w:pBdr>
                        <w:rPr>
                          <w:sz w:val="22"/>
                          <w:szCs w:val="22"/>
                        </w:rPr>
                      </w:pPr>
                    </w:p>
                    <w:p w14:paraId="2111F70A" w14:textId="2BDFBE90" w:rsidR="00D10528" w:rsidRPr="00B94D83" w:rsidRDefault="00D10528" w:rsidP="00A05E90">
                      <w:pPr>
                        <w:pStyle w:val="ListParagraph"/>
                        <w:widowControl w:val="0"/>
                        <w:numPr>
                          <w:ilvl w:val="0"/>
                          <w:numId w:val="70"/>
                        </w:numPr>
                        <w:pBdr>
                          <w:top w:val="nil"/>
                          <w:left w:val="nil"/>
                          <w:bottom w:val="nil"/>
                          <w:right w:val="nil"/>
                          <w:between w:val="nil"/>
                        </w:pBdr>
                        <w:rPr>
                          <w:sz w:val="22"/>
                          <w:szCs w:val="22"/>
                        </w:rPr>
                      </w:pPr>
                      <w:r w:rsidRPr="00B94D83">
                        <w:rPr>
                          <w:sz w:val="22"/>
                          <w:szCs w:val="22"/>
                        </w:rPr>
                        <w:t xml:space="preserve">Create a flyer or poster that represents some of the issues that face California’s water across the state. Include at least 2 water issues in Northern California, Central California, and Southern California. Use maps, pictures, and graphics, and keep sentences short. </w:t>
                      </w:r>
                    </w:p>
                    <w:p w14:paraId="419E5B0D" w14:textId="77777777" w:rsidR="00D10528" w:rsidRPr="00B94D83" w:rsidRDefault="00D10528" w:rsidP="00B94D83">
                      <w:pPr>
                        <w:widowControl w:val="0"/>
                        <w:pBdr>
                          <w:top w:val="nil"/>
                          <w:left w:val="nil"/>
                          <w:bottom w:val="nil"/>
                          <w:right w:val="nil"/>
                          <w:between w:val="nil"/>
                        </w:pBdr>
                        <w:rPr>
                          <w:sz w:val="22"/>
                          <w:szCs w:val="22"/>
                        </w:rPr>
                      </w:pPr>
                    </w:p>
                    <w:p w14:paraId="5A43C14A" w14:textId="7F515645" w:rsidR="00D10528" w:rsidRPr="008620D3" w:rsidRDefault="00D10528" w:rsidP="00BF5341">
                      <w:pPr>
                        <w:widowControl w:val="0"/>
                        <w:pBdr>
                          <w:top w:val="nil"/>
                          <w:left w:val="nil"/>
                          <w:bottom w:val="nil"/>
                          <w:right w:val="nil"/>
                          <w:between w:val="nil"/>
                        </w:pBdr>
                        <w:rPr>
                          <w:sz w:val="22"/>
                          <w:szCs w:val="22"/>
                        </w:rPr>
                      </w:pPr>
                      <w:r w:rsidRPr="008620D3">
                        <w:rPr>
                          <w:sz w:val="22"/>
                          <w:szCs w:val="22"/>
                        </w:rPr>
                        <w:t xml:space="preserve">*See graphic on next page as an example of what a flyer or poster representing water issues in California could look like. </w:t>
                      </w:r>
                    </w:p>
                    <w:p w14:paraId="493EFD78" w14:textId="77777777" w:rsidR="00D10528" w:rsidRDefault="00D10528" w:rsidP="00686F16">
                      <w:pPr>
                        <w:widowControl w:val="0"/>
                        <w:pBdr>
                          <w:top w:val="nil"/>
                          <w:left w:val="nil"/>
                          <w:bottom w:val="nil"/>
                          <w:right w:val="nil"/>
                          <w:between w:val="nil"/>
                        </w:pBdr>
                      </w:pPr>
                    </w:p>
                    <w:p w14:paraId="117FC96C" w14:textId="77777777" w:rsidR="00D10528" w:rsidRPr="00BE60FD" w:rsidRDefault="00D10528" w:rsidP="00686F16">
                      <w:pPr>
                        <w:rPr>
                          <w:sz w:val="21"/>
                          <w:szCs w:val="21"/>
                        </w:rPr>
                      </w:pPr>
                    </w:p>
                  </w:txbxContent>
                </v:textbox>
                <w10:wrap type="through" anchorx="margin"/>
              </v:shape>
            </w:pict>
          </mc:Fallback>
        </mc:AlternateContent>
      </w:r>
      <w:r w:rsidR="008620D3" w:rsidRPr="00082A63">
        <w:rPr>
          <w:rFonts w:asciiTheme="minorBidi" w:eastAsia="Times New Roman" w:hAnsiTheme="minorBidi" w:cstheme="minorBidi"/>
          <w:caps w:val="0"/>
          <w:noProof/>
          <w:color w:val="000000" w:themeColor="text1"/>
          <w:u w:val="single"/>
          <w:lang w:eastAsia="en-US"/>
        </w:rPr>
        <mc:AlternateContent>
          <mc:Choice Requires="wps">
            <w:drawing>
              <wp:anchor distT="0" distB="0" distL="114300" distR="114300" simplePos="0" relativeHeight="252174336" behindDoc="0" locked="0" layoutInCell="1" allowOverlap="1" wp14:anchorId="5D4C6064" wp14:editId="3787957E">
                <wp:simplePos x="0" y="0"/>
                <wp:positionH relativeFrom="margin">
                  <wp:align>right</wp:align>
                </wp:positionH>
                <wp:positionV relativeFrom="margin">
                  <wp:posOffset>1714634</wp:posOffset>
                </wp:positionV>
                <wp:extent cx="5852160" cy="426720"/>
                <wp:effectExtent l="0" t="0" r="0" b="0"/>
                <wp:wrapSquare wrapText="bothSides"/>
                <wp:docPr id="301" name="Rounded Rectangle 301"/>
                <wp:cNvGraphicFramePr/>
                <a:graphic xmlns:a="http://schemas.openxmlformats.org/drawingml/2006/main">
                  <a:graphicData uri="http://schemas.microsoft.com/office/word/2010/wordprocessingShape">
                    <wps:wsp>
                      <wps:cNvSpPr/>
                      <wps:spPr>
                        <a:xfrm>
                          <a:off x="0" y="0"/>
                          <a:ext cx="5852160" cy="426720"/>
                        </a:xfrm>
                        <a:prstGeom prst="roundRect">
                          <a:avLst/>
                        </a:prstGeom>
                        <a:solidFill>
                          <a:srgbClr val="75BDA7"/>
                        </a:solidFill>
                        <a:ln w="25400" cap="flat" cmpd="sng" algn="ctr">
                          <a:noFill/>
                          <a:prstDash val="solid"/>
                        </a:ln>
                        <a:effectLst/>
                      </wps:spPr>
                      <wps:txbx>
                        <w:txbxContent>
                          <w:p w14:paraId="64121D40" w14:textId="49E19B61" w:rsidR="00D10528" w:rsidRPr="000506E7" w:rsidRDefault="00D10528" w:rsidP="00082A63">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2: WATER ISSUES IN CALIFORNIA</w:t>
                            </w:r>
                          </w:p>
                          <w:p w14:paraId="25F908DA" w14:textId="77777777" w:rsidR="00D10528" w:rsidRDefault="00D10528" w:rsidP="00082A6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4C6064" id="Rounded Rectangle 301" o:spid="_x0000_s1090" style="position:absolute;margin-left:409.6pt;margin-top:135pt;width:460.8pt;height:33.6pt;z-index:25217433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" fillcolor="#75bda7" stroked="f" strokeweight="2pt">
                <v:textbox>
                  <w:txbxContent>
                    <w:p w14:paraId="64121D40" w14:textId="49E19B61" w:rsidR="00D10528" w:rsidRPr="000506E7" w:rsidRDefault="00D10528" w:rsidP="00082A63">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2: WATER ISSUES IN CALIFORNIA</w:t>
                      </w:r>
                    </w:p>
                    <w:p w14:paraId="25F908DA" w14:textId="77777777" w:rsidR="00D10528" w:rsidRDefault="00D10528" w:rsidP="00082A63">
                      <w:pPr>
                        <w:jc w:val="center"/>
                      </w:pPr>
                    </w:p>
                  </w:txbxContent>
                </v:textbox>
                <w10:wrap type="square" anchorx="margin" anchory="margin"/>
              </v:roundrect>
            </w:pict>
          </mc:Fallback>
        </mc:AlternateContent>
      </w:r>
      <w:r w:rsidR="008620D3">
        <w:rPr>
          <w:b/>
          <w:noProof/>
          <w:color w:val="3494BA" w:themeColor="accent1"/>
          <w:sz w:val="44"/>
          <w:lang w:eastAsia="en-US"/>
        </w:rPr>
        <mc:AlternateContent>
          <mc:Choice Requires="wps">
            <w:drawing>
              <wp:anchor distT="0" distB="0" distL="114300" distR="114300" simplePos="0" relativeHeight="251811840" behindDoc="0" locked="0" layoutInCell="1" allowOverlap="1" wp14:anchorId="24030366" wp14:editId="08964008">
                <wp:simplePos x="0" y="0"/>
                <wp:positionH relativeFrom="margin">
                  <wp:align>right</wp:align>
                </wp:positionH>
                <wp:positionV relativeFrom="page">
                  <wp:posOffset>1812290</wp:posOffset>
                </wp:positionV>
                <wp:extent cx="5828665" cy="802005"/>
                <wp:effectExtent l="0" t="0" r="19685" b="17145"/>
                <wp:wrapThrough wrapText="bothSides">
                  <wp:wrapPolygon edited="0">
                    <wp:start x="0" y="0"/>
                    <wp:lineTo x="0" y="21549"/>
                    <wp:lineTo x="21602" y="21549"/>
                    <wp:lineTo x="21602" y="0"/>
                    <wp:lineTo x="0" y="0"/>
                  </wp:wrapPolygon>
                </wp:wrapThrough>
                <wp:docPr id="169" name="Text Box 169"/>
                <wp:cNvGraphicFramePr/>
                <a:graphic xmlns:a="http://schemas.openxmlformats.org/drawingml/2006/main">
                  <a:graphicData uri="http://schemas.microsoft.com/office/word/2010/wordprocessingShape">
                    <wps:wsp>
                      <wps:cNvSpPr txBox="1"/>
                      <wps:spPr>
                        <a:xfrm>
                          <a:off x="0" y="0"/>
                          <a:ext cx="5828665" cy="802005"/>
                        </a:xfrm>
                        <a:prstGeom prst="rect">
                          <a:avLst/>
                        </a:prstGeom>
                        <a:ln>
                          <a:solidFill>
                            <a:schemeClr val="accent3"/>
                          </a:solidFill>
                        </a:ln>
                      </wps:spPr>
                      <wps:style>
                        <a:lnRef idx="2">
                          <a:schemeClr val="accent1"/>
                        </a:lnRef>
                        <a:fillRef idx="1">
                          <a:schemeClr val="lt1"/>
                        </a:fillRef>
                        <a:effectRef idx="0">
                          <a:schemeClr val="accent1"/>
                        </a:effectRef>
                        <a:fontRef idx="minor">
                          <a:schemeClr val="dk1"/>
                        </a:fontRef>
                      </wps:style>
                      <wps:txbx>
                        <w:txbxContent>
                          <w:p w14:paraId="6077686D" w14:textId="77777777" w:rsidR="00D10528" w:rsidRPr="008620D3" w:rsidRDefault="00D10528" w:rsidP="00A05E90">
                            <w:pPr>
                              <w:pStyle w:val="ListParagraph"/>
                              <w:widowControl w:val="0"/>
                              <w:numPr>
                                <w:ilvl w:val="0"/>
                                <w:numId w:val="67"/>
                              </w:numPr>
                              <w:rPr>
                                <w:sz w:val="22"/>
                                <w:szCs w:val="22"/>
                              </w:rPr>
                            </w:pPr>
                            <w:r w:rsidRPr="008620D3">
                              <w:rPr>
                                <w:sz w:val="22"/>
                                <w:szCs w:val="22"/>
                              </w:rPr>
                              <w:t xml:space="preserve">Using Hilanea Wilkinson’s presentation, describe some benefits to the Carmel River that have been seen since the San Clemente Dam removal. Then describe why dam removal is important on the Eel River, and particularly for Tribes on the Eel River. </w:t>
                            </w:r>
                          </w:p>
                          <w:p w14:paraId="1D8C9B2C" w14:textId="47AD5A8B" w:rsidR="00D10528" w:rsidRPr="008620D3" w:rsidRDefault="00D10528" w:rsidP="00A05E90">
                            <w:pPr>
                              <w:pStyle w:val="ListParagraph"/>
                              <w:widowControl w:val="0"/>
                              <w:numPr>
                                <w:ilvl w:val="0"/>
                                <w:numId w:val="67"/>
                              </w:numPr>
                              <w:rPr>
                                <w:sz w:val="22"/>
                                <w:szCs w:val="22"/>
                              </w:rPr>
                            </w:pPr>
                            <w:r w:rsidRPr="008620D3">
                              <w:rPr>
                                <w:sz w:val="22"/>
                                <w:szCs w:val="22"/>
                              </w:rPr>
                              <w:t>In what ways do ecosystem services appear in Hilanea Wilkinson’s presentation?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030366" id="Text Box 169" o:spid="_x0000_s1091" type="#_x0000_t202" style="position:absolute;margin-left:407.75pt;margin-top:142.7pt;width:458.95pt;height:63.15pt;z-index:251811840;visibility:visible;mso-wrap-style:square;mso-height-percent:0;mso-wrap-distance-left:9pt;mso-wrap-distance-top:0;mso-wrap-distance-right:9pt;mso-wrap-distance-bottom:0;mso-position-horizontal:right;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" fillcolor="white [3201]" strokecolor="#75bda7 [3206]" strokeweight="2pt">
                <v:textbox>
                  <w:txbxContent>
                    <w:p w14:paraId="6077686D" w14:textId="77777777" w:rsidR="00D10528" w:rsidRPr="008620D3" w:rsidRDefault="00D10528" w:rsidP="00A05E90">
                      <w:pPr>
                        <w:pStyle w:val="ListParagraph"/>
                        <w:widowControl w:val="0"/>
                        <w:numPr>
                          <w:ilvl w:val="0"/>
                          <w:numId w:val="67"/>
                        </w:numPr>
                        <w:rPr>
                          <w:sz w:val="22"/>
                          <w:szCs w:val="22"/>
                        </w:rPr>
                      </w:pPr>
                      <w:r w:rsidRPr="008620D3">
                        <w:rPr>
                          <w:sz w:val="22"/>
                          <w:szCs w:val="22"/>
                        </w:rPr>
                        <w:t xml:space="preserve">Using Hilanea Wilkinson’s presentation, describe some benefits to the Carmel River that have been seen since the San Clemente Dam removal. Then describe why dam removal is important on the Eel River, and particularly for Tribes on the Eel River. </w:t>
                      </w:r>
                    </w:p>
                    <w:p w14:paraId="1D8C9B2C" w14:textId="47AD5A8B" w:rsidR="00D10528" w:rsidRPr="008620D3" w:rsidRDefault="00D10528" w:rsidP="00A05E90">
                      <w:pPr>
                        <w:pStyle w:val="ListParagraph"/>
                        <w:widowControl w:val="0"/>
                        <w:numPr>
                          <w:ilvl w:val="0"/>
                          <w:numId w:val="67"/>
                        </w:numPr>
                        <w:rPr>
                          <w:sz w:val="22"/>
                          <w:szCs w:val="22"/>
                        </w:rPr>
                      </w:pPr>
                      <w:r w:rsidRPr="008620D3">
                        <w:rPr>
                          <w:sz w:val="22"/>
                          <w:szCs w:val="22"/>
                        </w:rPr>
                        <w:t>In what ways do ecosystem services appear in Hilanea Wilkinson’s presentation?</w:t>
                      </w:r>
                    </w:p>
                  </w:txbxContent>
                </v:textbox>
                <w10:wrap type="through" anchorx="margin" anchory="page"/>
              </v:shape>
            </w:pict>
          </mc:Fallback>
        </mc:AlternateContent>
      </w:r>
      <w:r w:rsidR="00082A63" w:rsidRPr="002C6713">
        <w:rPr>
          <w:rFonts w:asciiTheme="minorBidi" w:eastAsia="Times New Roman" w:hAnsiTheme="minorBidi" w:cstheme="minorBidi"/>
          <w:caps w:val="0"/>
          <w:noProof/>
          <w:color w:val="000000" w:themeColor="text1"/>
          <w:u w:val="single"/>
          <w:lang w:eastAsia="en-US"/>
        </w:rPr>
        <mc:AlternateContent>
          <mc:Choice Requires="wps">
            <w:drawing>
              <wp:anchor distT="0" distB="0" distL="114300" distR="114300" simplePos="0" relativeHeight="252172288" behindDoc="0" locked="0" layoutInCell="1" allowOverlap="1" wp14:anchorId="53A12EAF" wp14:editId="0C2CFA74">
                <wp:simplePos x="0" y="0"/>
                <wp:positionH relativeFrom="margin">
                  <wp:align>right</wp:align>
                </wp:positionH>
                <wp:positionV relativeFrom="margin">
                  <wp:posOffset>198254</wp:posOffset>
                </wp:positionV>
                <wp:extent cx="5852160" cy="426720"/>
                <wp:effectExtent l="0" t="0" r="0" b="0"/>
                <wp:wrapSquare wrapText="bothSides"/>
                <wp:docPr id="300" name="Rounded Rectangle 300"/>
                <wp:cNvGraphicFramePr/>
                <a:graphic xmlns:a="http://schemas.openxmlformats.org/drawingml/2006/main">
                  <a:graphicData uri="http://schemas.microsoft.com/office/word/2010/wordprocessingShape">
                    <wps:wsp>
                      <wps:cNvSpPr/>
                      <wps:spPr>
                        <a:xfrm>
                          <a:off x="0" y="0"/>
                          <a:ext cx="5852160" cy="426720"/>
                        </a:xfrm>
                        <a:prstGeom prst="roundRect">
                          <a:avLst/>
                        </a:prstGeom>
                        <a:solidFill>
                          <a:srgbClr val="75BDA7"/>
                        </a:solidFill>
                        <a:ln w="25400" cap="flat" cmpd="sng" algn="ctr">
                          <a:noFill/>
                          <a:prstDash val="solid"/>
                        </a:ln>
                        <a:effectLst/>
                      </wps:spPr>
                      <wps:txbx>
                        <w:txbxContent>
                          <w:p w14:paraId="5ACEAAAB" w14:textId="77777777" w:rsidR="00D10528" w:rsidRPr="000506E7" w:rsidRDefault="00D10528" w:rsidP="002C6713">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1: VIDEO REFLECTIONS</w:t>
                            </w:r>
                          </w:p>
                          <w:p w14:paraId="457649E6" w14:textId="77777777" w:rsidR="00D10528" w:rsidRDefault="00D10528" w:rsidP="002C67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A12EAF" id="Rounded Rectangle 300" o:spid="_x0000_s1092" style="position:absolute;margin-left:409.6pt;margin-top:15.6pt;width:460.8pt;height:33.6pt;z-index:252172288;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" fillcolor="#75bda7" stroked="f" strokeweight="2pt">
                <v:textbox>
                  <w:txbxContent>
                    <w:p w14:paraId="5ACEAAAB" w14:textId="77777777" w:rsidR="00D10528" w:rsidRPr="000506E7" w:rsidRDefault="00D10528" w:rsidP="002C6713">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1: VIDEO REFLECTIONS</w:t>
                      </w:r>
                    </w:p>
                    <w:p w14:paraId="457649E6" w14:textId="77777777" w:rsidR="00D10528" w:rsidRDefault="00D10528" w:rsidP="002C6713">
                      <w:pPr>
                        <w:jc w:val="center"/>
                      </w:pPr>
                    </w:p>
                  </w:txbxContent>
                </v:textbox>
                <w10:wrap type="square" anchorx="margin" anchory="margin"/>
              </v:roundrect>
            </w:pict>
          </mc:Fallback>
        </mc:AlternateContent>
      </w:r>
    </w:p>
    <w:p w14:paraId="6D286EF8" w14:textId="55EA37AA" w:rsidR="006A4EA0" w:rsidRDefault="006A4EA0">
      <w:pPr>
        <w:rPr>
          <w:rStyle w:val="Strong"/>
          <w:rFonts w:ascii="Times New Roman" w:hAnsi="Times New Roman"/>
          <w:color w:val="000000" w:themeColor="text1"/>
          <w:sz w:val="48"/>
          <w:szCs w:val="48"/>
        </w:rPr>
      </w:pPr>
      <w:r>
        <w:rPr>
          <w:noProof/>
          <w:lang w:eastAsia="en-US"/>
        </w:rPr>
        <w:lastRenderedPageBreak/>
        <w:drawing>
          <wp:anchor distT="0" distB="0" distL="114300" distR="114300" simplePos="0" relativeHeight="252179456" behindDoc="0" locked="0" layoutInCell="1" allowOverlap="1" wp14:anchorId="4DE58E49" wp14:editId="19C865E4">
            <wp:simplePos x="0" y="0"/>
            <wp:positionH relativeFrom="margin">
              <wp:align>center</wp:align>
            </wp:positionH>
            <wp:positionV relativeFrom="margin">
              <wp:align>top</wp:align>
            </wp:positionV>
            <wp:extent cx="6096000" cy="7972425"/>
            <wp:effectExtent l="0" t="0" r="0" b="9525"/>
            <wp:wrapSquare wrapText="bothSides"/>
            <wp:docPr id="180" name="image15.png"/>
            <wp:cNvGraphicFramePr/>
            <a:graphic xmlns:a="http://schemas.openxmlformats.org/drawingml/2006/main">
              <a:graphicData uri="http://schemas.openxmlformats.org/drawingml/2006/picture">
                <pic:pic xmlns:pic="http://schemas.openxmlformats.org/drawingml/2006/picture">
                  <pic:nvPicPr>
                    <pic:cNvPr id="5" name="image15.png"/>
                    <pic:cNvPicPr/>
                  </pic:nvPicPr>
                  <pic:blipFill>
                    <a:blip r:embed="rId73">
                      <a:extLst>
                        <a:ext uri="{28A0092B-C50C-407E-A947-70E740481C1C}">
                          <a14:useLocalDpi xmlns:a14="http://schemas.microsoft.com/office/drawing/2010/main" val="0"/>
                        </a:ext>
                      </a:extLst>
                    </a:blip>
                    <a:srcRect/>
                    <a:stretch>
                      <a:fillRect/>
                    </a:stretch>
                  </pic:blipFill>
                  <pic:spPr>
                    <a:xfrm>
                      <a:off x="0" y="0"/>
                      <a:ext cx="6096000" cy="7972425"/>
                    </a:xfrm>
                    <a:prstGeom prst="rect">
                      <a:avLst/>
                    </a:prstGeom>
                    <a:ln/>
                  </pic:spPr>
                </pic:pic>
              </a:graphicData>
            </a:graphic>
            <wp14:sizeRelH relativeFrom="margin">
              <wp14:pctWidth>0</wp14:pctWidth>
            </wp14:sizeRelH>
            <wp14:sizeRelV relativeFrom="margin">
              <wp14:pctHeight>0</wp14:pctHeight>
            </wp14:sizeRelV>
          </wp:anchor>
        </w:drawing>
      </w:r>
      <w:r>
        <w:rPr>
          <w:rStyle w:val="Strong"/>
          <w:rFonts w:ascii="Times New Roman" w:hAnsi="Times New Roman"/>
          <w:color w:val="000000" w:themeColor="text1"/>
          <w:sz w:val="48"/>
          <w:szCs w:val="48"/>
        </w:rPr>
        <w:br w:type="page"/>
      </w:r>
    </w:p>
    <w:p w14:paraId="7BEB4572" w14:textId="7E52A320" w:rsidR="00636953" w:rsidRPr="00D731A3" w:rsidRDefault="00636953" w:rsidP="00D731A3">
      <w:pPr>
        <w:jc w:val="center"/>
        <w:rPr>
          <w:b/>
          <w:sz w:val="52"/>
          <w:szCs w:val="52"/>
        </w:rPr>
      </w:pPr>
      <w:r w:rsidRPr="00D731A3">
        <w:rPr>
          <w:b/>
          <w:sz w:val="52"/>
          <w:szCs w:val="52"/>
        </w:rPr>
        <w:lastRenderedPageBreak/>
        <w:t>MO</w:t>
      </w:r>
      <w:r w:rsidR="001359A0" w:rsidRPr="00D731A3">
        <w:rPr>
          <w:b/>
          <w:sz w:val="52"/>
          <w:szCs w:val="52"/>
        </w:rPr>
        <w:t>DULE 2</w:t>
      </w:r>
      <w:r w:rsidR="00D731A3">
        <w:rPr>
          <w:b/>
          <w:sz w:val="52"/>
          <w:szCs w:val="52"/>
        </w:rPr>
        <w:t xml:space="preserve">: </w:t>
      </w:r>
      <w:r w:rsidR="00D731A3" w:rsidRPr="00D731A3">
        <w:rPr>
          <w:b/>
          <w:sz w:val="52"/>
          <w:szCs w:val="52"/>
        </w:rPr>
        <w:t xml:space="preserve">CULTURE, ADVOCACY AND </w:t>
      </w:r>
      <w:r w:rsidR="001359A0" w:rsidRPr="00D731A3">
        <w:rPr>
          <w:b/>
          <w:sz w:val="52"/>
          <w:szCs w:val="52"/>
        </w:rPr>
        <w:t>ENVIRONMENTAL JUSTICE FOR TRIBAL COMMUNITIES</w:t>
      </w:r>
    </w:p>
    <w:p w14:paraId="6CE80EC1" w14:textId="2BF206AF" w:rsidR="00403CDD" w:rsidRDefault="00403CDD" w:rsidP="00636953">
      <w:pPr>
        <w:rPr>
          <w:rFonts w:eastAsiaTheme="majorEastAsia"/>
        </w:rPr>
      </w:pPr>
    </w:p>
    <w:p w14:paraId="7C9D3071" w14:textId="1B21346A" w:rsidR="00403CDD" w:rsidRPr="00403CDD" w:rsidRDefault="00D731A3" w:rsidP="00403CDD">
      <w:pPr>
        <w:rPr>
          <w:rFonts w:eastAsiaTheme="majorEastAsia"/>
        </w:rPr>
      </w:pPr>
      <w:r w:rsidRPr="00885E14">
        <w:rPr>
          <w:noProof/>
          <w:sz w:val="46"/>
          <w:szCs w:val="46"/>
          <w:lang w:eastAsia="en-US"/>
        </w:rPr>
        <w:drawing>
          <wp:anchor distT="0" distB="0" distL="114300" distR="114300" simplePos="0" relativeHeight="251719680" behindDoc="0" locked="0" layoutInCell="1" allowOverlap="1" wp14:anchorId="7FE4592B" wp14:editId="0DE9B035">
            <wp:simplePos x="0" y="0"/>
            <wp:positionH relativeFrom="margin">
              <wp:align>center</wp:align>
            </wp:positionH>
            <wp:positionV relativeFrom="margin">
              <wp:posOffset>1390148</wp:posOffset>
            </wp:positionV>
            <wp:extent cx="3657600" cy="3657600"/>
            <wp:effectExtent l="171450" t="171450" r="381000" b="38100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 Cutcha Risling Baldy (1).png"/>
                    <pic:cNvPicPr/>
                  </pic:nvPicPr>
                  <pic:blipFill>
                    <a:blip r:embed="rId74">
                      <a:extLst>
                        <a:ext uri="{28A0092B-C50C-407E-A947-70E740481C1C}">
                          <a14:useLocalDpi xmlns:a14="http://schemas.microsoft.com/office/drawing/2010/main" val="0"/>
                        </a:ext>
                      </a:extLst>
                    </a:blip>
                    <a:stretch>
                      <a:fillRect/>
                    </a:stretch>
                  </pic:blipFill>
                  <pic:spPr>
                    <a:xfrm>
                      <a:off x="0" y="0"/>
                      <a:ext cx="3657600" cy="3657600"/>
                    </a:xfrm>
                    <a:prstGeom prst="rect">
                      <a:avLst/>
                    </a:prstGeom>
                    <a:ln w="25400">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C2B1CD7" w14:textId="50EC7A6B" w:rsidR="00403CDD" w:rsidRPr="00403CDD" w:rsidRDefault="00403CDD" w:rsidP="00403CDD">
      <w:pPr>
        <w:rPr>
          <w:rFonts w:eastAsiaTheme="majorEastAsia"/>
        </w:rPr>
      </w:pPr>
    </w:p>
    <w:p w14:paraId="7D3A0582" w14:textId="780CA064" w:rsidR="00403CDD" w:rsidRPr="00403CDD" w:rsidRDefault="00403CDD" w:rsidP="00403CDD">
      <w:pPr>
        <w:rPr>
          <w:rFonts w:eastAsiaTheme="majorEastAsia"/>
        </w:rPr>
      </w:pPr>
    </w:p>
    <w:p w14:paraId="2D45344C" w14:textId="77777777" w:rsidR="00403CDD" w:rsidRPr="00403CDD" w:rsidRDefault="00403CDD" w:rsidP="00403CDD">
      <w:pPr>
        <w:rPr>
          <w:rFonts w:eastAsiaTheme="majorEastAsia"/>
        </w:rPr>
      </w:pPr>
    </w:p>
    <w:p w14:paraId="76785B34" w14:textId="77777777" w:rsidR="00403CDD" w:rsidRPr="00403CDD" w:rsidRDefault="00403CDD" w:rsidP="00403CDD">
      <w:pPr>
        <w:rPr>
          <w:rFonts w:eastAsiaTheme="majorEastAsia"/>
        </w:rPr>
      </w:pPr>
    </w:p>
    <w:p w14:paraId="497A9E67" w14:textId="77777777" w:rsidR="00403CDD" w:rsidRPr="00403CDD" w:rsidRDefault="00403CDD" w:rsidP="00403CDD">
      <w:pPr>
        <w:rPr>
          <w:rFonts w:eastAsiaTheme="majorEastAsia"/>
        </w:rPr>
      </w:pPr>
    </w:p>
    <w:p w14:paraId="4280EFBF" w14:textId="77777777" w:rsidR="00403CDD" w:rsidRPr="00403CDD" w:rsidRDefault="00403CDD" w:rsidP="00403CDD">
      <w:pPr>
        <w:rPr>
          <w:rFonts w:eastAsiaTheme="majorEastAsia"/>
        </w:rPr>
      </w:pPr>
    </w:p>
    <w:p w14:paraId="5724CBA6" w14:textId="77777777" w:rsidR="00403CDD" w:rsidRPr="00403CDD" w:rsidRDefault="00403CDD" w:rsidP="00403CDD">
      <w:pPr>
        <w:rPr>
          <w:rFonts w:eastAsiaTheme="majorEastAsia"/>
        </w:rPr>
      </w:pPr>
    </w:p>
    <w:p w14:paraId="1D6183E4" w14:textId="77777777" w:rsidR="00403CDD" w:rsidRPr="00403CDD" w:rsidRDefault="00403CDD" w:rsidP="00403CDD">
      <w:pPr>
        <w:rPr>
          <w:rFonts w:eastAsiaTheme="majorEastAsia"/>
        </w:rPr>
      </w:pPr>
    </w:p>
    <w:p w14:paraId="3D56F7A1" w14:textId="77777777" w:rsidR="00403CDD" w:rsidRPr="00403CDD" w:rsidRDefault="00403CDD" w:rsidP="00403CDD">
      <w:pPr>
        <w:rPr>
          <w:rFonts w:eastAsiaTheme="majorEastAsia"/>
        </w:rPr>
      </w:pPr>
    </w:p>
    <w:p w14:paraId="189B07F8" w14:textId="77777777" w:rsidR="00403CDD" w:rsidRPr="00403CDD" w:rsidRDefault="00403CDD" w:rsidP="00403CDD">
      <w:pPr>
        <w:rPr>
          <w:rFonts w:eastAsiaTheme="majorEastAsia"/>
        </w:rPr>
      </w:pPr>
    </w:p>
    <w:p w14:paraId="6521D5FB" w14:textId="77777777" w:rsidR="00403CDD" w:rsidRPr="00403CDD" w:rsidRDefault="00403CDD" w:rsidP="00403CDD">
      <w:pPr>
        <w:rPr>
          <w:rFonts w:eastAsiaTheme="majorEastAsia"/>
        </w:rPr>
      </w:pPr>
    </w:p>
    <w:p w14:paraId="49A15009" w14:textId="77777777" w:rsidR="00403CDD" w:rsidRPr="00403CDD" w:rsidRDefault="00403CDD" w:rsidP="00403CDD">
      <w:pPr>
        <w:rPr>
          <w:rFonts w:eastAsiaTheme="majorEastAsia"/>
        </w:rPr>
      </w:pPr>
    </w:p>
    <w:p w14:paraId="25BF359A" w14:textId="77777777" w:rsidR="00403CDD" w:rsidRPr="00403CDD" w:rsidRDefault="00403CDD" w:rsidP="00403CDD">
      <w:pPr>
        <w:rPr>
          <w:rFonts w:eastAsiaTheme="majorEastAsia"/>
        </w:rPr>
      </w:pPr>
    </w:p>
    <w:p w14:paraId="1F32A58C" w14:textId="77777777" w:rsidR="00403CDD" w:rsidRPr="00403CDD" w:rsidRDefault="00403CDD" w:rsidP="00403CDD">
      <w:pPr>
        <w:rPr>
          <w:rFonts w:eastAsiaTheme="majorEastAsia"/>
        </w:rPr>
      </w:pPr>
    </w:p>
    <w:p w14:paraId="74DDEAFB" w14:textId="77777777" w:rsidR="00403CDD" w:rsidRPr="00403CDD" w:rsidRDefault="00403CDD" w:rsidP="00403CDD">
      <w:pPr>
        <w:rPr>
          <w:rFonts w:eastAsiaTheme="majorEastAsia"/>
        </w:rPr>
      </w:pPr>
    </w:p>
    <w:p w14:paraId="297B9C60" w14:textId="77777777" w:rsidR="00403CDD" w:rsidRPr="00403CDD" w:rsidRDefault="00403CDD" w:rsidP="00403CDD">
      <w:pPr>
        <w:rPr>
          <w:rFonts w:eastAsiaTheme="majorEastAsia"/>
        </w:rPr>
      </w:pPr>
    </w:p>
    <w:p w14:paraId="6FE66AC4" w14:textId="110627A3" w:rsidR="00403CDD" w:rsidRDefault="00403CDD" w:rsidP="00403CDD">
      <w:pPr>
        <w:rPr>
          <w:rFonts w:eastAsiaTheme="majorEastAsia"/>
        </w:rPr>
      </w:pPr>
    </w:p>
    <w:p w14:paraId="342B4E5A" w14:textId="07EFC9C2" w:rsidR="00403CDD" w:rsidRDefault="00403CDD" w:rsidP="00403CDD">
      <w:pPr>
        <w:rPr>
          <w:rFonts w:eastAsiaTheme="majorEastAsia"/>
        </w:rPr>
      </w:pPr>
    </w:p>
    <w:p w14:paraId="151BC45D" w14:textId="34C08A23" w:rsidR="00636953" w:rsidRDefault="00636953" w:rsidP="00403CDD">
      <w:pPr>
        <w:rPr>
          <w:rFonts w:eastAsiaTheme="majorEastAsia"/>
        </w:rPr>
      </w:pPr>
    </w:p>
    <w:p w14:paraId="59802293" w14:textId="7E719FC4" w:rsidR="00403CDD" w:rsidRDefault="00403CDD" w:rsidP="00403CDD">
      <w:pPr>
        <w:rPr>
          <w:rFonts w:eastAsiaTheme="majorEastAsia"/>
        </w:rPr>
      </w:pPr>
    </w:p>
    <w:p w14:paraId="680B2972" w14:textId="44ABFDEC" w:rsidR="00403CDD" w:rsidRDefault="00403CDD" w:rsidP="00403CDD">
      <w:pPr>
        <w:rPr>
          <w:rFonts w:eastAsiaTheme="majorEastAsia"/>
        </w:rPr>
      </w:pPr>
    </w:p>
    <w:p w14:paraId="4F07B0B0" w14:textId="5FA301A2" w:rsidR="00403CDD" w:rsidRPr="00D731A3" w:rsidRDefault="00403CDD" w:rsidP="00403CDD">
      <w:pPr>
        <w:rPr>
          <w:rFonts w:eastAsiaTheme="majorEastAsia"/>
          <w:sz w:val="32"/>
          <w:szCs w:val="32"/>
        </w:rPr>
      </w:pPr>
    </w:p>
    <w:p w14:paraId="50DABD6B" w14:textId="7DA849E7" w:rsidR="00B94D83" w:rsidRPr="00D731A3" w:rsidRDefault="00B94D83" w:rsidP="00D731A3">
      <w:pPr>
        <w:rPr>
          <w:b/>
          <w:sz w:val="32"/>
          <w:szCs w:val="32"/>
        </w:rPr>
      </w:pPr>
      <w:r w:rsidRPr="00D731A3">
        <w:rPr>
          <w:b/>
          <w:sz w:val="32"/>
          <w:szCs w:val="32"/>
        </w:rPr>
        <w:t>ESSENTIAL QUESTIONS:</w:t>
      </w:r>
    </w:p>
    <w:p w14:paraId="768C4A59" w14:textId="245C544C" w:rsidR="00B94D83" w:rsidRPr="00D731A3" w:rsidRDefault="00B94D83" w:rsidP="00D731A3">
      <w:r w:rsidRPr="00D731A3">
        <w:rPr>
          <w:rFonts w:eastAsiaTheme="majorEastAsia"/>
        </w:rPr>
        <w:t>How does practicing place-based cultures, food traditions, and TEK bring about positive change for a community? What are cultural practices in your community that could create a healthier and stronger community?</w:t>
      </w:r>
      <w:r w:rsidRPr="00D731A3">
        <w:t xml:space="preserve"> How do art, cultural revitalization, and activism bring issues of water and salmon health to the attention of the general public? What are some of the basic needs of humans that bring to light the interconnectedness of people and their environments? </w:t>
      </w:r>
    </w:p>
    <w:p w14:paraId="0B96D563" w14:textId="77777777" w:rsidR="00D731A3" w:rsidRDefault="00D731A3" w:rsidP="00D731A3">
      <w:pPr>
        <w:rPr>
          <w:b/>
          <w:sz w:val="32"/>
          <w:szCs w:val="32"/>
        </w:rPr>
      </w:pPr>
    </w:p>
    <w:p w14:paraId="03C161F5" w14:textId="04F023B7" w:rsidR="00B94D83" w:rsidRPr="00B94D83" w:rsidRDefault="00B94D83" w:rsidP="00D731A3">
      <w:pPr>
        <w:rPr>
          <w:b/>
          <w:sz w:val="32"/>
          <w:szCs w:val="32"/>
        </w:rPr>
      </w:pPr>
      <w:r w:rsidRPr="00B94D83">
        <w:rPr>
          <w:b/>
          <w:sz w:val="32"/>
          <w:szCs w:val="32"/>
        </w:rPr>
        <w:t>Subject Areas: History; Food Studies; Art; Social Studies; Ecology</w:t>
      </w:r>
    </w:p>
    <w:p w14:paraId="18629C90" w14:textId="77777777" w:rsidR="00D731A3" w:rsidRDefault="00D731A3" w:rsidP="00D731A3"/>
    <w:p w14:paraId="65A3297D" w14:textId="4FEED4B2" w:rsidR="00B94D83" w:rsidRPr="00D731A3" w:rsidRDefault="00B94D83" w:rsidP="00D731A3">
      <w:pPr>
        <w:rPr>
          <w:rFonts w:asciiTheme="majorHAnsi" w:eastAsiaTheme="majorEastAsia" w:hAnsiTheme="majorHAnsi" w:cstheme="majorBidi"/>
          <w:b/>
          <w:caps/>
          <w:color w:val="FFFFFF" w:themeColor="background1"/>
          <w:kern w:val="28"/>
        </w:rPr>
      </w:pPr>
      <w:r w:rsidRPr="00D731A3">
        <w:t>This module focuses on water rights and cultural advocacy as they relate to environmental justice and community health. The concept “Water is Life” is fundamental tenant of water rights advocacy and traditional ecological knowledge; this theme carries throughout the module. The panels are this series will explore grassroots movements, Indigenous environmental justice, art, food sovereignty, culture, and community resilience as they relate to water justice in different watersheds.</w:t>
      </w:r>
    </w:p>
    <w:p w14:paraId="023C38A3" w14:textId="4C68D453" w:rsidR="00A76BA9" w:rsidRPr="00D731A3" w:rsidRDefault="00D731A3" w:rsidP="00D731A3">
      <w:pPr>
        <w:pStyle w:val="Title"/>
        <w:rPr>
          <w:rFonts w:ascii="Helvetica Light" w:hAnsi="Helvetica Light"/>
          <w:sz w:val="40"/>
          <w:szCs w:val="40"/>
        </w:rPr>
      </w:pPr>
      <w:r w:rsidRPr="00D731A3">
        <w:rPr>
          <w:noProof/>
          <w:color w:val="3494BA" w:themeColor="accent1"/>
          <w:sz w:val="40"/>
          <w:szCs w:val="40"/>
          <w:lang w:eastAsia="en-US"/>
        </w:rPr>
        <w:lastRenderedPageBreak/>
        <mc:AlternateContent>
          <mc:Choice Requires="wps">
            <w:drawing>
              <wp:anchor distT="0" distB="0" distL="114300" distR="114300" simplePos="0" relativeHeight="251890688" behindDoc="0" locked="0" layoutInCell="1" allowOverlap="1" wp14:anchorId="72A737FC" wp14:editId="6265D918">
                <wp:simplePos x="0" y="0"/>
                <wp:positionH relativeFrom="column">
                  <wp:posOffset>-666985</wp:posOffset>
                </wp:positionH>
                <wp:positionV relativeFrom="paragraph">
                  <wp:posOffset>-857718</wp:posOffset>
                </wp:positionV>
                <wp:extent cx="1928024" cy="1409691"/>
                <wp:effectExtent l="101600" t="215900" r="91440" b="216535"/>
                <wp:wrapNone/>
                <wp:docPr id="121" name="Text Box 121"/>
                <wp:cNvGraphicFramePr/>
                <a:graphic xmlns:a="http://schemas.openxmlformats.org/drawingml/2006/main">
                  <a:graphicData uri="http://schemas.microsoft.com/office/word/2010/wordprocessingShape">
                    <wps:wsp>
                      <wps:cNvSpPr txBox="1"/>
                      <wps:spPr>
                        <a:xfrm rot="20553333">
                          <a:off x="0" y="0"/>
                          <a:ext cx="1928024" cy="1409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6E00A9" w14:textId="77777777" w:rsidR="00D10528" w:rsidRPr="00D33398" w:rsidRDefault="00D10528" w:rsidP="0025010F">
                            <w:pPr>
                              <w:rPr>
                                <w:rFonts w:ascii="Rage Italic" w:hAnsi="Rage Italic"/>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737FC" id="Text Box 121" o:spid="_x0000_s1093" type="#_x0000_t202" style="position:absolute;left:0;text-align:left;margin-left:-52.5pt;margin-top:-67.55pt;width:151.8pt;height:111pt;rotation:-1143239fd;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" filled="f" stroked="f">
                <v:textbox>
                  <w:txbxContent>
                    <w:p w14:paraId="1D6E00A9" w14:textId="77777777" w:rsidR="00D10528" w:rsidRPr="00D33398" w:rsidRDefault="00D10528" w:rsidP="0025010F">
                      <w:pPr>
                        <w:rPr>
                          <w:rFonts w:ascii="Rage Italic" w:hAnsi="Rage Italic"/>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2.1</w:t>
                      </w:r>
                    </w:p>
                  </w:txbxContent>
                </v:textbox>
              </v:shape>
            </w:pict>
          </mc:Fallback>
        </mc:AlternateContent>
      </w:r>
      <w:r w:rsidR="008A32A7" w:rsidRPr="00D731A3">
        <w:rPr>
          <w:sz w:val="40"/>
          <w:szCs w:val="40"/>
        </w:rPr>
        <w:t>2.1</w:t>
      </w:r>
      <w:r w:rsidR="00A75B57" w:rsidRPr="00D731A3">
        <w:rPr>
          <w:rFonts w:ascii="Helvetica Light" w:hAnsi="Helvetica Light"/>
          <w:sz w:val="40"/>
          <w:szCs w:val="40"/>
        </w:rPr>
        <w:t xml:space="preserve"> </w:t>
      </w:r>
      <w:r w:rsidR="0078035A" w:rsidRPr="00D731A3">
        <w:rPr>
          <w:sz w:val="40"/>
          <w:szCs w:val="40"/>
        </w:rPr>
        <w:t>GRASSROOTS ADVOCACY &amp; INDIGENOUS ENVIRONMENTAL JUSTICE</w:t>
      </w:r>
    </w:p>
    <w:p w14:paraId="37AEE86D" w14:textId="77777777" w:rsidR="0078035A" w:rsidRPr="0078035A" w:rsidRDefault="0078035A" w:rsidP="00131EC0">
      <w:r w:rsidRPr="0078035A">
        <w:t xml:space="preserve">This CORE Course explores the history of Indigenous environmental justice in California and beyond. Indigenous peoples are the most impacted by environmental degradation through a legacy of genocide, violence, and removal. Despite this, Indigenous peoples are the leaders of grassroots campaigns and have contributed to major water victories to protect their homelands.  Panelists in this course discuss the effects of environmental destruction on Tribal lands and cultures, the rise of the Indigenous environmental justice movement, and ongoing struggles to protect Indigenous environments through grassroots advocacy. </w:t>
      </w:r>
    </w:p>
    <w:p w14:paraId="1C337D24" w14:textId="77777777" w:rsidR="00DA6A32" w:rsidRPr="003D24A0" w:rsidRDefault="00DA6A32" w:rsidP="002E658C"/>
    <w:tbl>
      <w:tblPr>
        <w:tblStyle w:val="GridTable4-Accent1"/>
        <w:tblW w:w="0" w:type="auto"/>
        <w:tblLook w:val="04A0" w:firstRow="1" w:lastRow="0" w:firstColumn="1" w:lastColumn="0" w:noHBand="0" w:noVBand="1"/>
      </w:tblPr>
      <w:tblGrid>
        <w:gridCol w:w="4375"/>
        <w:gridCol w:w="4831"/>
      </w:tblGrid>
      <w:tr w:rsidR="00D717F0" w:rsidRPr="008150CE" w14:paraId="0E01B720" w14:textId="77777777" w:rsidTr="00511069">
        <w:trPr>
          <w:cnfStyle w:val="100000000000" w:firstRow="1" w:lastRow="0" w:firstColumn="0" w:lastColumn="0" w:oddVBand="0" w:evenVBand="0" w:oddHBand="0" w:evenHBand="0" w:firstRowFirstColumn="0" w:firstRowLastColumn="0" w:lastRowFirstColumn="0" w:lastRowLastColumn="0"/>
          <w:trHeight w:val="989"/>
        </w:trPr>
        <w:tc>
          <w:tcPr>
            <w:cnfStyle w:val="001000000000" w:firstRow="0" w:lastRow="0" w:firstColumn="1" w:lastColumn="0" w:oddVBand="0" w:evenVBand="0" w:oddHBand="0" w:evenHBand="0" w:firstRowFirstColumn="0" w:firstRowLastColumn="0" w:lastRowFirstColumn="0" w:lastRowLastColumn="0"/>
            <w:tcW w:w="0" w:type="auto"/>
            <w:gridSpan w:val="2"/>
          </w:tcPr>
          <w:p w14:paraId="32DCFD23" w14:textId="77777777" w:rsidR="008A5524" w:rsidRPr="008A5524" w:rsidRDefault="008A5524" w:rsidP="00251273">
            <w:pPr>
              <w:pStyle w:val="TableHeading"/>
              <w:spacing w:before="240"/>
              <w:ind w:left="432" w:right="288"/>
              <w:contextualSpacing/>
              <w:rPr>
                <w:rFonts w:cstheme="majorHAnsi"/>
                <w:b w:val="0"/>
                <w:bCs w:val="0"/>
                <w:sz w:val="40"/>
                <w:szCs w:val="40"/>
              </w:rPr>
            </w:pPr>
            <w:r>
              <w:rPr>
                <w:rFonts w:cstheme="majorHAnsi"/>
                <w:sz w:val="40"/>
                <w:szCs w:val="40"/>
              </w:rPr>
              <w:t>link(s) to video(s) and slide presentations:</w:t>
            </w:r>
          </w:p>
          <w:p w14:paraId="728BCA88" w14:textId="7A4F1EA4" w:rsidR="00BF5341" w:rsidRPr="00251273" w:rsidRDefault="00BF5341" w:rsidP="00251273">
            <w:pPr>
              <w:pStyle w:val="TableHeading"/>
              <w:ind w:left="432" w:right="288"/>
              <w:contextualSpacing/>
              <w:rPr>
                <w:rFonts w:cstheme="majorHAnsi"/>
                <w:sz w:val="32"/>
                <w:szCs w:val="32"/>
              </w:rPr>
            </w:pPr>
            <w:r w:rsidRPr="00251273">
              <w:rPr>
                <w:rFonts w:cstheme="majorHAnsi"/>
                <w:sz w:val="32"/>
                <w:szCs w:val="32"/>
              </w:rPr>
              <w:t xml:space="preserve">Youtube presentations: </w:t>
            </w:r>
            <w:hyperlink r:id="rId75">
              <w:r w:rsidRPr="00251273">
                <w:rPr>
                  <w:rFonts w:cstheme="majorHAnsi"/>
                  <w:sz w:val="32"/>
                  <w:szCs w:val="32"/>
                  <w:u w:val="single"/>
                </w:rPr>
                <w:t xml:space="preserve">Grassroots Advocacy and Indigenous Environmental Justice </w:t>
              </w:r>
            </w:hyperlink>
          </w:p>
          <w:p w14:paraId="5BD4CE78" w14:textId="77777777" w:rsidR="00D717F0" w:rsidRPr="008150CE" w:rsidRDefault="00D717F0" w:rsidP="00511069">
            <w:pPr>
              <w:jc w:val="center"/>
              <w:rPr>
                <w:sz w:val="21"/>
                <w:szCs w:val="21"/>
              </w:rPr>
            </w:pPr>
          </w:p>
        </w:tc>
      </w:tr>
      <w:tr w:rsidR="00D717F0" w:rsidRPr="008150CE" w14:paraId="6D222C79" w14:textId="77777777" w:rsidTr="00251273">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72DAFED2" w14:textId="73BF7A4A" w:rsidR="00D717F0" w:rsidRPr="00D1214B" w:rsidRDefault="00D1214B" w:rsidP="00131EC0">
            <w:r>
              <w:t>Presenters</w:t>
            </w:r>
          </w:p>
        </w:tc>
        <w:tc>
          <w:tcPr>
            <w:tcW w:w="0" w:type="auto"/>
            <w:shd w:val="clear" w:color="auto" w:fill="auto"/>
            <w:vAlign w:val="center"/>
          </w:tcPr>
          <w:p w14:paraId="566EA0F8" w14:textId="0B36D751" w:rsidR="00D717F0" w:rsidRPr="00D1214B" w:rsidRDefault="00D1214B" w:rsidP="00131EC0">
            <w:pPr>
              <w:cnfStyle w:val="000000100000" w:firstRow="0" w:lastRow="0" w:firstColumn="0" w:lastColumn="0" w:oddVBand="0" w:evenVBand="0" w:oddHBand="1" w:evenHBand="0" w:firstRowFirstColumn="0" w:firstRowLastColumn="0" w:lastRowFirstColumn="0" w:lastRowLastColumn="0"/>
              <w:rPr>
                <w:b/>
              </w:rPr>
            </w:pPr>
            <w:r>
              <w:rPr>
                <w:b/>
              </w:rPr>
              <w:t>Slides</w:t>
            </w:r>
          </w:p>
        </w:tc>
      </w:tr>
      <w:tr w:rsidR="00D717F0" w:rsidRPr="008150CE" w14:paraId="7FC62C10" w14:textId="77777777" w:rsidTr="00251273">
        <w:trPr>
          <w:trHeight w:val="737"/>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46A8B5E2" w14:textId="39C7F58F" w:rsidR="00D717F0" w:rsidRPr="00D1214B" w:rsidRDefault="00BF5341" w:rsidP="00251273">
            <w:pPr>
              <w:jc w:val="center"/>
              <w:rPr>
                <w:b w:val="0"/>
              </w:rPr>
            </w:pPr>
            <w:r w:rsidRPr="00D1214B">
              <w:rPr>
                <w:b w:val="0"/>
              </w:rPr>
              <w:t>Tia Oros Peters Morning (Zuni, Seventh Generation Fund)</w:t>
            </w:r>
          </w:p>
        </w:tc>
        <w:tc>
          <w:tcPr>
            <w:tcW w:w="0" w:type="auto"/>
            <w:shd w:val="clear" w:color="auto" w:fill="auto"/>
            <w:vAlign w:val="center"/>
          </w:tcPr>
          <w:p w14:paraId="515688AD" w14:textId="450B0C08" w:rsidR="00D717F0" w:rsidRPr="00D1214B" w:rsidRDefault="00BF5341" w:rsidP="00251273">
            <w:pPr>
              <w:jc w:val="center"/>
              <w:cnfStyle w:val="000000000000" w:firstRow="0" w:lastRow="0" w:firstColumn="0" w:lastColumn="0" w:oddVBand="0" w:evenVBand="0" w:oddHBand="0" w:evenHBand="0" w:firstRowFirstColumn="0" w:firstRowLastColumn="0" w:lastRowFirstColumn="0" w:lastRowLastColumn="0"/>
            </w:pPr>
            <w:r w:rsidRPr="00D1214B">
              <w:t>None provided</w:t>
            </w:r>
          </w:p>
        </w:tc>
      </w:tr>
      <w:tr w:rsidR="00D717F0" w:rsidRPr="00BF5341" w14:paraId="71298DE2" w14:textId="77777777" w:rsidTr="00251273">
        <w:trPr>
          <w:cnfStyle w:val="000000100000" w:firstRow="0" w:lastRow="0" w:firstColumn="0" w:lastColumn="0" w:oddVBand="0" w:evenVBand="0" w:oddHBand="1" w:evenHBand="0"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70954C22" w14:textId="3AC83F6C" w:rsidR="00D717F0" w:rsidRPr="00D1214B" w:rsidRDefault="0078035A" w:rsidP="00251273">
            <w:pPr>
              <w:jc w:val="center"/>
              <w:rPr>
                <w:b w:val="0"/>
                <w:lang w:val="it-IT"/>
              </w:rPr>
            </w:pPr>
            <w:r w:rsidRPr="00D1214B">
              <w:rPr>
                <w:b w:val="0"/>
                <w:lang w:val="it-IT"/>
              </w:rPr>
              <w:t>Brittani Orona (Hupa, UC Davis Native American Studies)</w:t>
            </w:r>
          </w:p>
        </w:tc>
        <w:tc>
          <w:tcPr>
            <w:tcW w:w="0" w:type="auto"/>
            <w:shd w:val="clear" w:color="auto" w:fill="auto"/>
            <w:vAlign w:val="center"/>
          </w:tcPr>
          <w:p w14:paraId="2A96AAF7" w14:textId="0F947C41" w:rsidR="00D717F0" w:rsidRPr="00D1214B" w:rsidRDefault="00D10528" w:rsidP="00251273">
            <w:pPr>
              <w:jc w:val="center"/>
              <w:cnfStyle w:val="000000100000" w:firstRow="0" w:lastRow="0" w:firstColumn="0" w:lastColumn="0" w:oddVBand="0" w:evenVBand="0" w:oddHBand="1" w:evenHBand="0" w:firstRowFirstColumn="0" w:firstRowLastColumn="0" w:lastRowFirstColumn="0" w:lastRowLastColumn="0"/>
            </w:pPr>
            <w:hyperlink r:id="rId76" w:history="1">
              <w:r w:rsidR="00BF5341" w:rsidRPr="00D1214B">
                <w:rPr>
                  <w:rStyle w:val="Hyperlink"/>
                  <w:color w:val="0070C0"/>
                </w:rPr>
                <w:t>Environmental Injustice, Art, and Activism on the Klamath River</w:t>
              </w:r>
            </w:hyperlink>
          </w:p>
        </w:tc>
      </w:tr>
      <w:tr w:rsidR="00D717F0" w:rsidRPr="00BF5341" w14:paraId="63A93957" w14:textId="77777777" w:rsidTr="00251273">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6235143B" w14:textId="28AD2FD8" w:rsidR="00D717F0" w:rsidRPr="00D1214B" w:rsidRDefault="00BF5341" w:rsidP="00251273">
            <w:pPr>
              <w:jc w:val="center"/>
              <w:rPr>
                <w:b w:val="0"/>
              </w:rPr>
            </w:pPr>
            <w:r w:rsidRPr="00D1214B">
              <w:rPr>
                <w:b w:val="0"/>
              </w:rPr>
              <w:t>Morning Star Gali (Pit River, Save California Salmon)</w:t>
            </w:r>
          </w:p>
        </w:tc>
        <w:tc>
          <w:tcPr>
            <w:tcW w:w="0" w:type="auto"/>
            <w:shd w:val="clear" w:color="auto" w:fill="auto"/>
            <w:vAlign w:val="center"/>
          </w:tcPr>
          <w:p w14:paraId="3362E75D" w14:textId="77777777" w:rsidR="00BF5341" w:rsidRPr="00D1214B" w:rsidRDefault="00D10528" w:rsidP="00251273">
            <w:pPr>
              <w:jc w:val="center"/>
              <w:cnfStyle w:val="000000000000" w:firstRow="0" w:lastRow="0" w:firstColumn="0" w:lastColumn="0" w:oddVBand="0" w:evenVBand="0" w:oddHBand="0" w:evenHBand="0" w:firstRowFirstColumn="0" w:firstRowLastColumn="0" w:lastRowFirstColumn="0" w:lastRowLastColumn="0"/>
            </w:pPr>
            <w:hyperlink r:id="rId77">
              <w:r w:rsidR="00BF5341" w:rsidRPr="00D1214B">
                <w:rPr>
                  <w:color w:val="1155CC"/>
                  <w:u w:val="single"/>
                </w:rPr>
                <w:t>Advocacy and Indigenous Environmental Justice</w:t>
              </w:r>
            </w:hyperlink>
          </w:p>
          <w:p w14:paraId="29560276" w14:textId="0DD35A0E" w:rsidR="00D717F0" w:rsidRPr="00D1214B" w:rsidRDefault="00D717F0" w:rsidP="00251273">
            <w:pPr>
              <w:jc w:val="center"/>
              <w:cnfStyle w:val="000000000000" w:firstRow="0" w:lastRow="0" w:firstColumn="0" w:lastColumn="0" w:oddVBand="0" w:evenVBand="0" w:oddHBand="0" w:evenHBand="0" w:firstRowFirstColumn="0" w:firstRowLastColumn="0" w:lastRowFirstColumn="0" w:lastRowLastColumn="0"/>
            </w:pPr>
          </w:p>
        </w:tc>
      </w:tr>
    </w:tbl>
    <w:p w14:paraId="620A5578" w14:textId="77777777" w:rsidR="00DA6A32" w:rsidRDefault="00DA6A32"/>
    <w:p w14:paraId="7C2BF14A" w14:textId="2CC24A8A" w:rsidR="00805D6D" w:rsidRPr="009111B2" w:rsidRDefault="007B0B34">
      <w:pPr>
        <w:rPr>
          <w:b/>
        </w:rPr>
      </w:pPr>
      <w:r>
        <w:rPr>
          <w:b/>
        </w:rPr>
        <w:t>2.1</w:t>
      </w:r>
      <w:r w:rsidR="004940DC" w:rsidRPr="009111B2">
        <w:rPr>
          <w:b/>
        </w:rPr>
        <w:t xml:space="preserve"> Grades 9-12 Content Standards</w:t>
      </w:r>
      <w:r w:rsidR="0057204B" w:rsidRPr="009111B2">
        <w:rPr>
          <w:b/>
        </w:rPr>
        <w:t xml:space="preserve"> </w:t>
      </w:r>
    </w:p>
    <w:tbl>
      <w:tblPr>
        <w:tblStyle w:val="TableGrid"/>
        <w:tblW w:w="9309" w:type="dxa"/>
        <w:tblBorders>
          <w:top w:val="single" w:sz="4" w:space="0" w:color="3494BA"/>
          <w:left w:val="single" w:sz="4" w:space="0" w:color="3494BA"/>
          <w:bottom w:val="single" w:sz="4" w:space="0" w:color="3494BA"/>
          <w:right w:val="single" w:sz="4" w:space="0" w:color="3494BA"/>
          <w:insideH w:val="single" w:sz="4" w:space="0" w:color="3494BA"/>
          <w:insideV w:val="single" w:sz="4" w:space="0" w:color="3494BA"/>
        </w:tblBorders>
        <w:tblLook w:val="04A0" w:firstRow="1" w:lastRow="0" w:firstColumn="1" w:lastColumn="0" w:noHBand="0" w:noVBand="1"/>
      </w:tblPr>
      <w:tblGrid>
        <w:gridCol w:w="9309"/>
      </w:tblGrid>
      <w:tr w:rsidR="007B0B34" w14:paraId="5C3B0859" w14:textId="77777777" w:rsidTr="006243D6">
        <w:trPr>
          <w:cnfStyle w:val="100000000000" w:firstRow="1" w:lastRow="0" w:firstColumn="0" w:lastColumn="0" w:oddVBand="0" w:evenVBand="0" w:oddHBand="0" w:evenHBand="0" w:firstRowFirstColumn="0" w:firstRowLastColumn="0" w:lastRowFirstColumn="0" w:lastRowLastColumn="0"/>
          <w:trHeight w:val="477"/>
        </w:trPr>
        <w:tc>
          <w:tcPr>
            <w:tcW w:w="9309" w:type="dxa"/>
            <w:vAlign w:val="center"/>
          </w:tcPr>
          <w:p w14:paraId="6E349686" w14:textId="2BC6A1D5" w:rsidR="007B0B34" w:rsidRPr="000C371B" w:rsidRDefault="000C371B" w:rsidP="000C33C8">
            <w:pPr>
              <w:jc w:val="center"/>
              <w:rPr>
                <w:rFonts w:asciiTheme="majorHAnsi" w:hAnsiTheme="majorHAnsi" w:cstheme="majorHAnsi"/>
                <w:b/>
                <w:sz w:val="32"/>
                <w:szCs w:val="32"/>
              </w:rPr>
            </w:pPr>
            <w:r>
              <w:rPr>
                <w:rFonts w:asciiTheme="majorHAnsi" w:hAnsiTheme="majorHAnsi" w:cstheme="majorHAnsi"/>
                <w:b/>
                <w:color w:val="FFFFFF" w:themeColor="background1"/>
                <w:sz w:val="32"/>
                <w:szCs w:val="32"/>
              </w:rPr>
              <w:t xml:space="preserve">SOCIAL STUDIES </w:t>
            </w:r>
            <w:r w:rsidR="007B0B34" w:rsidRPr="000C371B">
              <w:rPr>
                <w:rFonts w:asciiTheme="majorHAnsi" w:hAnsiTheme="majorHAnsi" w:cstheme="majorHAnsi"/>
                <w:b/>
                <w:color w:val="FFFFFF" w:themeColor="background1"/>
                <w:sz w:val="32"/>
                <w:szCs w:val="32"/>
              </w:rPr>
              <w:t>STANDARDS</w:t>
            </w:r>
          </w:p>
        </w:tc>
      </w:tr>
      <w:tr w:rsidR="007B0B34" w14:paraId="725BD28E" w14:textId="77777777" w:rsidTr="006243D6">
        <w:trPr>
          <w:trHeight w:val="1187"/>
        </w:trPr>
        <w:tc>
          <w:tcPr>
            <w:tcW w:w="9309" w:type="dxa"/>
            <w:vAlign w:val="center"/>
          </w:tcPr>
          <w:p w14:paraId="091B4812" w14:textId="77777777" w:rsidR="007B0B34" w:rsidRPr="005F10C8" w:rsidRDefault="007B0B34" w:rsidP="000C33C8">
            <w:pPr>
              <w:widowControl w:val="0"/>
              <w:jc w:val="center"/>
              <w:rPr>
                <w:rFonts w:eastAsia="Roboto"/>
                <w:highlight w:val="white"/>
              </w:rPr>
            </w:pPr>
            <w:r w:rsidRPr="005F10C8">
              <w:rPr>
                <w:rFonts w:eastAsia="Roboto"/>
                <w:highlight w:val="white"/>
              </w:rPr>
              <w:t>CCSS.ELA-LITERACY.RH.9-10.4</w:t>
            </w:r>
          </w:p>
          <w:p w14:paraId="76A87EF4" w14:textId="77777777" w:rsidR="007B0B34" w:rsidRPr="005F10C8" w:rsidRDefault="007B0B34" w:rsidP="000C33C8">
            <w:pPr>
              <w:widowControl w:val="0"/>
              <w:jc w:val="center"/>
              <w:rPr>
                <w:rFonts w:eastAsia="Roboto"/>
                <w:highlight w:val="white"/>
              </w:rPr>
            </w:pPr>
            <w:r w:rsidRPr="005F10C8">
              <w:rPr>
                <w:rFonts w:eastAsia="Roboto"/>
                <w:highlight w:val="white"/>
              </w:rPr>
              <w:t>HSS.10.3.6</w:t>
            </w:r>
          </w:p>
          <w:p w14:paraId="391B3B1F" w14:textId="77777777" w:rsidR="007B0B34" w:rsidRPr="005F10C8" w:rsidRDefault="007B0B34" w:rsidP="000C33C8">
            <w:pPr>
              <w:widowControl w:val="0"/>
              <w:jc w:val="center"/>
              <w:rPr>
                <w:rFonts w:eastAsia="Roboto"/>
                <w:highlight w:val="white"/>
              </w:rPr>
            </w:pPr>
            <w:r w:rsidRPr="005F10C8">
              <w:rPr>
                <w:rFonts w:eastAsia="Roboto"/>
                <w:highlight w:val="white"/>
              </w:rPr>
              <w:t>HSS.11.8.6</w:t>
            </w:r>
          </w:p>
          <w:p w14:paraId="3F04E3F9" w14:textId="7CCF08CA" w:rsidR="007B0B34" w:rsidRDefault="007B0B34" w:rsidP="000C33C8">
            <w:pPr>
              <w:jc w:val="center"/>
              <w:rPr>
                <w:b/>
              </w:rPr>
            </w:pPr>
            <w:r w:rsidRPr="005F10C8">
              <w:rPr>
                <w:rFonts w:eastAsia="Roboto"/>
                <w:highlight w:val="white"/>
              </w:rPr>
              <w:t>CCSS.ELA-LITERACY.RH.11-12.</w:t>
            </w:r>
            <w:r w:rsidRPr="005F10C8">
              <w:rPr>
                <w:rFonts w:eastAsia="Roboto"/>
              </w:rPr>
              <w:t>4</w:t>
            </w:r>
          </w:p>
        </w:tc>
      </w:tr>
    </w:tbl>
    <w:p w14:paraId="6F8DAD7B" w14:textId="3D234E74" w:rsidR="00AA67F1" w:rsidRPr="006243D6" w:rsidRDefault="00D33398" w:rsidP="001D17AC">
      <w:pPr>
        <w:pStyle w:val="Heading1"/>
        <w:rPr>
          <w:b/>
          <w:sz w:val="44"/>
        </w:rPr>
      </w:pPr>
      <w:r w:rsidRPr="006243D6">
        <w:rPr>
          <w:b/>
          <w:noProof/>
          <w:sz w:val="44"/>
          <w:lang w:eastAsia="en-US"/>
        </w:rPr>
        <w:lastRenderedPageBreak/>
        <mc:AlternateContent>
          <mc:Choice Requires="wps">
            <w:drawing>
              <wp:anchor distT="0" distB="0" distL="114300" distR="114300" simplePos="0" relativeHeight="251659264" behindDoc="0" locked="0" layoutInCell="1" allowOverlap="1" wp14:anchorId="18964C76" wp14:editId="6482C105">
                <wp:simplePos x="0" y="0"/>
                <wp:positionH relativeFrom="column">
                  <wp:posOffset>-614279</wp:posOffset>
                </wp:positionH>
                <wp:positionV relativeFrom="paragraph">
                  <wp:posOffset>-844851</wp:posOffset>
                </wp:positionV>
                <wp:extent cx="2227617" cy="1593949"/>
                <wp:effectExtent l="152400" t="279400" r="83820" b="285750"/>
                <wp:wrapNone/>
                <wp:docPr id="16" name="Text Box 16"/>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FD31E62" w14:textId="64709489" w:rsidR="00D10528" w:rsidRPr="00D33398" w:rsidRDefault="00D10528">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64C76" id="Text Box 16" o:spid="_x0000_s1094" type="#_x0000_t202" style="position:absolute;margin-left:-48.35pt;margin-top:-66.5pt;width:175.4pt;height:125.5pt;rotation:-1143239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" filled="f" stroked="f">
                <v:textbox>
                  <w:txbxContent>
                    <w:p w14:paraId="6FD31E62" w14:textId="64709489" w:rsidR="00D10528" w:rsidRPr="00D33398" w:rsidRDefault="00D10528">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2.1</w:t>
                      </w:r>
                    </w:p>
                  </w:txbxContent>
                </v:textbox>
              </v:shape>
            </w:pict>
          </mc:Fallback>
        </mc:AlternateContent>
      </w:r>
      <w:r w:rsidR="00F8468B">
        <w:rPr>
          <w:noProof/>
          <w:lang w:eastAsia="en-US"/>
        </w:rPr>
        <w:drawing>
          <wp:anchor distT="0" distB="0" distL="114300" distR="114300" simplePos="0" relativeHeight="252180480" behindDoc="1" locked="0" layoutInCell="1" allowOverlap="1" wp14:anchorId="0E247AE0" wp14:editId="0D43986F">
            <wp:simplePos x="0" y="0"/>
            <wp:positionH relativeFrom="margin">
              <wp:align>right</wp:align>
            </wp:positionH>
            <wp:positionV relativeFrom="page">
              <wp:posOffset>1764431</wp:posOffset>
            </wp:positionV>
            <wp:extent cx="5852160" cy="2235200"/>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opy of 70809885_1253558114832282_9056483592145731584_o.jpg"/>
                    <pic:cNvPicPr/>
                  </pic:nvPicPr>
                  <pic:blipFill rotWithShape="1">
                    <a:blip r:embed="rId78">
                      <a:extLst>
                        <a:ext uri="{28A0092B-C50C-407E-A947-70E740481C1C}">
                          <a14:useLocalDpi xmlns:a14="http://schemas.microsoft.com/office/drawing/2010/main" val="0"/>
                        </a:ext>
                      </a:extLst>
                    </a:blip>
                    <a:srcRect t="12738" b="29952"/>
                    <a:stretch/>
                  </pic:blipFill>
                  <pic:spPr bwMode="auto">
                    <a:xfrm>
                      <a:off x="0" y="0"/>
                      <a:ext cx="5852160" cy="2235200"/>
                    </a:xfrm>
                    <a:prstGeom prst="roundRect">
                      <a:avLst/>
                    </a:prstGeom>
                    <a:ln>
                      <a:noFill/>
                    </a:ln>
                    <a:extLst>
                      <a:ext uri="{53640926-AAD7-44D8-BBD7-CCE9431645EC}">
                        <a14:shadowObscured xmlns:a14="http://schemas.microsoft.com/office/drawing/2010/main"/>
                      </a:ext>
                    </a:extLst>
                  </pic:spPr>
                </pic:pic>
              </a:graphicData>
            </a:graphic>
          </wp:anchor>
        </w:drawing>
      </w:r>
      <w:r w:rsidR="001D17AC" w:rsidRPr="006243D6">
        <w:rPr>
          <w:b/>
          <w:sz w:val="40"/>
          <w:szCs w:val="28"/>
        </w:rPr>
        <w:t>2.1 ACTIVITY: UNDERSTANDING INDIGENOUS ENVIRONMENTAL JUSTICE</w:t>
      </w:r>
    </w:p>
    <w:p w14:paraId="2C258B2C" w14:textId="1DCEF5F5" w:rsidR="001964B8" w:rsidRDefault="00F8468B" w:rsidP="001964B8">
      <w:pPr>
        <w:pStyle w:val="ListBullet"/>
        <w:ind w:left="360" w:hanging="360"/>
      </w:pPr>
      <w:r>
        <w:rPr>
          <w:noProof/>
          <w:lang w:eastAsia="en-US"/>
        </w:rPr>
        <mc:AlternateContent>
          <mc:Choice Requires="wps">
            <w:drawing>
              <wp:anchor distT="0" distB="0" distL="114300" distR="114300" simplePos="0" relativeHeight="251714560" behindDoc="0" locked="0" layoutInCell="1" allowOverlap="1" wp14:anchorId="59AFF29D" wp14:editId="6F06151F">
                <wp:simplePos x="0" y="0"/>
                <wp:positionH relativeFrom="margin">
                  <wp:posOffset>16510</wp:posOffset>
                </wp:positionH>
                <wp:positionV relativeFrom="page">
                  <wp:posOffset>4122888</wp:posOffset>
                </wp:positionV>
                <wp:extent cx="5835650" cy="2373630"/>
                <wp:effectExtent l="0" t="0" r="0" b="7620"/>
                <wp:wrapNone/>
                <wp:docPr id="61" name="Text Box 61"/>
                <wp:cNvGraphicFramePr/>
                <a:graphic xmlns:a="http://schemas.openxmlformats.org/drawingml/2006/main">
                  <a:graphicData uri="http://schemas.microsoft.com/office/word/2010/wordprocessingShape">
                    <wps:wsp>
                      <wps:cNvSpPr txBox="1"/>
                      <wps:spPr>
                        <a:xfrm>
                          <a:off x="0" y="0"/>
                          <a:ext cx="5835650" cy="2373630"/>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1D915058" w14:textId="77777777" w:rsidR="00D10528" w:rsidRPr="00F8468B" w:rsidRDefault="00D10528" w:rsidP="00E60DE8">
                            <w:pPr>
                              <w:widowControl w:val="0"/>
                              <w:pBdr>
                                <w:top w:val="nil"/>
                                <w:left w:val="nil"/>
                                <w:bottom w:val="nil"/>
                                <w:right w:val="nil"/>
                                <w:between w:val="nil"/>
                              </w:pBdr>
                              <w:rPr>
                                <w:rFonts w:asciiTheme="majorHAnsi" w:hAnsiTheme="majorHAnsi"/>
                                <w:b/>
                                <w:color w:val="276E8B" w:themeColor="accent1" w:themeShade="BF"/>
                                <w:sz w:val="40"/>
                                <w:szCs w:val="40"/>
                              </w:rPr>
                            </w:pPr>
                            <w:r w:rsidRPr="00F8468B">
                              <w:rPr>
                                <w:rFonts w:asciiTheme="majorHAnsi" w:hAnsiTheme="majorHAnsi"/>
                                <w:b/>
                                <w:color w:val="276E8B" w:themeColor="accent1" w:themeShade="BF"/>
                                <w:sz w:val="40"/>
                                <w:szCs w:val="40"/>
                              </w:rPr>
                              <w:t>GOALS</w:t>
                            </w:r>
                          </w:p>
                          <w:p w14:paraId="3664BD2E" w14:textId="569CFAEF" w:rsidR="00D10528" w:rsidRPr="00F8468B" w:rsidRDefault="00D10528" w:rsidP="00A05E90">
                            <w:pPr>
                              <w:pStyle w:val="ListParagraph"/>
                              <w:widowControl w:val="0"/>
                              <w:numPr>
                                <w:ilvl w:val="0"/>
                                <w:numId w:val="42"/>
                              </w:numPr>
                              <w:rPr>
                                <w:rFonts w:asciiTheme="majorHAnsi" w:hAnsiTheme="majorHAnsi" w:cstheme="majorHAnsi"/>
                                <w:color w:val="276E8B" w:themeColor="accent1" w:themeShade="BF"/>
                              </w:rPr>
                            </w:pPr>
                            <w:r w:rsidRPr="00F8468B">
                              <w:rPr>
                                <w:rFonts w:asciiTheme="majorHAnsi" w:hAnsiTheme="majorHAnsi" w:cstheme="majorHAnsi"/>
                                <w:color w:val="276E8B" w:themeColor="accent1" w:themeShade="BF"/>
                              </w:rPr>
                              <w:t xml:space="preserve">Students will reflect on the concept of environmental justice, and think about why it is especially important or applicable to Indigenous communities. </w:t>
                            </w:r>
                          </w:p>
                          <w:p w14:paraId="5F537C23" w14:textId="77660E9F" w:rsidR="00D10528" w:rsidRPr="00F8468B" w:rsidRDefault="00D10528" w:rsidP="00A05E90">
                            <w:pPr>
                              <w:pStyle w:val="ListParagraph"/>
                              <w:numPr>
                                <w:ilvl w:val="0"/>
                                <w:numId w:val="42"/>
                              </w:numPr>
                              <w:rPr>
                                <w:rFonts w:asciiTheme="majorHAnsi" w:hAnsiTheme="majorHAnsi" w:cstheme="majorHAnsi"/>
                                <w:color w:val="276E8B" w:themeColor="accent1" w:themeShade="BF"/>
                              </w:rPr>
                            </w:pPr>
                            <w:r w:rsidRPr="00F8468B">
                              <w:rPr>
                                <w:rFonts w:asciiTheme="majorHAnsi" w:hAnsiTheme="majorHAnsi" w:cstheme="majorHAnsi"/>
                                <w:color w:val="276E8B" w:themeColor="accent1" w:themeShade="BF"/>
                              </w:rPr>
                              <w:t>Students will be introduced to the concept of environmental stewardship from Tribal perspectives</w:t>
                            </w:r>
                          </w:p>
                          <w:p w14:paraId="51BA5890" w14:textId="77777777" w:rsidR="00D10528" w:rsidRPr="00F8468B" w:rsidRDefault="00D10528" w:rsidP="00A05E90">
                            <w:pPr>
                              <w:pStyle w:val="ListParagraph"/>
                              <w:widowControl w:val="0"/>
                              <w:numPr>
                                <w:ilvl w:val="0"/>
                                <w:numId w:val="42"/>
                              </w:numPr>
                              <w:rPr>
                                <w:rFonts w:asciiTheme="majorHAnsi" w:hAnsiTheme="majorHAnsi" w:cstheme="majorHAnsi"/>
                                <w:color w:val="276E8B" w:themeColor="accent1" w:themeShade="BF"/>
                              </w:rPr>
                            </w:pPr>
                            <w:r w:rsidRPr="00F8468B">
                              <w:rPr>
                                <w:rFonts w:asciiTheme="majorHAnsi" w:hAnsiTheme="majorHAnsi" w:cstheme="majorHAnsi"/>
                                <w:color w:val="276E8B" w:themeColor="accent1" w:themeShade="BF"/>
                              </w:rPr>
                              <w:t xml:space="preserve">Students will consider differences and overlaps in Indigenous and non-Indigenous ways of relating to and understanding land and water. </w:t>
                            </w:r>
                          </w:p>
                          <w:p w14:paraId="74E477C2" w14:textId="77777777" w:rsidR="00D10528" w:rsidRPr="00F8468B" w:rsidRDefault="00D10528" w:rsidP="00A05E90">
                            <w:pPr>
                              <w:pStyle w:val="ListParagraph"/>
                              <w:widowControl w:val="0"/>
                              <w:numPr>
                                <w:ilvl w:val="0"/>
                                <w:numId w:val="42"/>
                              </w:numPr>
                              <w:rPr>
                                <w:rFonts w:asciiTheme="majorHAnsi" w:hAnsiTheme="majorHAnsi" w:cstheme="majorHAnsi"/>
                                <w:color w:val="276E8B" w:themeColor="accent1" w:themeShade="BF"/>
                              </w:rPr>
                            </w:pPr>
                            <w:r w:rsidRPr="00F8468B">
                              <w:rPr>
                                <w:rFonts w:asciiTheme="majorHAnsi" w:hAnsiTheme="majorHAnsi" w:cstheme="majorHAnsi"/>
                                <w:color w:val="276E8B" w:themeColor="accent1" w:themeShade="BF"/>
                              </w:rPr>
                              <w:t xml:space="preserve">Students will understand why art is especially important in Indigenous communities and why it is an important tool for social and environmental justice. </w:t>
                            </w:r>
                          </w:p>
                          <w:p w14:paraId="79C3FBFF" w14:textId="77777777" w:rsidR="00D10528" w:rsidRPr="001D17AC" w:rsidRDefault="00D10528" w:rsidP="00E60DE8">
                            <w:pPr>
                              <w:rPr>
                                <w:sz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AFF29D" id="Text Box 61" o:spid="_x0000_s1095" style="position:absolute;left:0;text-align:left;margin-left:1.3pt;margin-top:324.65pt;width:459.5pt;height:186.9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" fillcolor="#d4eaf3 [660]" stroked="f">
                <v:textbox>
                  <w:txbxContent>
                    <w:p w14:paraId="1D915058" w14:textId="77777777" w:rsidR="00D10528" w:rsidRPr="00F8468B" w:rsidRDefault="00D10528" w:rsidP="00E60DE8">
                      <w:pPr>
                        <w:widowControl w:val="0"/>
                        <w:pBdr>
                          <w:top w:val="nil"/>
                          <w:left w:val="nil"/>
                          <w:bottom w:val="nil"/>
                          <w:right w:val="nil"/>
                          <w:between w:val="nil"/>
                        </w:pBdr>
                        <w:rPr>
                          <w:rFonts w:asciiTheme="majorHAnsi" w:hAnsiTheme="majorHAnsi"/>
                          <w:b/>
                          <w:color w:val="276E8B" w:themeColor="accent1" w:themeShade="BF"/>
                          <w:sz w:val="40"/>
                          <w:szCs w:val="40"/>
                        </w:rPr>
                      </w:pPr>
                      <w:r w:rsidRPr="00F8468B">
                        <w:rPr>
                          <w:rFonts w:asciiTheme="majorHAnsi" w:hAnsiTheme="majorHAnsi"/>
                          <w:b/>
                          <w:color w:val="276E8B" w:themeColor="accent1" w:themeShade="BF"/>
                          <w:sz w:val="40"/>
                          <w:szCs w:val="40"/>
                        </w:rPr>
                        <w:t>GOALS</w:t>
                      </w:r>
                    </w:p>
                    <w:p w14:paraId="3664BD2E" w14:textId="569CFAEF" w:rsidR="00D10528" w:rsidRPr="00F8468B" w:rsidRDefault="00D10528" w:rsidP="00A05E90">
                      <w:pPr>
                        <w:pStyle w:val="ListParagraph"/>
                        <w:widowControl w:val="0"/>
                        <w:numPr>
                          <w:ilvl w:val="0"/>
                          <w:numId w:val="42"/>
                        </w:numPr>
                        <w:rPr>
                          <w:rFonts w:asciiTheme="majorHAnsi" w:hAnsiTheme="majorHAnsi" w:cstheme="majorHAnsi"/>
                          <w:color w:val="276E8B" w:themeColor="accent1" w:themeShade="BF"/>
                        </w:rPr>
                      </w:pPr>
                      <w:r w:rsidRPr="00F8468B">
                        <w:rPr>
                          <w:rFonts w:asciiTheme="majorHAnsi" w:hAnsiTheme="majorHAnsi" w:cstheme="majorHAnsi"/>
                          <w:color w:val="276E8B" w:themeColor="accent1" w:themeShade="BF"/>
                        </w:rPr>
                        <w:t xml:space="preserve">Students will reflect on the concept of environmental justice, and think about why it is especially important or applicable to Indigenous communities. </w:t>
                      </w:r>
                    </w:p>
                    <w:p w14:paraId="5F537C23" w14:textId="77660E9F" w:rsidR="00D10528" w:rsidRPr="00F8468B" w:rsidRDefault="00D10528" w:rsidP="00A05E90">
                      <w:pPr>
                        <w:pStyle w:val="ListParagraph"/>
                        <w:numPr>
                          <w:ilvl w:val="0"/>
                          <w:numId w:val="42"/>
                        </w:numPr>
                        <w:rPr>
                          <w:rFonts w:asciiTheme="majorHAnsi" w:hAnsiTheme="majorHAnsi" w:cstheme="majorHAnsi"/>
                          <w:color w:val="276E8B" w:themeColor="accent1" w:themeShade="BF"/>
                        </w:rPr>
                      </w:pPr>
                      <w:r w:rsidRPr="00F8468B">
                        <w:rPr>
                          <w:rFonts w:asciiTheme="majorHAnsi" w:hAnsiTheme="majorHAnsi" w:cstheme="majorHAnsi"/>
                          <w:color w:val="276E8B" w:themeColor="accent1" w:themeShade="BF"/>
                        </w:rPr>
                        <w:t>Students will be introduced to the concept of environmental stewardship from Tribal perspectives</w:t>
                      </w:r>
                    </w:p>
                    <w:p w14:paraId="51BA5890" w14:textId="77777777" w:rsidR="00D10528" w:rsidRPr="00F8468B" w:rsidRDefault="00D10528" w:rsidP="00A05E90">
                      <w:pPr>
                        <w:pStyle w:val="ListParagraph"/>
                        <w:widowControl w:val="0"/>
                        <w:numPr>
                          <w:ilvl w:val="0"/>
                          <w:numId w:val="42"/>
                        </w:numPr>
                        <w:rPr>
                          <w:rFonts w:asciiTheme="majorHAnsi" w:hAnsiTheme="majorHAnsi" w:cstheme="majorHAnsi"/>
                          <w:color w:val="276E8B" w:themeColor="accent1" w:themeShade="BF"/>
                        </w:rPr>
                      </w:pPr>
                      <w:r w:rsidRPr="00F8468B">
                        <w:rPr>
                          <w:rFonts w:asciiTheme="majorHAnsi" w:hAnsiTheme="majorHAnsi" w:cstheme="majorHAnsi"/>
                          <w:color w:val="276E8B" w:themeColor="accent1" w:themeShade="BF"/>
                        </w:rPr>
                        <w:t xml:space="preserve">Students will consider differences and overlaps in Indigenous and non-Indigenous ways of relating to and understanding land and water. </w:t>
                      </w:r>
                    </w:p>
                    <w:p w14:paraId="74E477C2" w14:textId="77777777" w:rsidR="00D10528" w:rsidRPr="00F8468B" w:rsidRDefault="00D10528" w:rsidP="00A05E90">
                      <w:pPr>
                        <w:pStyle w:val="ListParagraph"/>
                        <w:widowControl w:val="0"/>
                        <w:numPr>
                          <w:ilvl w:val="0"/>
                          <w:numId w:val="42"/>
                        </w:numPr>
                        <w:rPr>
                          <w:rFonts w:asciiTheme="majorHAnsi" w:hAnsiTheme="majorHAnsi" w:cstheme="majorHAnsi"/>
                          <w:color w:val="276E8B" w:themeColor="accent1" w:themeShade="BF"/>
                        </w:rPr>
                      </w:pPr>
                      <w:r w:rsidRPr="00F8468B">
                        <w:rPr>
                          <w:rFonts w:asciiTheme="majorHAnsi" w:hAnsiTheme="majorHAnsi" w:cstheme="majorHAnsi"/>
                          <w:color w:val="276E8B" w:themeColor="accent1" w:themeShade="BF"/>
                        </w:rPr>
                        <w:t xml:space="preserve">Students will understand why art is especially important in Indigenous communities and why it is an important tool for social and environmental justice. </w:t>
                      </w:r>
                    </w:p>
                    <w:p w14:paraId="79C3FBFF" w14:textId="77777777" w:rsidR="00D10528" w:rsidRPr="001D17AC" w:rsidRDefault="00D10528" w:rsidP="00E60DE8">
                      <w:pPr>
                        <w:rPr>
                          <w:sz w:val="36"/>
                        </w:rPr>
                      </w:pPr>
                    </w:p>
                  </w:txbxContent>
                </v:textbox>
                <w10:wrap anchorx="margin" anchory="page"/>
              </v:roundrect>
            </w:pict>
          </mc:Fallback>
        </mc:AlternateContent>
      </w:r>
    </w:p>
    <w:p w14:paraId="5AA0C12E" w14:textId="5ED14849" w:rsidR="00E60DE8" w:rsidRDefault="00E60DE8" w:rsidP="00E60DE8">
      <w:pPr>
        <w:pStyle w:val="ListBullet"/>
        <w:ind w:left="360" w:hanging="360"/>
      </w:pPr>
    </w:p>
    <w:p w14:paraId="641FE1B1" w14:textId="6EF1B6F4" w:rsidR="00E60DE8" w:rsidRDefault="00E60DE8" w:rsidP="00E60DE8">
      <w:pPr>
        <w:pStyle w:val="Heading2"/>
      </w:pPr>
    </w:p>
    <w:p w14:paraId="3622374A" w14:textId="45FD624D" w:rsidR="00E60DE8" w:rsidRDefault="00E60DE8" w:rsidP="00E60DE8"/>
    <w:p w14:paraId="49FD2313" w14:textId="711E170B" w:rsidR="003653F6" w:rsidRDefault="003653F6" w:rsidP="003653F6">
      <w:pPr>
        <w:pStyle w:val="ListBullet"/>
        <w:ind w:left="360" w:hanging="360"/>
      </w:pPr>
    </w:p>
    <w:p w14:paraId="2BA3346B" w14:textId="2F156E80" w:rsidR="00C56F02" w:rsidRDefault="00C56F02" w:rsidP="00C56F02">
      <w:pPr>
        <w:pStyle w:val="Heading2"/>
      </w:pPr>
    </w:p>
    <w:p w14:paraId="27F9CA62" w14:textId="4004B27D" w:rsidR="0017659A" w:rsidRDefault="0017659A" w:rsidP="009D3435"/>
    <w:p w14:paraId="7B6A84CB" w14:textId="1322011E" w:rsidR="003B28D0" w:rsidRDefault="00F8468B" w:rsidP="009D3435">
      <w:r>
        <w:rPr>
          <w:noProof/>
          <w:lang w:eastAsia="en-US"/>
        </w:rPr>
        <mc:AlternateContent>
          <mc:Choice Requires="wps">
            <w:drawing>
              <wp:anchor distT="0" distB="0" distL="114300" distR="114300" simplePos="0" relativeHeight="251713536" behindDoc="0" locked="0" layoutInCell="1" allowOverlap="1" wp14:anchorId="2E3895AF" wp14:editId="555C475A">
                <wp:simplePos x="0" y="0"/>
                <wp:positionH relativeFrom="margin">
                  <wp:align>right</wp:align>
                </wp:positionH>
                <wp:positionV relativeFrom="paragraph">
                  <wp:posOffset>807185</wp:posOffset>
                </wp:positionV>
                <wp:extent cx="5851525" cy="2726690"/>
                <wp:effectExtent l="0" t="0" r="0" b="0"/>
                <wp:wrapSquare wrapText="bothSides"/>
                <wp:docPr id="62" name="Text Box 62"/>
                <wp:cNvGraphicFramePr/>
                <a:graphic xmlns:a="http://schemas.openxmlformats.org/drawingml/2006/main">
                  <a:graphicData uri="http://schemas.microsoft.com/office/word/2010/wordprocessingShape">
                    <wps:wsp>
                      <wps:cNvSpPr txBox="1"/>
                      <wps:spPr>
                        <a:xfrm>
                          <a:off x="0" y="0"/>
                          <a:ext cx="5851525" cy="2726690"/>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EA763F7" w14:textId="77777777" w:rsidR="00D10528" w:rsidRPr="00F8468B" w:rsidRDefault="00D10528" w:rsidP="00E60DE8">
                            <w:pPr>
                              <w:pStyle w:val="Heading2"/>
                              <w:spacing w:before="240"/>
                              <w:contextualSpacing/>
                              <w:rPr>
                                <w:b/>
                                <w:sz w:val="40"/>
                                <w:szCs w:val="40"/>
                              </w:rPr>
                            </w:pPr>
                            <w:bookmarkStart w:id="8" w:name="_Toc66177254"/>
                            <w:r w:rsidRPr="00F8468B">
                              <w:rPr>
                                <w:b/>
                                <w:sz w:val="40"/>
                                <w:szCs w:val="40"/>
                              </w:rPr>
                              <w:t>Key concepts and vocabulary</w:t>
                            </w:r>
                            <w:bookmarkEnd w:id="8"/>
                          </w:p>
                          <w:p w14:paraId="7ECB30B3" w14:textId="33995E39" w:rsidR="00D10528" w:rsidRPr="00F8468B" w:rsidRDefault="00D10528" w:rsidP="00A05E90">
                            <w:pPr>
                              <w:pStyle w:val="ListParagraph"/>
                              <w:widowControl w:val="0"/>
                              <w:numPr>
                                <w:ilvl w:val="0"/>
                                <w:numId w:val="66"/>
                              </w:numPr>
                              <w:rPr>
                                <w:rFonts w:asciiTheme="majorHAnsi" w:hAnsiTheme="majorHAnsi" w:cstheme="majorHAnsi"/>
                                <w:color w:val="276E8B" w:themeColor="accent1" w:themeShade="BF"/>
                              </w:rPr>
                            </w:pPr>
                            <w:r w:rsidRPr="00F8468B">
                              <w:rPr>
                                <w:rFonts w:asciiTheme="majorHAnsi" w:hAnsiTheme="majorHAnsi" w:cstheme="majorHAnsi"/>
                                <w:b/>
                                <w:color w:val="276E8B" w:themeColor="accent1" w:themeShade="BF"/>
                              </w:rPr>
                              <w:t xml:space="preserve">Environmental Justice: </w:t>
                            </w:r>
                            <w:r w:rsidRPr="00F8468B">
                              <w:rPr>
                                <w:rFonts w:asciiTheme="majorHAnsi" w:hAnsiTheme="majorHAnsi" w:cstheme="majorHAnsi"/>
                                <w:color w:val="276E8B" w:themeColor="accent1" w:themeShade="BF"/>
                              </w:rPr>
                              <w:t xml:space="preserve">The fair treatment and meaningful involvement of all people, regardless of race, color, national origin, or income, with respect to the development, implementation, and enforcement of environmental laws, regulations, and policies. It also refers to the equal or unequal distribution of environmental risks and benefits, the ability for communities to participate in environmental decision-making, and the recognition of </w:t>
                            </w:r>
                            <w:hyperlink r:id="rId79">
                              <w:r w:rsidRPr="00F8468B">
                                <w:rPr>
                                  <w:rFonts w:asciiTheme="majorHAnsi" w:hAnsiTheme="majorHAnsi" w:cstheme="majorHAnsi"/>
                                  <w:color w:val="276E8B" w:themeColor="accent1" w:themeShade="BF"/>
                                </w:rPr>
                                <w:t>local knowledge</w:t>
                              </w:r>
                            </w:hyperlink>
                            <w:r w:rsidRPr="00F8468B">
                              <w:rPr>
                                <w:rFonts w:asciiTheme="majorHAnsi" w:hAnsiTheme="majorHAnsi" w:cstheme="majorHAnsi"/>
                                <w:color w:val="276E8B" w:themeColor="accent1" w:themeShade="BF"/>
                              </w:rPr>
                              <w:t xml:space="preserve"> and </w:t>
                            </w:r>
                            <w:hyperlink r:id="rId80">
                              <w:r w:rsidRPr="00F8468B">
                                <w:rPr>
                                  <w:rFonts w:asciiTheme="majorHAnsi" w:hAnsiTheme="majorHAnsi" w:cstheme="majorHAnsi"/>
                                  <w:color w:val="276E8B" w:themeColor="accent1" w:themeShade="BF"/>
                                </w:rPr>
                                <w:t>cultural difference</w:t>
                              </w:r>
                            </w:hyperlink>
                            <w:r w:rsidRPr="00F8468B">
                              <w:rPr>
                                <w:rFonts w:asciiTheme="majorHAnsi" w:hAnsiTheme="majorHAnsi" w:cstheme="majorHAnsi"/>
                                <w:color w:val="276E8B" w:themeColor="accent1" w:themeShade="BF"/>
                              </w:rPr>
                              <w:t xml:space="preserve"> in environmental decision-making. </w:t>
                            </w:r>
                          </w:p>
                          <w:p w14:paraId="6E81F64B" w14:textId="0CDD1BC3" w:rsidR="00D10528" w:rsidRPr="00F8468B" w:rsidRDefault="00D10528" w:rsidP="00A05E90">
                            <w:pPr>
                              <w:pStyle w:val="ListParagraph"/>
                              <w:widowControl w:val="0"/>
                              <w:numPr>
                                <w:ilvl w:val="0"/>
                                <w:numId w:val="66"/>
                              </w:numPr>
                              <w:rPr>
                                <w:rFonts w:asciiTheme="majorHAnsi" w:hAnsiTheme="majorHAnsi" w:cstheme="majorHAnsi"/>
                                <w:color w:val="276E8B" w:themeColor="accent1" w:themeShade="BF"/>
                              </w:rPr>
                            </w:pPr>
                            <w:r w:rsidRPr="00F8468B">
                              <w:rPr>
                                <w:rFonts w:asciiTheme="majorHAnsi" w:hAnsiTheme="majorHAnsi" w:cstheme="majorHAnsi"/>
                                <w:b/>
                                <w:color w:val="276E8B" w:themeColor="accent1" w:themeShade="BF"/>
                              </w:rPr>
                              <w:t>Vocab Activity Suggestion:</w:t>
                            </w:r>
                            <w:r w:rsidRPr="00F8468B">
                              <w:rPr>
                                <w:rFonts w:asciiTheme="majorHAnsi" w:hAnsiTheme="majorHAnsi" w:cstheme="majorHAnsi"/>
                                <w:color w:val="276E8B" w:themeColor="accent1" w:themeShade="BF"/>
                              </w:rPr>
                              <w:t xml:space="preserve"> Introduce the concept of environmental justice at the beginning of the lesson. Divide students into groups and have them reflect on instances where environmental in/justice might be demonstrated.</w:t>
                            </w:r>
                          </w:p>
                          <w:p w14:paraId="0AD29755" w14:textId="77777777" w:rsidR="00D10528" w:rsidRDefault="00D10528" w:rsidP="006243D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3895AF" id="Text Box 62" o:spid="_x0000_s1096" style="position:absolute;margin-left:409.55pt;margin-top:63.55pt;width:460.75pt;height:214.7pt;z-index:251713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" fillcolor="#d4eaf3 [660]" stroked="f">
                <v:textbox>
                  <w:txbxContent>
                    <w:p w14:paraId="6EA763F7" w14:textId="77777777" w:rsidR="00D10528" w:rsidRPr="00F8468B" w:rsidRDefault="00D10528" w:rsidP="00E60DE8">
                      <w:pPr>
                        <w:pStyle w:val="Heading2"/>
                        <w:spacing w:before="240"/>
                        <w:contextualSpacing/>
                        <w:rPr>
                          <w:b/>
                          <w:sz w:val="40"/>
                          <w:szCs w:val="40"/>
                        </w:rPr>
                      </w:pPr>
                      <w:bookmarkStart w:id="9" w:name="_Toc66177254"/>
                      <w:r w:rsidRPr="00F8468B">
                        <w:rPr>
                          <w:b/>
                          <w:sz w:val="40"/>
                          <w:szCs w:val="40"/>
                        </w:rPr>
                        <w:t>Key concepts and vocabulary</w:t>
                      </w:r>
                      <w:bookmarkEnd w:id="9"/>
                    </w:p>
                    <w:p w14:paraId="7ECB30B3" w14:textId="33995E39" w:rsidR="00D10528" w:rsidRPr="00F8468B" w:rsidRDefault="00D10528" w:rsidP="00A05E90">
                      <w:pPr>
                        <w:pStyle w:val="ListParagraph"/>
                        <w:widowControl w:val="0"/>
                        <w:numPr>
                          <w:ilvl w:val="0"/>
                          <w:numId w:val="66"/>
                        </w:numPr>
                        <w:rPr>
                          <w:rFonts w:asciiTheme="majorHAnsi" w:hAnsiTheme="majorHAnsi" w:cstheme="majorHAnsi"/>
                          <w:color w:val="276E8B" w:themeColor="accent1" w:themeShade="BF"/>
                        </w:rPr>
                      </w:pPr>
                      <w:r w:rsidRPr="00F8468B">
                        <w:rPr>
                          <w:rFonts w:asciiTheme="majorHAnsi" w:hAnsiTheme="majorHAnsi" w:cstheme="majorHAnsi"/>
                          <w:b/>
                          <w:color w:val="276E8B" w:themeColor="accent1" w:themeShade="BF"/>
                        </w:rPr>
                        <w:t xml:space="preserve">Environmental Justice: </w:t>
                      </w:r>
                      <w:r w:rsidRPr="00F8468B">
                        <w:rPr>
                          <w:rFonts w:asciiTheme="majorHAnsi" w:hAnsiTheme="majorHAnsi" w:cstheme="majorHAnsi"/>
                          <w:color w:val="276E8B" w:themeColor="accent1" w:themeShade="BF"/>
                        </w:rPr>
                        <w:t xml:space="preserve">The fair treatment and meaningful involvement of all people, regardless of race, color, national origin, or income, with respect to the development, implementation, and enforcement of environmental laws, regulations, and policies. It also refers to the equal or unequal distribution of environmental risks and benefits, the ability for communities to participate in environmental decision-making, and the recognition of </w:t>
                      </w:r>
                      <w:hyperlink r:id="rId81">
                        <w:r w:rsidRPr="00F8468B">
                          <w:rPr>
                            <w:rFonts w:asciiTheme="majorHAnsi" w:hAnsiTheme="majorHAnsi" w:cstheme="majorHAnsi"/>
                            <w:color w:val="276E8B" w:themeColor="accent1" w:themeShade="BF"/>
                          </w:rPr>
                          <w:t>local knowledge</w:t>
                        </w:r>
                      </w:hyperlink>
                      <w:r w:rsidRPr="00F8468B">
                        <w:rPr>
                          <w:rFonts w:asciiTheme="majorHAnsi" w:hAnsiTheme="majorHAnsi" w:cstheme="majorHAnsi"/>
                          <w:color w:val="276E8B" w:themeColor="accent1" w:themeShade="BF"/>
                        </w:rPr>
                        <w:t xml:space="preserve"> and </w:t>
                      </w:r>
                      <w:hyperlink r:id="rId82">
                        <w:r w:rsidRPr="00F8468B">
                          <w:rPr>
                            <w:rFonts w:asciiTheme="majorHAnsi" w:hAnsiTheme="majorHAnsi" w:cstheme="majorHAnsi"/>
                            <w:color w:val="276E8B" w:themeColor="accent1" w:themeShade="BF"/>
                          </w:rPr>
                          <w:t>cultural difference</w:t>
                        </w:r>
                      </w:hyperlink>
                      <w:r w:rsidRPr="00F8468B">
                        <w:rPr>
                          <w:rFonts w:asciiTheme="majorHAnsi" w:hAnsiTheme="majorHAnsi" w:cstheme="majorHAnsi"/>
                          <w:color w:val="276E8B" w:themeColor="accent1" w:themeShade="BF"/>
                        </w:rPr>
                        <w:t xml:space="preserve"> in environmental decision-making. </w:t>
                      </w:r>
                    </w:p>
                    <w:p w14:paraId="6E81F64B" w14:textId="0CDD1BC3" w:rsidR="00D10528" w:rsidRPr="00F8468B" w:rsidRDefault="00D10528" w:rsidP="00A05E90">
                      <w:pPr>
                        <w:pStyle w:val="ListParagraph"/>
                        <w:widowControl w:val="0"/>
                        <w:numPr>
                          <w:ilvl w:val="0"/>
                          <w:numId w:val="66"/>
                        </w:numPr>
                        <w:rPr>
                          <w:rFonts w:asciiTheme="majorHAnsi" w:hAnsiTheme="majorHAnsi" w:cstheme="majorHAnsi"/>
                          <w:color w:val="276E8B" w:themeColor="accent1" w:themeShade="BF"/>
                        </w:rPr>
                      </w:pPr>
                      <w:r w:rsidRPr="00F8468B">
                        <w:rPr>
                          <w:rFonts w:asciiTheme="majorHAnsi" w:hAnsiTheme="majorHAnsi" w:cstheme="majorHAnsi"/>
                          <w:b/>
                          <w:color w:val="276E8B" w:themeColor="accent1" w:themeShade="BF"/>
                        </w:rPr>
                        <w:t>Vocab Activity Suggestion:</w:t>
                      </w:r>
                      <w:r w:rsidRPr="00F8468B">
                        <w:rPr>
                          <w:rFonts w:asciiTheme="majorHAnsi" w:hAnsiTheme="majorHAnsi" w:cstheme="majorHAnsi"/>
                          <w:color w:val="276E8B" w:themeColor="accent1" w:themeShade="BF"/>
                        </w:rPr>
                        <w:t xml:space="preserve"> Introduce the concept of environmental justice at the beginning of the lesson. Divide students into groups and have them reflect on instances where environmental in/justice might be demonstrated.</w:t>
                      </w:r>
                    </w:p>
                    <w:p w14:paraId="0AD29755" w14:textId="77777777" w:rsidR="00D10528" w:rsidRDefault="00D10528" w:rsidP="006243D6"/>
                  </w:txbxContent>
                </v:textbox>
                <w10:wrap type="square" anchorx="margin"/>
              </v:roundrect>
            </w:pict>
          </mc:Fallback>
        </mc:AlternateContent>
      </w:r>
    </w:p>
    <w:p w14:paraId="24771C5C" w14:textId="5D1C3DA9" w:rsidR="00E95FDE" w:rsidRDefault="00D33398" w:rsidP="00A54AA6">
      <w:pPr>
        <w:pStyle w:val="Heading2"/>
      </w:pPr>
      <w:r w:rsidRPr="00DF6A51">
        <w:rPr>
          <w:b/>
          <w:noProof/>
          <w:color w:val="3494BA" w:themeColor="accent1"/>
          <w:sz w:val="44"/>
          <w:lang w:eastAsia="en-US"/>
        </w:rPr>
        <w:lastRenderedPageBreak/>
        <mc:AlternateContent>
          <mc:Choice Requires="wps">
            <w:drawing>
              <wp:anchor distT="0" distB="0" distL="114300" distR="114300" simplePos="0" relativeHeight="251826176" behindDoc="0" locked="0" layoutInCell="1" allowOverlap="1" wp14:anchorId="5C28419C" wp14:editId="05177B1E">
                <wp:simplePos x="0" y="0"/>
                <wp:positionH relativeFrom="column">
                  <wp:posOffset>-605356</wp:posOffset>
                </wp:positionH>
                <wp:positionV relativeFrom="paragraph">
                  <wp:posOffset>-812967</wp:posOffset>
                </wp:positionV>
                <wp:extent cx="2227617" cy="1593949"/>
                <wp:effectExtent l="152400" t="279400" r="83820" b="285750"/>
                <wp:wrapNone/>
                <wp:docPr id="25" name="Text Box 25"/>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4866ED" w14:textId="77304454" w:rsidR="00D10528" w:rsidRPr="00D33398" w:rsidRDefault="00D10528" w:rsidP="00A54AA6">
                            <w:pPr>
                              <w:rPr>
                                <w:rFonts w:ascii="Rage Italic" w:hAnsi="Rage Italic"/>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8419C" id="Text Box 25" o:spid="_x0000_s1097" type="#_x0000_t202" style="position:absolute;margin-left:-47.65pt;margin-top:-64pt;width:175.4pt;height:125.5pt;rotation:-1143239fd;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" filled="f" stroked="f">
                <v:textbox>
                  <w:txbxContent>
                    <w:p w14:paraId="7A4866ED" w14:textId="77304454" w:rsidR="00D10528" w:rsidRPr="00D33398" w:rsidRDefault="00D10528" w:rsidP="00A54AA6">
                      <w:pPr>
                        <w:rPr>
                          <w:rFonts w:ascii="Rage Italic" w:hAnsi="Rage Italic"/>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2.1</w:t>
                      </w:r>
                    </w:p>
                  </w:txbxContent>
                </v:textbox>
              </v:shape>
            </w:pict>
          </mc:Fallback>
        </mc:AlternateContent>
      </w:r>
      <w:r w:rsidR="00F8468B">
        <w:rPr>
          <w:noProof/>
          <w:lang w:eastAsia="en-US"/>
        </w:rPr>
        <mc:AlternateContent>
          <mc:Choice Requires="wps">
            <w:drawing>
              <wp:anchor distT="0" distB="0" distL="114300" distR="114300" simplePos="0" relativeHeight="252046336" behindDoc="0" locked="0" layoutInCell="1" allowOverlap="1" wp14:anchorId="419FD7E6" wp14:editId="493A41EC">
                <wp:simplePos x="0" y="0"/>
                <wp:positionH relativeFrom="margin">
                  <wp:align>right</wp:align>
                </wp:positionH>
                <wp:positionV relativeFrom="paragraph">
                  <wp:posOffset>2912745</wp:posOffset>
                </wp:positionV>
                <wp:extent cx="5828665" cy="849630"/>
                <wp:effectExtent l="0" t="0" r="19685" b="26670"/>
                <wp:wrapThrough wrapText="bothSides">
                  <wp:wrapPolygon edited="0">
                    <wp:start x="0" y="0"/>
                    <wp:lineTo x="0" y="21794"/>
                    <wp:lineTo x="21602" y="21794"/>
                    <wp:lineTo x="21602" y="0"/>
                    <wp:lineTo x="0" y="0"/>
                  </wp:wrapPolygon>
                </wp:wrapThrough>
                <wp:docPr id="78" name="Text Box 78"/>
                <wp:cNvGraphicFramePr/>
                <a:graphic xmlns:a="http://schemas.openxmlformats.org/drawingml/2006/main">
                  <a:graphicData uri="http://schemas.microsoft.com/office/word/2010/wordprocessingShape">
                    <wps:wsp>
                      <wps:cNvSpPr txBox="1"/>
                      <wps:spPr>
                        <a:xfrm>
                          <a:off x="0" y="0"/>
                          <a:ext cx="5828665" cy="849630"/>
                        </a:xfrm>
                        <a:prstGeom prst="rect">
                          <a:avLst/>
                        </a:prstGeom>
                        <a:ln>
                          <a:solidFill>
                            <a:schemeClr val="accent3"/>
                          </a:solidFill>
                        </a:ln>
                      </wps:spPr>
                      <wps:style>
                        <a:lnRef idx="2">
                          <a:schemeClr val="accent2"/>
                        </a:lnRef>
                        <a:fillRef idx="1">
                          <a:schemeClr val="lt1"/>
                        </a:fillRef>
                        <a:effectRef idx="0">
                          <a:schemeClr val="accent2"/>
                        </a:effectRef>
                        <a:fontRef idx="minor">
                          <a:schemeClr val="dk1"/>
                        </a:fontRef>
                      </wps:style>
                      <wps:txbx>
                        <w:txbxContent>
                          <w:p w14:paraId="6F6E8718" w14:textId="77777777" w:rsidR="00D10528" w:rsidRPr="00BF5341" w:rsidRDefault="00D10528" w:rsidP="00BF5341">
                            <w:pPr>
                              <w:widowControl w:val="0"/>
                              <w:pBdr>
                                <w:top w:val="nil"/>
                                <w:left w:val="nil"/>
                                <w:bottom w:val="nil"/>
                                <w:right w:val="nil"/>
                                <w:between w:val="nil"/>
                              </w:pBdr>
                              <w:rPr>
                                <w:sz w:val="22"/>
                                <w:szCs w:val="22"/>
                              </w:rPr>
                            </w:pPr>
                            <w:r w:rsidRPr="00BF5341">
                              <w:rPr>
                                <w:sz w:val="22"/>
                                <w:szCs w:val="22"/>
                              </w:rPr>
                              <w:t xml:space="preserve">Watch </w:t>
                            </w:r>
                            <w:hyperlink r:id="rId83">
                              <w:r w:rsidRPr="00BF5341">
                                <w:rPr>
                                  <w:color w:val="1155CC"/>
                                  <w:sz w:val="22"/>
                                  <w:szCs w:val="22"/>
                                  <w:u w:val="single"/>
                                </w:rPr>
                                <w:t>this</w:t>
                              </w:r>
                            </w:hyperlink>
                            <w:r w:rsidRPr="00BF5341">
                              <w:rPr>
                                <w:sz w:val="22"/>
                                <w:szCs w:val="22"/>
                              </w:rPr>
                              <w:t xml:space="preserve"> docuseries episode of </w:t>
                            </w:r>
                            <w:r w:rsidRPr="00BF5341">
                              <w:rPr>
                                <w:i/>
                                <w:sz w:val="22"/>
                                <w:szCs w:val="22"/>
                              </w:rPr>
                              <w:t>Tending Nature</w:t>
                            </w:r>
                            <w:r w:rsidRPr="00BF5341">
                              <w:rPr>
                                <w:sz w:val="22"/>
                                <w:szCs w:val="22"/>
                              </w:rPr>
                              <w:t xml:space="preserve"> that discusses the TerraGen Wind Farm Project and the return of Tuluwat Island to the Wiyot Tribe.</w:t>
                            </w:r>
                          </w:p>
                          <w:p w14:paraId="7E419994" w14:textId="77777777" w:rsidR="00D10528" w:rsidRPr="00BF5341" w:rsidRDefault="00D10528" w:rsidP="00A05E90">
                            <w:pPr>
                              <w:pStyle w:val="ListParagraph"/>
                              <w:widowControl w:val="0"/>
                              <w:numPr>
                                <w:ilvl w:val="0"/>
                                <w:numId w:val="39"/>
                              </w:numPr>
                              <w:pBdr>
                                <w:top w:val="nil"/>
                                <w:left w:val="nil"/>
                                <w:bottom w:val="nil"/>
                                <w:right w:val="nil"/>
                                <w:between w:val="nil"/>
                              </w:pBdr>
                              <w:rPr>
                                <w:sz w:val="22"/>
                                <w:szCs w:val="22"/>
                              </w:rPr>
                            </w:pPr>
                            <w:r w:rsidRPr="00BF5341">
                              <w:rPr>
                                <w:sz w:val="22"/>
                                <w:szCs w:val="22"/>
                              </w:rPr>
                              <w:t>Write 1 page or create an art piece or graphic that exemplifies the ways that land return to Tribes benefits the environment.</w:t>
                            </w:r>
                          </w:p>
                          <w:p w14:paraId="35ADB854" w14:textId="77777777" w:rsidR="00D10528" w:rsidRPr="00BF5341" w:rsidRDefault="00D10528" w:rsidP="00BF5341">
                            <w:pPr>
                              <w:widowControl w:val="0"/>
                              <w:pBdr>
                                <w:top w:val="nil"/>
                                <w:left w:val="nil"/>
                                <w:bottom w:val="nil"/>
                                <w:right w:val="nil"/>
                                <w:between w:val="nil"/>
                              </w:pBdr>
                              <w:ind w:left="720"/>
                              <w:rPr>
                                <w:sz w:val="22"/>
                                <w:szCs w:val="22"/>
                              </w:rPr>
                            </w:pPr>
                          </w:p>
                          <w:p w14:paraId="04DF4F42" w14:textId="77777777" w:rsidR="00D10528" w:rsidRPr="00BF5341" w:rsidRDefault="00D10528" w:rsidP="00BF5341">
                            <w:pPr>
                              <w:rPr>
                                <w:sz w:val="22"/>
                                <w:szCs w:val="22"/>
                              </w:rPr>
                            </w:pPr>
                          </w:p>
                          <w:p w14:paraId="05F03F71" w14:textId="77777777" w:rsidR="00D10528" w:rsidRDefault="00D10528" w:rsidP="00BF5341"/>
                          <w:p w14:paraId="6CBE88D2" w14:textId="77777777" w:rsidR="00D10528" w:rsidRDefault="00D10528" w:rsidP="00BF53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9FD7E6" id="Text Box 78" o:spid="_x0000_s1098" type="#_x0000_t202" style="position:absolute;margin-left:407.75pt;margin-top:229.35pt;width:458.95pt;height:66.9pt;z-index:25204633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" fillcolor="white [3201]" strokecolor="#75bda7 [3206]" strokeweight="2pt">
                <v:textbox>
                  <w:txbxContent>
                    <w:p w14:paraId="6F6E8718" w14:textId="77777777" w:rsidR="00D10528" w:rsidRPr="00BF5341" w:rsidRDefault="00D10528" w:rsidP="00BF5341">
                      <w:pPr>
                        <w:widowControl w:val="0"/>
                        <w:pBdr>
                          <w:top w:val="nil"/>
                          <w:left w:val="nil"/>
                          <w:bottom w:val="nil"/>
                          <w:right w:val="nil"/>
                          <w:between w:val="nil"/>
                        </w:pBdr>
                        <w:rPr>
                          <w:sz w:val="22"/>
                          <w:szCs w:val="22"/>
                        </w:rPr>
                      </w:pPr>
                      <w:r w:rsidRPr="00BF5341">
                        <w:rPr>
                          <w:sz w:val="22"/>
                          <w:szCs w:val="22"/>
                        </w:rPr>
                        <w:t xml:space="preserve">Watch </w:t>
                      </w:r>
                      <w:hyperlink r:id="rId84">
                        <w:r w:rsidRPr="00BF5341">
                          <w:rPr>
                            <w:color w:val="1155CC"/>
                            <w:sz w:val="22"/>
                            <w:szCs w:val="22"/>
                            <w:u w:val="single"/>
                          </w:rPr>
                          <w:t>this</w:t>
                        </w:r>
                      </w:hyperlink>
                      <w:r w:rsidRPr="00BF5341">
                        <w:rPr>
                          <w:sz w:val="22"/>
                          <w:szCs w:val="22"/>
                        </w:rPr>
                        <w:t xml:space="preserve"> docuseries episode of </w:t>
                      </w:r>
                      <w:r w:rsidRPr="00BF5341">
                        <w:rPr>
                          <w:i/>
                          <w:sz w:val="22"/>
                          <w:szCs w:val="22"/>
                        </w:rPr>
                        <w:t>Tending Nature</w:t>
                      </w:r>
                      <w:r w:rsidRPr="00BF5341">
                        <w:rPr>
                          <w:sz w:val="22"/>
                          <w:szCs w:val="22"/>
                        </w:rPr>
                        <w:t xml:space="preserve"> that discusses the TerraGen Wind Farm Project and the return of Tuluwat Island to the Wiyot Tribe.</w:t>
                      </w:r>
                    </w:p>
                    <w:p w14:paraId="7E419994" w14:textId="77777777" w:rsidR="00D10528" w:rsidRPr="00BF5341" w:rsidRDefault="00D10528" w:rsidP="00A05E90">
                      <w:pPr>
                        <w:pStyle w:val="ListParagraph"/>
                        <w:widowControl w:val="0"/>
                        <w:numPr>
                          <w:ilvl w:val="0"/>
                          <w:numId w:val="39"/>
                        </w:numPr>
                        <w:pBdr>
                          <w:top w:val="nil"/>
                          <w:left w:val="nil"/>
                          <w:bottom w:val="nil"/>
                          <w:right w:val="nil"/>
                          <w:between w:val="nil"/>
                        </w:pBdr>
                        <w:rPr>
                          <w:sz w:val="22"/>
                          <w:szCs w:val="22"/>
                        </w:rPr>
                      </w:pPr>
                      <w:r w:rsidRPr="00BF5341">
                        <w:rPr>
                          <w:sz w:val="22"/>
                          <w:szCs w:val="22"/>
                        </w:rPr>
                        <w:t>Write 1 page or create an art piece or graphic that exemplifies the ways that land return to Tribes benefits the environment.</w:t>
                      </w:r>
                    </w:p>
                    <w:p w14:paraId="35ADB854" w14:textId="77777777" w:rsidR="00D10528" w:rsidRPr="00BF5341" w:rsidRDefault="00D10528" w:rsidP="00BF5341">
                      <w:pPr>
                        <w:widowControl w:val="0"/>
                        <w:pBdr>
                          <w:top w:val="nil"/>
                          <w:left w:val="nil"/>
                          <w:bottom w:val="nil"/>
                          <w:right w:val="nil"/>
                          <w:between w:val="nil"/>
                        </w:pBdr>
                        <w:ind w:left="720"/>
                        <w:rPr>
                          <w:sz w:val="22"/>
                          <w:szCs w:val="22"/>
                        </w:rPr>
                      </w:pPr>
                    </w:p>
                    <w:p w14:paraId="04DF4F42" w14:textId="77777777" w:rsidR="00D10528" w:rsidRPr="00BF5341" w:rsidRDefault="00D10528" w:rsidP="00BF5341">
                      <w:pPr>
                        <w:rPr>
                          <w:sz w:val="22"/>
                          <w:szCs w:val="22"/>
                        </w:rPr>
                      </w:pPr>
                    </w:p>
                    <w:p w14:paraId="05F03F71" w14:textId="77777777" w:rsidR="00D10528" w:rsidRDefault="00D10528" w:rsidP="00BF5341"/>
                    <w:p w14:paraId="6CBE88D2" w14:textId="77777777" w:rsidR="00D10528" w:rsidRDefault="00D10528" w:rsidP="00BF5341"/>
                  </w:txbxContent>
                </v:textbox>
                <w10:wrap type="through" anchorx="margin"/>
              </v:shape>
            </w:pict>
          </mc:Fallback>
        </mc:AlternateContent>
      </w:r>
      <w:r w:rsidR="00F8468B" w:rsidRPr="00AF1A97">
        <w:rPr>
          <w:rFonts w:asciiTheme="minorBidi" w:eastAsia="Times New Roman" w:hAnsiTheme="minorBidi" w:cstheme="minorBidi"/>
          <w:noProof/>
          <w:color w:val="000000" w:themeColor="text1"/>
          <w:u w:val="single"/>
          <w:lang w:eastAsia="en-US"/>
        </w:rPr>
        <mc:AlternateContent>
          <mc:Choice Requires="wps">
            <w:drawing>
              <wp:anchor distT="0" distB="0" distL="114300" distR="114300" simplePos="0" relativeHeight="252195840" behindDoc="0" locked="0" layoutInCell="1" allowOverlap="1" wp14:anchorId="25069B57" wp14:editId="1E3FA192">
                <wp:simplePos x="0" y="0"/>
                <wp:positionH relativeFrom="margin">
                  <wp:posOffset>-23495</wp:posOffset>
                </wp:positionH>
                <wp:positionV relativeFrom="margin">
                  <wp:posOffset>2380348</wp:posOffset>
                </wp:positionV>
                <wp:extent cx="5852160" cy="426720"/>
                <wp:effectExtent l="0" t="0" r="0" b="0"/>
                <wp:wrapSquare wrapText="bothSides"/>
                <wp:docPr id="308" name="Rounded Rectangle 308"/>
                <wp:cNvGraphicFramePr/>
                <a:graphic xmlns:a="http://schemas.openxmlformats.org/drawingml/2006/main">
                  <a:graphicData uri="http://schemas.microsoft.com/office/word/2010/wordprocessingShape">
                    <wps:wsp>
                      <wps:cNvSpPr/>
                      <wps:spPr>
                        <a:xfrm>
                          <a:off x="0" y="0"/>
                          <a:ext cx="5852160" cy="426720"/>
                        </a:xfrm>
                        <a:prstGeom prst="roundRect">
                          <a:avLst/>
                        </a:prstGeom>
                        <a:solidFill>
                          <a:srgbClr val="75BDA7"/>
                        </a:solidFill>
                        <a:ln w="25400" cap="flat" cmpd="sng" algn="ctr">
                          <a:noFill/>
                          <a:prstDash val="solid"/>
                        </a:ln>
                        <a:effectLst/>
                      </wps:spPr>
                      <wps:txbx>
                        <w:txbxContent>
                          <w:p w14:paraId="1C18405A" w14:textId="0904ACDC" w:rsidR="00D10528" w:rsidRPr="000506E7" w:rsidRDefault="00D10528" w:rsidP="006E598B">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2: LAND RETURN</w:t>
                            </w:r>
                          </w:p>
                          <w:p w14:paraId="696988E5" w14:textId="77777777" w:rsidR="00D10528" w:rsidRDefault="00D10528" w:rsidP="006E598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069B57" id="Rounded Rectangle 308" o:spid="_x0000_s1099" style="position:absolute;margin-left:-1.85pt;margin-top:187.45pt;width:460.8pt;height:33.6pt;z-index:252195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" fillcolor="#75bda7" stroked="f" strokeweight="2pt">
                <v:textbox>
                  <w:txbxContent>
                    <w:p w14:paraId="1C18405A" w14:textId="0904ACDC" w:rsidR="00D10528" w:rsidRPr="000506E7" w:rsidRDefault="00D10528" w:rsidP="006E598B">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2: LAND RETURN</w:t>
                      </w:r>
                    </w:p>
                    <w:p w14:paraId="696988E5" w14:textId="77777777" w:rsidR="00D10528" w:rsidRDefault="00D10528" w:rsidP="006E598B">
                      <w:pPr>
                        <w:jc w:val="center"/>
                      </w:pPr>
                    </w:p>
                  </w:txbxContent>
                </v:textbox>
                <w10:wrap type="square" anchorx="margin" anchory="margin"/>
              </v:roundrect>
            </w:pict>
          </mc:Fallback>
        </mc:AlternateContent>
      </w:r>
      <w:r w:rsidR="00F8468B">
        <w:rPr>
          <w:b/>
          <w:noProof/>
          <w:color w:val="3494BA" w:themeColor="accent1"/>
          <w:sz w:val="44"/>
          <w:lang w:eastAsia="en-US"/>
        </w:rPr>
        <mc:AlternateContent>
          <mc:Choice Requires="wps">
            <w:drawing>
              <wp:anchor distT="0" distB="0" distL="114300" distR="114300" simplePos="0" relativeHeight="251827200" behindDoc="0" locked="0" layoutInCell="1" allowOverlap="1" wp14:anchorId="3449EC4E" wp14:editId="66016F66">
                <wp:simplePos x="0" y="0"/>
                <wp:positionH relativeFrom="margin">
                  <wp:align>right</wp:align>
                </wp:positionH>
                <wp:positionV relativeFrom="paragraph">
                  <wp:posOffset>747528</wp:posOffset>
                </wp:positionV>
                <wp:extent cx="5828665" cy="1347470"/>
                <wp:effectExtent l="0" t="0" r="19685" b="24130"/>
                <wp:wrapThrough wrapText="bothSides">
                  <wp:wrapPolygon edited="0">
                    <wp:start x="0" y="0"/>
                    <wp:lineTo x="0" y="21681"/>
                    <wp:lineTo x="21602" y="21681"/>
                    <wp:lineTo x="21602" y="0"/>
                    <wp:lineTo x="0" y="0"/>
                  </wp:wrapPolygon>
                </wp:wrapThrough>
                <wp:docPr id="22" name="Text Box 22"/>
                <wp:cNvGraphicFramePr/>
                <a:graphic xmlns:a="http://schemas.openxmlformats.org/drawingml/2006/main">
                  <a:graphicData uri="http://schemas.microsoft.com/office/word/2010/wordprocessingShape">
                    <wps:wsp>
                      <wps:cNvSpPr txBox="1"/>
                      <wps:spPr>
                        <a:xfrm>
                          <a:off x="0" y="0"/>
                          <a:ext cx="5828665" cy="1347470"/>
                        </a:xfrm>
                        <a:prstGeom prst="rect">
                          <a:avLst/>
                        </a:prstGeom>
                        <a:ln>
                          <a:solidFill>
                            <a:schemeClr val="accent3"/>
                          </a:solidFill>
                        </a:ln>
                      </wps:spPr>
                      <wps:style>
                        <a:lnRef idx="2">
                          <a:schemeClr val="accent1"/>
                        </a:lnRef>
                        <a:fillRef idx="1">
                          <a:schemeClr val="lt1"/>
                        </a:fillRef>
                        <a:effectRef idx="0">
                          <a:schemeClr val="accent1"/>
                        </a:effectRef>
                        <a:fontRef idx="minor">
                          <a:schemeClr val="dk1"/>
                        </a:fontRef>
                      </wps:style>
                      <wps:txbx>
                        <w:txbxContent>
                          <w:p w14:paraId="24D38EB2" w14:textId="77777777" w:rsidR="00D10528" w:rsidRPr="00BF5341" w:rsidRDefault="00D10528" w:rsidP="00A05E90">
                            <w:pPr>
                              <w:pStyle w:val="ListParagraph"/>
                              <w:widowControl w:val="0"/>
                              <w:numPr>
                                <w:ilvl w:val="0"/>
                                <w:numId w:val="43"/>
                              </w:numPr>
                              <w:rPr>
                                <w:sz w:val="22"/>
                                <w:szCs w:val="22"/>
                              </w:rPr>
                            </w:pPr>
                            <w:r w:rsidRPr="00BF5341">
                              <w:rPr>
                                <w:sz w:val="22"/>
                                <w:szCs w:val="22"/>
                              </w:rPr>
                              <w:t xml:space="preserve">Tia Oros Peters introduces the concept of aquacide. What is this? Are there any ways in which you see aquacide in your daily life? </w:t>
                            </w:r>
                          </w:p>
                          <w:p w14:paraId="63160F9D" w14:textId="77777777" w:rsidR="00D10528" w:rsidRPr="00BF5341" w:rsidRDefault="00D10528" w:rsidP="00A05E90">
                            <w:pPr>
                              <w:pStyle w:val="ListParagraph"/>
                              <w:widowControl w:val="0"/>
                              <w:numPr>
                                <w:ilvl w:val="0"/>
                                <w:numId w:val="43"/>
                              </w:numPr>
                              <w:rPr>
                                <w:sz w:val="22"/>
                                <w:szCs w:val="22"/>
                              </w:rPr>
                            </w:pPr>
                            <w:r w:rsidRPr="00BF5341">
                              <w:rPr>
                                <w:sz w:val="22"/>
                                <w:szCs w:val="22"/>
                              </w:rPr>
                              <w:t xml:space="preserve">Tia Oros Peters discusses how many Indigenous peoples have distinct and culturally-unique ways of relating to water. What are some of these distinctions? How are they expressed by Indigenous peoples? (e.g. in language, stories, songs) </w:t>
                            </w:r>
                          </w:p>
                          <w:p w14:paraId="2995C678" w14:textId="019E3E93" w:rsidR="00D10528" w:rsidRPr="00BF5341" w:rsidRDefault="00D10528" w:rsidP="00A05E90">
                            <w:pPr>
                              <w:pStyle w:val="ListParagraph"/>
                              <w:widowControl w:val="0"/>
                              <w:numPr>
                                <w:ilvl w:val="0"/>
                                <w:numId w:val="43"/>
                              </w:numPr>
                              <w:rPr>
                                <w:sz w:val="22"/>
                                <w:szCs w:val="22"/>
                              </w:rPr>
                            </w:pPr>
                            <w:r w:rsidRPr="00BF5341">
                              <w:rPr>
                                <w:sz w:val="22"/>
                                <w:szCs w:val="22"/>
                              </w:rPr>
                              <w:t>What is visual sovereignty as described by Brittani Orona? Why do you think visual sovereignty is important?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49EC4E" id="Text Box 22" o:spid="_x0000_s1100" type="#_x0000_t202" style="position:absolute;margin-left:407.75pt;margin-top:58.85pt;width:458.95pt;height:106.1pt;z-index:25182720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" fillcolor="white [3201]" strokecolor="#75bda7 [3206]" strokeweight="2pt">
                <v:textbox>
                  <w:txbxContent>
                    <w:p w14:paraId="24D38EB2" w14:textId="77777777" w:rsidR="00D10528" w:rsidRPr="00BF5341" w:rsidRDefault="00D10528" w:rsidP="00A05E90">
                      <w:pPr>
                        <w:pStyle w:val="ListParagraph"/>
                        <w:widowControl w:val="0"/>
                        <w:numPr>
                          <w:ilvl w:val="0"/>
                          <w:numId w:val="43"/>
                        </w:numPr>
                        <w:rPr>
                          <w:sz w:val="22"/>
                          <w:szCs w:val="22"/>
                        </w:rPr>
                      </w:pPr>
                      <w:r w:rsidRPr="00BF5341">
                        <w:rPr>
                          <w:sz w:val="22"/>
                          <w:szCs w:val="22"/>
                        </w:rPr>
                        <w:t xml:space="preserve">Tia Oros Peters introduces the concept of aquacide. What is this? Are there any ways in which you see aquacide in your daily life? </w:t>
                      </w:r>
                    </w:p>
                    <w:p w14:paraId="63160F9D" w14:textId="77777777" w:rsidR="00D10528" w:rsidRPr="00BF5341" w:rsidRDefault="00D10528" w:rsidP="00A05E90">
                      <w:pPr>
                        <w:pStyle w:val="ListParagraph"/>
                        <w:widowControl w:val="0"/>
                        <w:numPr>
                          <w:ilvl w:val="0"/>
                          <w:numId w:val="43"/>
                        </w:numPr>
                        <w:rPr>
                          <w:sz w:val="22"/>
                          <w:szCs w:val="22"/>
                        </w:rPr>
                      </w:pPr>
                      <w:r w:rsidRPr="00BF5341">
                        <w:rPr>
                          <w:sz w:val="22"/>
                          <w:szCs w:val="22"/>
                        </w:rPr>
                        <w:t xml:space="preserve">Tia Oros Peters discusses how many Indigenous peoples have distinct and culturally-unique ways of relating to water. What are some of these distinctions? How are they expressed by Indigenous peoples? (e.g. in language, stories, songs) </w:t>
                      </w:r>
                    </w:p>
                    <w:p w14:paraId="2995C678" w14:textId="019E3E93" w:rsidR="00D10528" w:rsidRPr="00BF5341" w:rsidRDefault="00D10528" w:rsidP="00A05E90">
                      <w:pPr>
                        <w:pStyle w:val="ListParagraph"/>
                        <w:widowControl w:val="0"/>
                        <w:numPr>
                          <w:ilvl w:val="0"/>
                          <w:numId w:val="43"/>
                        </w:numPr>
                        <w:rPr>
                          <w:sz w:val="22"/>
                          <w:szCs w:val="22"/>
                        </w:rPr>
                      </w:pPr>
                      <w:r w:rsidRPr="00BF5341">
                        <w:rPr>
                          <w:sz w:val="22"/>
                          <w:szCs w:val="22"/>
                        </w:rPr>
                        <w:t>What is visual sovereignty as described by Brittani Orona? Why do you think visual sovereignty is important?</w:t>
                      </w:r>
                    </w:p>
                  </w:txbxContent>
                </v:textbox>
                <w10:wrap type="through" anchorx="margin"/>
              </v:shape>
            </w:pict>
          </mc:Fallback>
        </mc:AlternateContent>
      </w:r>
      <w:r w:rsidR="00403CDD" w:rsidRPr="00AF1A97">
        <w:rPr>
          <w:rFonts w:asciiTheme="minorBidi" w:eastAsia="Times New Roman" w:hAnsiTheme="minorBidi" w:cstheme="minorBidi"/>
          <w:noProof/>
          <w:color w:val="000000" w:themeColor="text1"/>
          <w:u w:val="single"/>
          <w:lang w:eastAsia="en-US"/>
        </w:rPr>
        <mc:AlternateContent>
          <mc:Choice Requires="wps">
            <w:drawing>
              <wp:anchor distT="0" distB="0" distL="114300" distR="114300" simplePos="0" relativeHeight="252193792" behindDoc="0" locked="0" layoutInCell="1" allowOverlap="1" wp14:anchorId="4A543F1B" wp14:editId="629F1B9C">
                <wp:simplePos x="0" y="0"/>
                <wp:positionH relativeFrom="margin">
                  <wp:align>right</wp:align>
                </wp:positionH>
                <wp:positionV relativeFrom="margin">
                  <wp:posOffset>223453</wp:posOffset>
                </wp:positionV>
                <wp:extent cx="5852160" cy="426720"/>
                <wp:effectExtent l="0" t="0" r="0" b="0"/>
                <wp:wrapThrough wrapText="bothSides">
                  <wp:wrapPolygon edited="0">
                    <wp:start x="0" y="0"/>
                    <wp:lineTo x="0" y="20250"/>
                    <wp:lineTo x="21516" y="20250"/>
                    <wp:lineTo x="21516" y="0"/>
                    <wp:lineTo x="0" y="0"/>
                  </wp:wrapPolygon>
                </wp:wrapThrough>
                <wp:docPr id="306" name="Rounded Rectangle 306"/>
                <wp:cNvGraphicFramePr/>
                <a:graphic xmlns:a="http://schemas.openxmlformats.org/drawingml/2006/main">
                  <a:graphicData uri="http://schemas.microsoft.com/office/word/2010/wordprocessingShape">
                    <wps:wsp>
                      <wps:cNvSpPr/>
                      <wps:spPr>
                        <a:xfrm>
                          <a:off x="0" y="0"/>
                          <a:ext cx="5852160" cy="426720"/>
                        </a:xfrm>
                        <a:prstGeom prst="roundRect">
                          <a:avLst/>
                        </a:prstGeom>
                        <a:solidFill>
                          <a:srgbClr val="75BDA7"/>
                        </a:solidFill>
                        <a:ln w="25400" cap="flat" cmpd="sng" algn="ctr">
                          <a:noFill/>
                          <a:prstDash val="solid"/>
                        </a:ln>
                        <a:effectLst/>
                      </wps:spPr>
                      <wps:txbx>
                        <w:txbxContent>
                          <w:p w14:paraId="7CDF7385" w14:textId="36B2E77E" w:rsidR="00D10528" w:rsidRPr="000506E7" w:rsidRDefault="00D10528" w:rsidP="00403CDD">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1: VIDEO REFLECTIONS</w:t>
                            </w:r>
                          </w:p>
                          <w:p w14:paraId="235FB2D3" w14:textId="77777777" w:rsidR="00D10528" w:rsidRDefault="00D10528" w:rsidP="00403C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543F1B" id="Rounded Rectangle 306" o:spid="_x0000_s1101" style="position:absolute;margin-left:409.6pt;margin-top:17.6pt;width:460.8pt;height:33.6pt;z-index:25219379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" fillcolor="#75bda7" stroked="f" strokeweight="2pt">
                <v:textbox>
                  <w:txbxContent>
                    <w:p w14:paraId="7CDF7385" w14:textId="36B2E77E" w:rsidR="00D10528" w:rsidRPr="000506E7" w:rsidRDefault="00D10528" w:rsidP="00403CDD">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1: VIDEO REFLECTIONS</w:t>
                      </w:r>
                    </w:p>
                    <w:p w14:paraId="235FB2D3" w14:textId="77777777" w:rsidR="00D10528" w:rsidRDefault="00D10528" w:rsidP="00403CDD">
                      <w:pPr>
                        <w:jc w:val="center"/>
                      </w:pPr>
                    </w:p>
                  </w:txbxContent>
                </v:textbox>
                <w10:wrap type="through" anchorx="margin" anchory="margin"/>
              </v:roundrect>
            </w:pict>
          </mc:Fallback>
        </mc:AlternateContent>
      </w:r>
    </w:p>
    <w:p w14:paraId="46DA6471" w14:textId="545DA6DA" w:rsidR="00E95FDE" w:rsidRDefault="00251273" w:rsidP="00A54AA6">
      <w:pPr>
        <w:pStyle w:val="Heading2"/>
      </w:pPr>
      <w:r>
        <w:rPr>
          <w:noProof/>
          <w:lang w:eastAsia="en-US"/>
        </w:rPr>
        <w:drawing>
          <wp:anchor distT="0" distB="0" distL="114300" distR="114300" simplePos="0" relativeHeight="252290048" behindDoc="0" locked="0" layoutInCell="1" allowOverlap="1" wp14:anchorId="02BCEB0D" wp14:editId="68512B5D">
            <wp:simplePos x="0" y="0"/>
            <wp:positionH relativeFrom="margin">
              <wp:posOffset>247015</wp:posOffset>
            </wp:positionH>
            <wp:positionV relativeFrom="paragraph">
              <wp:posOffset>4018748</wp:posOffset>
            </wp:positionV>
            <wp:extent cx="5358063" cy="3571280"/>
            <wp:effectExtent l="0" t="0" r="0" b="10160"/>
            <wp:wrapThrough wrapText="bothSides">
              <wp:wrapPolygon edited="0">
                <wp:start x="1690" y="0"/>
                <wp:lineTo x="1229" y="230"/>
                <wp:lineTo x="77" y="1498"/>
                <wp:lineTo x="0" y="2765"/>
                <wp:lineTo x="0" y="19011"/>
                <wp:lineTo x="384" y="20279"/>
                <wp:lineTo x="384" y="20624"/>
                <wp:lineTo x="1690" y="21546"/>
                <wp:lineTo x="2151" y="21546"/>
                <wp:lineTo x="19355" y="21546"/>
                <wp:lineTo x="19816" y="21546"/>
                <wp:lineTo x="21121" y="20624"/>
                <wp:lineTo x="21121" y="20279"/>
                <wp:lineTo x="21505" y="19127"/>
                <wp:lineTo x="21505" y="2650"/>
                <wp:lineTo x="21428" y="1498"/>
                <wp:lineTo x="20430" y="346"/>
                <wp:lineTo x="19816" y="0"/>
                <wp:lineTo x="1690" y="0"/>
              </wp:wrapPolygon>
            </wp:wrapThrough>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opy of 70809885_1253558114832282_9056483592145731584_o.jpg"/>
                    <pic:cNvPicPr/>
                  </pic:nvPicPr>
                  <pic:blipFill rotWithShape="1">
                    <a:blip r:embed="rId85">
                      <a:extLst>
                        <a:ext uri="{28A0092B-C50C-407E-A947-70E740481C1C}">
                          <a14:useLocalDpi xmlns:a14="http://schemas.microsoft.com/office/drawing/2010/main" val="0"/>
                        </a:ext>
                      </a:extLst>
                    </a:blip>
                    <a:srcRect/>
                    <a:stretch/>
                  </pic:blipFill>
                  <pic:spPr bwMode="auto">
                    <a:xfrm>
                      <a:off x="0" y="0"/>
                      <a:ext cx="5358063" cy="3571280"/>
                    </a:xfrm>
                    <a:prstGeom prst="roundRect">
                      <a:avLst/>
                    </a:prstGeom>
                    <a:ln>
                      <a:noFill/>
                    </a:ln>
                    <a:extLst>
                      <a:ext uri="{53640926-AAD7-44D8-BBD7-CCE9431645EC}">
                        <a14:shadowObscured xmlns:a14="http://schemas.microsoft.com/office/drawing/2010/main"/>
                      </a:ext>
                    </a:extLst>
                  </pic:spPr>
                </pic:pic>
              </a:graphicData>
            </a:graphic>
          </wp:anchor>
        </w:drawing>
      </w:r>
    </w:p>
    <w:p w14:paraId="122D5631" w14:textId="7950B321" w:rsidR="00BF5341" w:rsidRDefault="00BF5341" w:rsidP="004940DC"/>
    <w:p w14:paraId="1FDC1F6E" w14:textId="7ECB3282" w:rsidR="00F922F5" w:rsidRDefault="00F922F5" w:rsidP="00251273">
      <w:pPr>
        <w:jc w:val="center"/>
      </w:pPr>
    </w:p>
    <w:p w14:paraId="22E5E0A2" w14:textId="0521C118" w:rsidR="00BC7870" w:rsidRPr="006E598B" w:rsidRDefault="006E598B" w:rsidP="006E598B">
      <w:pPr>
        <w:pStyle w:val="Title"/>
        <w:rPr>
          <w:rFonts w:ascii="Helvetica Light" w:hAnsi="Helvetica Light"/>
          <w:sz w:val="40"/>
          <w:szCs w:val="40"/>
        </w:rPr>
      </w:pPr>
      <w:r w:rsidRPr="006E598B">
        <w:rPr>
          <w:noProof/>
          <w:color w:val="3494BA" w:themeColor="accent1"/>
          <w:sz w:val="40"/>
          <w:szCs w:val="40"/>
          <w:lang w:eastAsia="en-US"/>
        </w:rPr>
        <w:lastRenderedPageBreak/>
        <mc:AlternateContent>
          <mc:Choice Requires="wps">
            <w:drawing>
              <wp:anchor distT="0" distB="0" distL="114300" distR="114300" simplePos="0" relativeHeight="251901952" behindDoc="0" locked="0" layoutInCell="1" allowOverlap="1" wp14:anchorId="5903FB4E" wp14:editId="36CE41A2">
                <wp:simplePos x="0" y="0"/>
                <wp:positionH relativeFrom="column">
                  <wp:posOffset>-772895</wp:posOffset>
                </wp:positionH>
                <wp:positionV relativeFrom="paragraph">
                  <wp:posOffset>-773563</wp:posOffset>
                </wp:positionV>
                <wp:extent cx="1814725" cy="1213262"/>
                <wp:effectExtent l="76200" t="203200" r="52705" b="209550"/>
                <wp:wrapNone/>
                <wp:docPr id="135" name="Text Box 135"/>
                <wp:cNvGraphicFramePr/>
                <a:graphic xmlns:a="http://schemas.openxmlformats.org/drawingml/2006/main">
                  <a:graphicData uri="http://schemas.microsoft.com/office/word/2010/wordprocessingShape">
                    <wps:wsp>
                      <wps:cNvSpPr txBox="1"/>
                      <wps:spPr>
                        <a:xfrm rot="20553333">
                          <a:off x="0" y="0"/>
                          <a:ext cx="1814725" cy="121326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A852EDD" w14:textId="2E3EC31B" w:rsidR="00D10528" w:rsidRPr="00D33398" w:rsidRDefault="00D10528" w:rsidP="0095551E">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3FB4E" id="Text Box 135" o:spid="_x0000_s1102" type="#_x0000_t202" style="position:absolute;left:0;text-align:left;margin-left:-60.85pt;margin-top:-60.9pt;width:142.9pt;height:95.55pt;rotation:-1143239fd;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" filled="f" stroked="f">
                <v:textbox>
                  <w:txbxContent>
                    <w:p w14:paraId="2A852EDD" w14:textId="2E3EC31B" w:rsidR="00D10528" w:rsidRPr="00D33398" w:rsidRDefault="00D10528" w:rsidP="0095551E">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2.2</w:t>
                      </w:r>
                    </w:p>
                  </w:txbxContent>
                </v:textbox>
              </v:shape>
            </w:pict>
          </mc:Fallback>
        </mc:AlternateContent>
      </w:r>
      <w:r w:rsidRPr="006E598B">
        <w:rPr>
          <w:sz w:val="40"/>
          <w:szCs w:val="40"/>
        </w:rPr>
        <w:t>2</w:t>
      </w:r>
      <w:r w:rsidR="00BC7870" w:rsidRPr="006E598B">
        <w:rPr>
          <w:sz w:val="40"/>
          <w:szCs w:val="40"/>
        </w:rPr>
        <w:t>.</w:t>
      </w:r>
      <w:r w:rsidR="00EF1EE1" w:rsidRPr="006E598B">
        <w:rPr>
          <w:sz w:val="40"/>
          <w:szCs w:val="40"/>
        </w:rPr>
        <w:t>2 ART AS ACTIVISM: PROTECTION LAND, WATER &amp; LIFE</w:t>
      </w:r>
    </w:p>
    <w:p w14:paraId="28FD25E4" w14:textId="4AA6E3ED" w:rsidR="00EF1EE1" w:rsidRPr="00EF1EE1" w:rsidRDefault="00EF1EE1" w:rsidP="00F922F5">
      <w:r w:rsidRPr="00EF1EE1">
        <w:t xml:space="preserve">Art has always played a significant role in grassroots movements to protect land, water, and life. This panel focuses on Indigenous artists and activists who are currently working to highlight issues surrounding health and well-being in the Klamath River Basin. The featured artists/activists use different artistic mediums to promote visual sovereignty, advocacy, and water justice on the Klamath River. Panelists discuss their art in relation to culture and water, as well as ways for artists to effectively engage in environmental justice discourse. </w:t>
      </w:r>
    </w:p>
    <w:p w14:paraId="36ED7BB9" w14:textId="48B202DC" w:rsidR="00BC7870" w:rsidRPr="003D24A0" w:rsidRDefault="00BC7870" w:rsidP="00BC7870"/>
    <w:tbl>
      <w:tblPr>
        <w:tblStyle w:val="GridTable4-Accent1"/>
        <w:tblW w:w="0" w:type="auto"/>
        <w:tblLook w:val="04A0" w:firstRow="1" w:lastRow="0" w:firstColumn="1" w:lastColumn="0" w:noHBand="0" w:noVBand="1"/>
      </w:tblPr>
      <w:tblGrid>
        <w:gridCol w:w="7002"/>
        <w:gridCol w:w="2204"/>
      </w:tblGrid>
      <w:tr w:rsidR="00BC7870" w:rsidRPr="00F353FB" w14:paraId="46E88095" w14:textId="77777777" w:rsidTr="00686EF8">
        <w:trPr>
          <w:cnfStyle w:val="100000000000" w:firstRow="1" w:lastRow="0" w:firstColumn="0" w:lastColumn="0" w:oddVBand="0" w:evenVBand="0" w:oddHBand="0" w:evenHBand="0" w:firstRowFirstColumn="0" w:firstRowLastColumn="0" w:lastRowFirstColumn="0" w:lastRowLastColumn="0"/>
          <w:trHeight w:val="1844"/>
        </w:trPr>
        <w:tc>
          <w:tcPr>
            <w:cnfStyle w:val="001000000000" w:firstRow="0" w:lastRow="0" w:firstColumn="1" w:lastColumn="0" w:oddVBand="0" w:evenVBand="0" w:oddHBand="0" w:evenHBand="0" w:firstRowFirstColumn="0" w:firstRowLastColumn="0" w:lastRowFirstColumn="0" w:lastRowLastColumn="0"/>
            <w:tcW w:w="0" w:type="auto"/>
            <w:gridSpan w:val="2"/>
          </w:tcPr>
          <w:p w14:paraId="32E0A3D0" w14:textId="77777777" w:rsidR="008A5524" w:rsidRPr="008A5524" w:rsidRDefault="008A5524" w:rsidP="008A5524">
            <w:pPr>
              <w:pStyle w:val="TableHeading"/>
              <w:spacing w:before="240"/>
              <w:contextualSpacing/>
              <w:rPr>
                <w:rFonts w:cstheme="majorHAnsi"/>
                <w:b w:val="0"/>
                <w:bCs w:val="0"/>
                <w:sz w:val="40"/>
                <w:szCs w:val="40"/>
              </w:rPr>
            </w:pPr>
            <w:r>
              <w:rPr>
                <w:rFonts w:cstheme="majorHAnsi"/>
                <w:sz w:val="40"/>
                <w:szCs w:val="40"/>
              </w:rPr>
              <w:t>link(s) to video(s) and slide presentations:</w:t>
            </w:r>
          </w:p>
          <w:p w14:paraId="1001A0A0" w14:textId="53A448ED" w:rsidR="00686EF8" w:rsidRPr="00D1214B" w:rsidRDefault="00D10528" w:rsidP="00F922F5">
            <w:pPr>
              <w:pStyle w:val="TableHeading"/>
              <w:rPr>
                <w:rFonts w:cstheme="majorHAnsi"/>
                <w:b w:val="0"/>
                <w:bCs w:val="0"/>
                <w:sz w:val="32"/>
                <w:szCs w:val="32"/>
                <w:u w:val="single"/>
              </w:rPr>
            </w:pPr>
            <w:hyperlink r:id="rId86">
              <w:r w:rsidR="00686EF8" w:rsidRPr="00D1214B">
                <w:rPr>
                  <w:rFonts w:cstheme="majorHAnsi"/>
                  <w:sz w:val="32"/>
                  <w:szCs w:val="32"/>
                  <w:u w:val="single"/>
                </w:rPr>
                <w:t>Introduction</w:t>
              </w:r>
            </w:hyperlink>
            <w:r w:rsidR="00686EF8" w:rsidRPr="00D1214B">
              <w:rPr>
                <w:rFonts w:cstheme="majorHAnsi"/>
                <w:sz w:val="32"/>
                <w:szCs w:val="32"/>
                <w:u w:val="single"/>
              </w:rPr>
              <w:t xml:space="preserve"> BY BRITTANI ORONA</w:t>
            </w:r>
          </w:p>
          <w:p w14:paraId="608E8749" w14:textId="10B1822B" w:rsidR="00686EF8" w:rsidRPr="00D1214B" w:rsidRDefault="00686EF8" w:rsidP="00F922F5">
            <w:pPr>
              <w:pStyle w:val="TableHeading"/>
              <w:rPr>
                <w:rFonts w:cstheme="majorHAnsi"/>
                <w:sz w:val="32"/>
                <w:szCs w:val="32"/>
              </w:rPr>
            </w:pPr>
            <w:r w:rsidRPr="00D1214B">
              <w:rPr>
                <w:rFonts w:cstheme="majorHAnsi"/>
                <w:sz w:val="32"/>
                <w:szCs w:val="32"/>
              </w:rPr>
              <w:t xml:space="preserve">YOUTUBE PRESENTATIONS: </w:t>
            </w:r>
            <w:hyperlink r:id="rId87">
              <w:r w:rsidRPr="00D1214B">
                <w:rPr>
                  <w:rFonts w:cstheme="majorHAnsi"/>
                  <w:sz w:val="32"/>
                  <w:szCs w:val="32"/>
                  <w:u w:val="single"/>
                </w:rPr>
                <w:t>Art as Activism: Protecting Land, Water and Life</w:t>
              </w:r>
            </w:hyperlink>
          </w:p>
          <w:p w14:paraId="5F833080" w14:textId="77777777" w:rsidR="00BC7870" w:rsidRPr="00F353FB" w:rsidRDefault="00BC7870" w:rsidP="005777DB">
            <w:pPr>
              <w:jc w:val="center"/>
              <w:rPr>
                <w:sz w:val="21"/>
                <w:szCs w:val="21"/>
              </w:rPr>
            </w:pPr>
          </w:p>
        </w:tc>
      </w:tr>
      <w:tr w:rsidR="00BC7870" w:rsidRPr="00F353FB" w14:paraId="053B039C" w14:textId="77777777" w:rsidTr="00D1214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6099A50D" w14:textId="2D75ACC8" w:rsidR="00BC7870" w:rsidRPr="00D1214B" w:rsidRDefault="00D1214B" w:rsidP="00F922F5">
            <w:r>
              <w:t>Presenters</w:t>
            </w:r>
          </w:p>
        </w:tc>
        <w:tc>
          <w:tcPr>
            <w:tcW w:w="0" w:type="auto"/>
            <w:shd w:val="clear" w:color="auto" w:fill="auto"/>
            <w:vAlign w:val="center"/>
          </w:tcPr>
          <w:p w14:paraId="015DC429" w14:textId="50869C01" w:rsidR="00BC7870" w:rsidRPr="00D1214B" w:rsidRDefault="00D1214B" w:rsidP="00F922F5">
            <w:pPr>
              <w:cnfStyle w:val="000000100000" w:firstRow="0" w:lastRow="0" w:firstColumn="0" w:lastColumn="0" w:oddVBand="0" w:evenVBand="0" w:oddHBand="1" w:evenHBand="0" w:firstRowFirstColumn="0" w:firstRowLastColumn="0" w:lastRowFirstColumn="0" w:lastRowLastColumn="0"/>
              <w:rPr>
                <w:b/>
              </w:rPr>
            </w:pPr>
            <w:r>
              <w:rPr>
                <w:b/>
              </w:rPr>
              <w:t>Slides</w:t>
            </w:r>
          </w:p>
        </w:tc>
      </w:tr>
      <w:tr w:rsidR="00705589" w:rsidRPr="00686EF8" w14:paraId="1BABCEA5" w14:textId="77777777" w:rsidTr="00D1214B">
        <w:trPr>
          <w:trHeight w:val="512"/>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131AC718" w14:textId="0770D67E" w:rsidR="00705589" w:rsidRPr="00D1214B" w:rsidRDefault="00686EF8" w:rsidP="00D1214B">
            <w:pPr>
              <w:jc w:val="center"/>
              <w:rPr>
                <w:b w:val="0"/>
                <w:color w:val="000000" w:themeColor="text1"/>
                <w:lang w:val="it-IT"/>
              </w:rPr>
            </w:pPr>
            <w:r w:rsidRPr="00D1214B">
              <w:rPr>
                <w:b w:val="0"/>
                <w:lang w:val="it-IT"/>
              </w:rPr>
              <w:t>Brittani Orona (Hupa, UC Davis Native American Studies)</w:t>
            </w:r>
          </w:p>
        </w:tc>
        <w:tc>
          <w:tcPr>
            <w:tcW w:w="0" w:type="auto"/>
            <w:shd w:val="clear" w:color="auto" w:fill="auto"/>
            <w:vAlign w:val="center"/>
          </w:tcPr>
          <w:p w14:paraId="0554A788" w14:textId="5B63A671" w:rsidR="00705589" w:rsidRPr="00D1214B" w:rsidRDefault="00686EF8" w:rsidP="00D1214B">
            <w:pPr>
              <w:jc w:val="center"/>
              <w:cnfStyle w:val="000000000000" w:firstRow="0" w:lastRow="0" w:firstColumn="0" w:lastColumn="0" w:oddVBand="0" w:evenVBand="0" w:oddHBand="0" w:evenHBand="0" w:firstRowFirstColumn="0" w:firstRowLastColumn="0" w:lastRowFirstColumn="0" w:lastRowLastColumn="0"/>
              <w:rPr>
                <w:color w:val="3494BA" w:themeColor="accent1"/>
                <w:lang w:val="it-IT"/>
              </w:rPr>
            </w:pPr>
            <w:r w:rsidRPr="00D1214B">
              <w:rPr>
                <w:color w:val="3494BA" w:themeColor="accent1"/>
                <w:lang w:val="it-IT"/>
              </w:rPr>
              <w:t>None provided</w:t>
            </w:r>
          </w:p>
        </w:tc>
      </w:tr>
      <w:tr w:rsidR="00686EF8" w:rsidRPr="00686EF8" w14:paraId="382417EA" w14:textId="77777777" w:rsidTr="00D1214B">
        <w:trPr>
          <w:cnfStyle w:val="000000100000" w:firstRow="0" w:lastRow="0" w:firstColumn="0" w:lastColumn="0" w:oddVBand="0" w:evenVBand="0" w:oddHBand="1"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44061951" w14:textId="388343DA" w:rsidR="00686EF8" w:rsidRPr="00D1214B" w:rsidRDefault="00686EF8" w:rsidP="00D1214B">
            <w:pPr>
              <w:jc w:val="center"/>
              <w:rPr>
                <w:b w:val="0"/>
                <w:lang w:val="nb-NO"/>
              </w:rPr>
            </w:pPr>
            <w:r w:rsidRPr="00D1214B">
              <w:rPr>
                <w:b w:val="0"/>
                <w:lang w:val="nb-NO"/>
              </w:rPr>
              <w:t>Julian Lang (Karuk/Shasta/Wiyot)</w:t>
            </w:r>
          </w:p>
        </w:tc>
        <w:tc>
          <w:tcPr>
            <w:tcW w:w="0" w:type="auto"/>
            <w:shd w:val="clear" w:color="auto" w:fill="auto"/>
            <w:vAlign w:val="center"/>
          </w:tcPr>
          <w:p w14:paraId="39060CC1" w14:textId="2C8BE4B7" w:rsidR="00686EF8" w:rsidRPr="00D1214B" w:rsidRDefault="00D10528" w:rsidP="00D1214B">
            <w:pPr>
              <w:jc w:val="center"/>
              <w:cnfStyle w:val="000000100000" w:firstRow="0" w:lastRow="0" w:firstColumn="0" w:lastColumn="0" w:oddVBand="0" w:evenVBand="0" w:oddHBand="1" w:evenHBand="0" w:firstRowFirstColumn="0" w:firstRowLastColumn="0" w:lastRowFirstColumn="0" w:lastRowLastColumn="0"/>
              <w:rPr>
                <w:lang w:val="nb-NO"/>
              </w:rPr>
            </w:pPr>
            <w:hyperlink r:id="rId88">
              <w:r w:rsidR="00686EF8" w:rsidRPr="00D1214B">
                <w:rPr>
                  <w:color w:val="1155CC"/>
                  <w:u w:val="single"/>
                </w:rPr>
                <w:t>Art Examples</w:t>
              </w:r>
            </w:hyperlink>
          </w:p>
        </w:tc>
      </w:tr>
      <w:tr w:rsidR="00686EF8" w:rsidRPr="00686EF8" w14:paraId="5B928A32" w14:textId="77777777" w:rsidTr="00D1214B">
        <w:trPr>
          <w:trHeight w:val="368"/>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5BB630A4" w14:textId="53F8884B" w:rsidR="00686EF8" w:rsidRPr="00D1214B" w:rsidRDefault="00686EF8" w:rsidP="00D1214B">
            <w:pPr>
              <w:jc w:val="center"/>
              <w:rPr>
                <w:b w:val="0"/>
                <w:lang w:val="nb-NO"/>
              </w:rPr>
            </w:pPr>
            <w:r w:rsidRPr="00D1214B">
              <w:rPr>
                <w:b w:val="0"/>
                <w:lang w:val="nb-NO"/>
              </w:rPr>
              <w:t>Lyn Risling (Hupa/Yurok/Karuk)</w:t>
            </w:r>
          </w:p>
        </w:tc>
        <w:tc>
          <w:tcPr>
            <w:tcW w:w="0" w:type="auto"/>
            <w:shd w:val="clear" w:color="auto" w:fill="auto"/>
            <w:vAlign w:val="center"/>
          </w:tcPr>
          <w:p w14:paraId="7774EC1A" w14:textId="0A8EE5BF" w:rsidR="00686EF8" w:rsidRPr="00D1214B" w:rsidRDefault="00D10528" w:rsidP="00D1214B">
            <w:pPr>
              <w:jc w:val="center"/>
              <w:cnfStyle w:val="000000000000" w:firstRow="0" w:lastRow="0" w:firstColumn="0" w:lastColumn="0" w:oddVBand="0" w:evenVBand="0" w:oddHBand="0" w:evenHBand="0" w:firstRowFirstColumn="0" w:firstRowLastColumn="0" w:lastRowFirstColumn="0" w:lastRowLastColumn="0"/>
              <w:rPr>
                <w:lang w:val="nb-NO"/>
              </w:rPr>
            </w:pPr>
            <w:hyperlink r:id="rId89">
              <w:r w:rsidR="00686EF8" w:rsidRPr="00D1214B">
                <w:rPr>
                  <w:color w:val="1155CC"/>
                  <w:u w:val="single"/>
                </w:rPr>
                <w:t>Art as Activism</w:t>
              </w:r>
            </w:hyperlink>
          </w:p>
        </w:tc>
      </w:tr>
    </w:tbl>
    <w:p w14:paraId="0FD6A65D" w14:textId="77777777" w:rsidR="00BC7870" w:rsidRPr="00686EF8" w:rsidRDefault="00BC7870" w:rsidP="00BC7870">
      <w:pPr>
        <w:rPr>
          <w:lang w:val="nb-NO"/>
        </w:rPr>
      </w:pPr>
    </w:p>
    <w:p w14:paraId="38B8F010" w14:textId="17487F28" w:rsidR="00BC7870" w:rsidRPr="009111B2" w:rsidRDefault="0029173E" w:rsidP="00BC7870">
      <w:pPr>
        <w:rPr>
          <w:b/>
        </w:rPr>
      </w:pPr>
      <w:r>
        <w:rPr>
          <w:b/>
        </w:rPr>
        <w:t>2.2</w:t>
      </w:r>
      <w:r w:rsidR="00BC7870" w:rsidRPr="009111B2">
        <w:rPr>
          <w:b/>
        </w:rPr>
        <w:t xml:space="preserve"> Grades 9-12 Content Standards </w:t>
      </w:r>
    </w:p>
    <w:tbl>
      <w:tblPr>
        <w:tblStyle w:val="TableGrid"/>
        <w:tblW w:w="9241" w:type="dxa"/>
        <w:tblBorders>
          <w:top w:val="single" w:sz="4" w:space="0" w:color="3494BA"/>
          <w:left w:val="single" w:sz="4" w:space="0" w:color="3494BA"/>
          <w:bottom w:val="single" w:sz="4" w:space="0" w:color="3494BA"/>
          <w:right w:val="single" w:sz="4" w:space="0" w:color="3494BA"/>
          <w:insideH w:val="single" w:sz="4" w:space="0" w:color="3494BA"/>
          <w:insideV w:val="single" w:sz="4" w:space="0" w:color="3494BA"/>
        </w:tblBorders>
        <w:tblLook w:val="04A0" w:firstRow="1" w:lastRow="0" w:firstColumn="1" w:lastColumn="0" w:noHBand="0" w:noVBand="1"/>
      </w:tblPr>
      <w:tblGrid>
        <w:gridCol w:w="9241"/>
      </w:tblGrid>
      <w:tr w:rsidR="0002127D" w14:paraId="0035C57F" w14:textId="77777777" w:rsidTr="00D1214B">
        <w:trPr>
          <w:cnfStyle w:val="100000000000" w:firstRow="1" w:lastRow="0" w:firstColumn="0" w:lastColumn="0" w:oddVBand="0" w:evenVBand="0" w:oddHBand="0" w:evenHBand="0" w:firstRowFirstColumn="0" w:firstRowLastColumn="0" w:lastRowFirstColumn="0" w:lastRowLastColumn="0"/>
          <w:trHeight w:val="149"/>
        </w:trPr>
        <w:tc>
          <w:tcPr>
            <w:tcW w:w="9241" w:type="dxa"/>
            <w:vAlign w:val="center"/>
          </w:tcPr>
          <w:p w14:paraId="29DE6B15" w14:textId="105B4126" w:rsidR="0002127D" w:rsidRPr="000C371B" w:rsidRDefault="0002127D" w:rsidP="000C371B">
            <w:pPr>
              <w:jc w:val="center"/>
              <w:rPr>
                <w:rFonts w:asciiTheme="majorHAnsi" w:hAnsiTheme="majorHAnsi" w:cstheme="majorHAnsi"/>
                <w:b/>
                <w:color w:val="FFFFFF" w:themeColor="background1"/>
                <w:sz w:val="32"/>
                <w:szCs w:val="32"/>
              </w:rPr>
            </w:pPr>
            <w:r w:rsidRPr="00D1214B">
              <w:rPr>
                <w:rFonts w:asciiTheme="majorHAnsi" w:hAnsiTheme="majorHAnsi" w:cstheme="majorHAnsi"/>
                <w:b/>
                <w:color w:val="FFFFFF" w:themeColor="background1"/>
                <w:sz w:val="32"/>
                <w:szCs w:val="32"/>
              </w:rPr>
              <w:t>ARTS EDUCATION- VISUAL ARTS</w:t>
            </w:r>
            <w:r w:rsidR="00D1214B">
              <w:rPr>
                <w:rFonts w:asciiTheme="majorHAnsi" w:hAnsiTheme="majorHAnsi" w:cstheme="majorHAnsi"/>
                <w:b/>
                <w:color w:val="FFFFFF" w:themeColor="background1"/>
                <w:sz w:val="32"/>
                <w:szCs w:val="32"/>
              </w:rPr>
              <w:t xml:space="preserve"> </w:t>
            </w:r>
            <w:r w:rsidRPr="00D1214B">
              <w:rPr>
                <w:rFonts w:asciiTheme="majorHAnsi" w:hAnsiTheme="majorHAnsi" w:cstheme="majorHAnsi"/>
                <w:b/>
                <w:color w:val="FFFFFF" w:themeColor="background1"/>
                <w:sz w:val="32"/>
                <w:szCs w:val="32"/>
              </w:rPr>
              <w:t>STANDARDS</w:t>
            </w:r>
          </w:p>
        </w:tc>
      </w:tr>
      <w:tr w:rsidR="0002127D" w:rsidRPr="00091F96" w14:paraId="7A67ECCD" w14:textId="77777777" w:rsidTr="00D1214B">
        <w:trPr>
          <w:trHeight w:val="2419"/>
        </w:trPr>
        <w:tc>
          <w:tcPr>
            <w:tcW w:w="9241" w:type="dxa"/>
            <w:vAlign w:val="center"/>
          </w:tcPr>
          <w:p w14:paraId="02CC46E4" w14:textId="1393C7A1" w:rsidR="0002127D" w:rsidRPr="005F10C8" w:rsidRDefault="00F96B2F" w:rsidP="005F10C8">
            <w:pPr>
              <w:widowControl w:val="0"/>
              <w:jc w:val="center"/>
              <w:rPr>
                <w:rFonts w:eastAsia="Calibri" w:cs="Calibri"/>
              </w:rPr>
            </w:pPr>
            <w:r w:rsidRPr="005F10C8">
              <w:rPr>
                <w:rFonts w:eastAsia="Calibri" w:cs="Calibri"/>
              </w:rPr>
              <w:t>Prof.VA: Cr</w:t>
            </w:r>
            <w:r w:rsidR="0002127D" w:rsidRPr="005F10C8">
              <w:rPr>
                <w:rFonts w:eastAsia="Calibri" w:cs="Calibri"/>
              </w:rPr>
              <w:t>1.1</w:t>
            </w:r>
          </w:p>
          <w:p w14:paraId="71C83C6B" w14:textId="46F82D4A" w:rsidR="0002127D" w:rsidRPr="005F10C8" w:rsidRDefault="00F96B2F" w:rsidP="0002127D">
            <w:pPr>
              <w:widowControl w:val="0"/>
              <w:jc w:val="center"/>
              <w:rPr>
                <w:rFonts w:eastAsia="Calibri" w:cs="Calibri"/>
              </w:rPr>
            </w:pPr>
            <w:r w:rsidRPr="005F10C8">
              <w:rPr>
                <w:rFonts w:eastAsia="Calibri" w:cs="Calibri"/>
              </w:rPr>
              <w:t>Prof.VA: Cr</w:t>
            </w:r>
            <w:r w:rsidR="0002127D" w:rsidRPr="005F10C8">
              <w:rPr>
                <w:rFonts w:eastAsia="Calibri" w:cs="Calibri"/>
              </w:rPr>
              <w:t>1.2</w:t>
            </w:r>
          </w:p>
          <w:p w14:paraId="29C2B96E" w14:textId="67CF803D" w:rsidR="0002127D" w:rsidRPr="005F10C8" w:rsidRDefault="00F96B2F" w:rsidP="0002127D">
            <w:pPr>
              <w:widowControl w:val="0"/>
              <w:jc w:val="center"/>
              <w:rPr>
                <w:rFonts w:eastAsia="Calibri" w:cs="Calibri"/>
              </w:rPr>
            </w:pPr>
            <w:r w:rsidRPr="005F10C8">
              <w:rPr>
                <w:rFonts w:eastAsia="Calibri" w:cs="Calibri"/>
              </w:rPr>
              <w:t>Acc.VA: Cr</w:t>
            </w:r>
            <w:r w:rsidR="0002127D" w:rsidRPr="005F10C8">
              <w:rPr>
                <w:rFonts w:eastAsia="Calibri" w:cs="Calibri"/>
              </w:rPr>
              <w:t>1.2</w:t>
            </w:r>
          </w:p>
          <w:p w14:paraId="2E507260" w14:textId="050FB446" w:rsidR="0002127D" w:rsidRPr="005F10C8" w:rsidRDefault="00F96B2F" w:rsidP="0002127D">
            <w:pPr>
              <w:widowControl w:val="0"/>
              <w:jc w:val="center"/>
              <w:rPr>
                <w:rFonts w:eastAsia="Calibri" w:cs="Calibri"/>
              </w:rPr>
            </w:pPr>
            <w:r w:rsidRPr="005F10C8">
              <w:rPr>
                <w:rFonts w:eastAsia="Calibri" w:cs="Calibri"/>
              </w:rPr>
              <w:t>Adv.VA: Cr</w:t>
            </w:r>
            <w:r w:rsidR="0002127D" w:rsidRPr="005F10C8">
              <w:rPr>
                <w:rFonts w:eastAsia="Calibri" w:cs="Calibri"/>
              </w:rPr>
              <w:t>1.1</w:t>
            </w:r>
          </w:p>
          <w:p w14:paraId="5F40964E" w14:textId="06B87BF1" w:rsidR="0002127D" w:rsidRPr="005F10C8" w:rsidRDefault="00F96B2F" w:rsidP="0002127D">
            <w:pPr>
              <w:widowControl w:val="0"/>
              <w:jc w:val="center"/>
              <w:rPr>
                <w:rFonts w:eastAsia="Calibri" w:cs="Calibri"/>
              </w:rPr>
            </w:pPr>
            <w:r w:rsidRPr="005F10C8">
              <w:rPr>
                <w:rFonts w:eastAsia="Calibri" w:cs="Calibri"/>
              </w:rPr>
              <w:t>Acc.VA: Pr</w:t>
            </w:r>
            <w:r w:rsidR="0002127D" w:rsidRPr="005F10C8">
              <w:rPr>
                <w:rFonts w:eastAsia="Calibri" w:cs="Calibri"/>
              </w:rPr>
              <w:t>6</w:t>
            </w:r>
          </w:p>
          <w:p w14:paraId="4BD30879" w14:textId="32B105B4" w:rsidR="0002127D" w:rsidRPr="005F10C8" w:rsidRDefault="00F96B2F" w:rsidP="0002127D">
            <w:pPr>
              <w:widowControl w:val="0"/>
              <w:jc w:val="center"/>
              <w:rPr>
                <w:rFonts w:eastAsia="Calibri" w:cs="Calibri"/>
                <w:lang w:val="it-IT"/>
              </w:rPr>
            </w:pPr>
            <w:r w:rsidRPr="005F10C8">
              <w:rPr>
                <w:rFonts w:eastAsia="Calibri" w:cs="Calibri"/>
                <w:lang w:val="it-IT"/>
              </w:rPr>
              <w:t>Prof.VA: Re</w:t>
            </w:r>
            <w:r w:rsidR="0002127D" w:rsidRPr="005F10C8">
              <w:rPr>
                <w:rFonts w:eastAsia="Calibri" w:cs="Calibri"/>
                <w:lang w:val="it-IT"/>
              </w:rPr>
              <w:t>7.2</w:t>
            </w:r>
          </w:p>
          <w:p w14:paraId="79F8F780" w14:textId="4984FBA1" w:rsidR="0002127D" w:rsidRPr="005F10C8" w:rsidRDefault="00F96B2F" w:rsidP="0002127D">
            <w:pPr>
              <w:widowControl w:val="0"/>
              <w:jc w:val="center"/>
              <w:rPr>
                <w:rFonts w:eastAsia="Calibri" w:cs="Calibri"/>
                <w:lang w:val="it-IT"/>
              </w:rPr>
            </w:pPr>
            <w:r w:rsidRPr="005F10C8">
              <w:rPr>
                <w:rFonts w:eastAsia="Calibri" w:cs="Calibri"/>
                <w:lang w:val="it-IT"/>
              </w:rPr>
              <w:t>Acc.VA: Re</w:t>
            </w:r>
            <w:r w:rsidR="0002127D" w:rsidRPr="005F10C8">
              <w:rPr>
                <w:rFonts w:eastAsia="Calibri" w:cs="Calibri"/>
                <w:lang w:val="it-IT"/>
              </w:rPr>
              <w:t>7.1</w:t>
            </w:r>
          </w:p>
          <w:p w14:paraId="5F3BD8C4" w14:textId="3F8219F7" w:rsidR="0002127D" w:rsidRPr="005F10C8" w:rsidRDefault="00F96B2F" w:rsidP="0002127D">
            <w:pPr>
              <w:widowControl w:val="0"/>
              <w:jc w:val="center"/>
              <w:rPr>
                <w:rFonts w:eastAsia="Calibri" w:cs="Calibri"/>
                <w:lang w:val="it-IT"/>
              </w:rPr>
            </w:pPr>
            <w:r w:rsidRPr="005F10C8">
              <w:rPr>
                <w:rFonts w:eastAsia="Calibri" w:cs="Calibri"/>
                <w:lang w:val="it-IT"/>
              </w:rPr>
              <w:t>Adv.VA: Cn</w:t>
            </w:r>
            <w:r w:rsidR="0002127D" w:rsidRPr="005F10C8">
              <w:rPr>
                <w:rFonts w:eastAsia="Calibri" w:cs="Calibri"/>
                <w:lang w:val="it-IT"/>
              </w:rPr>
              <w:t>10</w:t>
            </w:r>
          </w:p>
          <w:p w14:paraId="416BDC7C" w14:textId="77777777" w:rsidR="00F96B2F" w:rsidRPr="005F10C8" w:rsidRDefault="00F96B2F" w:rsidP="00686EF8">
            <w:pPr>
              <w:jc w:val="center"/>
              <w:rPr>
                <w:rFonts w:eastAsia="Calibri" w:cs="Calibri"/>
                <w:lang w:val="it-IT"/>
              </w:rPr>
            </w:pPr>
            <w:r w:rsidRPr="005F10C8">
              <w:rPr>
                <w:rFonts w:eastAsia="Calibri" w:cs="Calibri"/>
                <w:lang w:val="it-IT"/>
              </w:rPr>
              <w:t>Prof.VA: Cn</w:t>
            </w:r>
            <w:r w:rsidR="0002127D" w:rsidRPr="005F10C8">
              <w:rPr>
                <w:rFonts w:eastAsia="Calibri" w:cs="Calibri"/>
                <w:lang w:val="it-IT"/>
              </w:rPr>
              <w:t>11</w:t>
            </w:r>
          </w:p>
          <w:p w14:paraId="1F8F91F8" w14:textId="537B6F5B" w:rsidR="00F922F5" w:rsidRPr="00686EF8" w:rsidRDefault="00F922F5" w:rsidP="00686EF8">
            <w:pPr>
              <w:jc w:val="center"/>
              <w:rPr>
                <w:rFonts w:eastAsia="Calibri" w:cs="Calibri"/>
                <w:b/>
                <w:sz w:val="20"/>
                <w:lang w:val="it-IT"/>
              </w:rPr>
            </w:pPr>
          </w:p>
        </w:tc>
      </w:tr>
    </w:tbl>
    <w:p w14:paraId="7FF4792B" w14:textId="30D61212" w:rsidR="00BC7870" w:rsidRPr="00F922F5" w:rsidRDefault="00E95FDE" w:rsidP="00BC7870">
      <w:pPr>
        <w:pStyle w:val="Heading1"/>
        <w:rPr>
          <w:b/>
          <w:sz w:val="44"/>
        </w:rPr>
      </w:pPr>
      <w:r w:rsidRPr="00F922F5">
        <w:rPr>
          <w:b/>
          <w:noProof/>
          <w:sz w:val="44"/>
          <w:lang w:eastAsia="en-US"/>
        </w:rPr>
        <w:lastRenderedPageBreak/>
        <mc:AlternateContent>
          <mc:Choice Requires="wps">
            <w:drawing>
              <wp:anchor distT="0" distB="0" distL="114300" distR="114300" simplePos="0" relativeHeight="251837440" behindDoc="0" locked="0" layoutInCell="1" allowOverlap="1" wp14:anchorId="7F0D8C46" wp14:editId="4D4941BF">
                <wp:simplePos x="0" y="0"/>
                <wp:positionH relativeFrom="column">
                  <wp:posOffset>-656556</wp:posOffset>
                </wp:positionH>
                <wp:positionV relativeFrom="paragraph">
                  <wp:posOffset>-776271</wp:posOffset>
                </wp:positionV>
                <wp:extent cx="2227617" cy="1593949"/>
                <wp:effectExtent l="152400" t="279400" r="83820" b="285750"/>
                <wp:wrapNone/>
                <wp:docPr id="38" name="Text Box 38"/>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DAF933" w14:textId="2023FBAA" w:rsidR="00D10528" w:rsidRPr="00D33398" w:rsidRDefault="00D10528" w:rsidP="00BC7870">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D8C46" id="Text Box 38" o:spid="_x0000_s1103" type="#_x0000_t202" style="position:absolute;margin-left:-51.7pt;margin-top:-61.1pt;width:175.4pt;height:125.5pt;rotation:-1143239fd;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" filled="f" stroked="f">
                <v:textbox>
                  <w:txbxContent>
                    <w:p w14:paraId="0BDAF933" w14:textId="2023FBAA" w:rsidR="00D10528" w:rsidRPr="00D33398" w:rsidRDefault="00D10528" w:rsidP="00BC7870">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2.2</w:t>
                      </w:r>
                    </w:p>
                  </w:txbxContent>
                </v:textbox>
              </v:shape>
            </w:pict>
          </mc:Fallback>
        </mc:AlternateContent>
      </w:r>
      <w:r w:rsidR="005C35BF" w:rsidRPr="00F922F5">
        <w:rPr>
          <w:b/>
          <w:sz w:val="40"/>
          <w:szCs w:val="28"/>
        </w:rPr>
        <w:t xml:space="preserve">2.2 </w:t>
      </w:r>
      <w:r w:rsidR="00BC7870" w:rsidRPr="00F922F5">
        <w:rPr>
          <w:b/>
          <w:sz w:val="40"/>
          <w:szCs w:val="28"/>
        </w:rPr>
        <w:t xml:space="preserve">ACTIVITY: </w:t>
      </w:r>
      <w:r w:rsidR="005C35BF" w:rsidRPr="00F922F5">
        <w:rPr>
          <w:b/>
          <w:sz w:val="40"/>
          <w:szCs w:val="28"/>
        </w:rPr>
        <w:t>CREATING ART</w:t>
      </w:r>
    </w:p>
    <w:p w14:paraId="60D95AD5" w14:textId="745BB0D9" w:rsidR="00BC7870" w:rsidRDefault="00F8468B" w:rsidP="00686EF8">
      <w:pPr>
        <w:pStyle w:val="ListBullet"/>
      </w:pPr>
      <w:r>
        <w:rPr>
          <w:noProof/>
          <w:lang w:eastAsia="en-US"/>
        </w:rPr>
        <w:drawing>
          <wp:anchor distT="0" distB="0" distL="114300" distR="114300" simplePos="0" relativeHeight="251650047" behindDoc="0" locked="0" layoutInCell="1" allowOverlap="1" wp14:anchorId="3ADA85FF" wp14:editId="19064ECF">
            <wp:simplePos x="0" y="0"/>
            <wp:positionH relativeFrom="margin">
              <wp:align>center</wp:align>
            </wp:positionH>
            <wp:positionV relativeFrom="page">
              <wp:posOffset>1635760</wp:posOffset>
            </wp:positionV>
            <wp:extent cx="4006850" cy="5357495"/>
            <wp:effectExtent l="0" t="0" r="0" b="0"/>
            <wp:wrapThrough wrapText="bothSides">
              <wp:wrapPolygon edited="0">
                <wp:start x="2567" y="0"/>
                <wp:lineTo x="1746" y="230"/>
                <wp:lineTo x="308" y="998"/>
                <wp:lineTo x="0" y="1920"/>
                <wp:lineTo x="0" y="19739"/>
                <wp:lineTo x="822" y="20891"/>
                <wp:lineTo x="2362" y="21505"/>
                <wp:lineTo x="2567" y="21505"/>
                <wp:lineTo x="18998" y="21505"/>
                <wp:lineTo x="19204" y="21505"/>
                <wp:lineTo x="20642" y="20891"/>
                <wp:lineTo x="21463" y="19816"/>
                <wp:lineTo x="21463" y="1920"/>
                <wp:lineTo x="21258" y="1075"/>
                <wp:lineTo x="19717" y="230"/>
                <wp:lineTo x="18896" y="0"/>
                <wp:lineTo x="2567"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opy of 70809885_1253558114832282_9056483592145731584_o.jpg"/>
                    <pic:cNvPicPr/>
                  </pic:nvPicPr>
                  <pic:blipFill>
                    <a:blip r:embed="rId90">
                      <a:extLst>
                        <a:ext uri="{28A0092B-C50C-407E-A947-70E740481C1C}">
                          <a14:useLocalDpi xmlns:a14="http://schemas.microsoft.com/office/drawing/2010/main" val="0"/>
                        </a:ext>
                      </a:extLst>
                    </a:blip>
                    <a:stretch>
                      <a:fillRect/>
                    </a:stretch>
                  </pic:blipFill>
                  <pic:spPr bwMode="auto">
                    <a:xfrm>
                      <a:off x="0" y="0"/>
                      <a:ext cx="4006850" cy="535749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7E9318" w14:textId="0BFE5D99" w:rsidR="00BC7870" w:rsidRDefault="00BC7870" w:rsidP="00BC7870">
      <w:pPr>
        <w:pStyle w:val="ListBullet"/>
        <w:ind w:left="360" w:hanging="360"/>
      </w:pPr>
    </w:p>
    <w:p w14:paraId="4BDDC0E8" w14:textId="7CBB037E" w:rsidR="00BC7870" w:rsidRDefault="00BC7870" w:rsidP="00BC7870">
      <w:pPr>
        <w:pStyle w:val="Heading2"/>
      </w:pPr>
    </w:p>
    <w:p w14:paraId="14D5DB20" w14:textId="3DC2D278" w:rsidR="00BC7870" w:rsidRDefault="00BC7870" w:rsidP="00BC7870">
      <w:pPr>
        <w:pStyle w:val="ListBullet"/>
        <w:ind w:left="360" w:hanging="360"/>
      </w:pPr>
    </w:p>
    <w:p w14:paraId="6B4420AE" w14:textId="2321BB98" w:rsidR="00BC7870" w:rsidRDefault="00BC7870" w:rsidP="00BC7870">
      <w:pPr>
        <w:pStyle w:val="Heading2"/>
      </w:pPr>
    </w:p>
    <w:p w14:paraId="2FA6AD0C" w14:textId="6EA52F48" w:rsidR="00BC7870" w:rsidRDefault="00BC7870" w:rsidP="00BC7870"/>
    <w:p w14:paraId="28496653" w14:textId="60D087D9" w:rsidR="00BC7870" w:rsidRDefault="00BC7870" w:rsidP="00655F34">
      <w:pPr>
        <w:jc w:val="center"/>
      </w:pPr>
    </w:p>
    <w:p w14:paraId="70B51183" w14:textId="3AF867CC" w:rsidR="00F8468B" w:rsidRDefault="00F8468B">
      <w:r>
        <w:rPr>
          <w:noProof/>
          <w:lang w:eastAsia="en-US"/>
        </w:rPr>
        <mc:AlternateContent>
          <mc:Choice Requires="wps">
            <w:drawing>
              <wp:anchor distT="0" distB="0" distL="114300" distR="114300" simplePos="0" relativeHeight="251986944" behindDoc="1" locked="0" layoutInCell="1" allowOverlap="1" wp14:anchorId="3010FCD9" wp14:editId="1D323D4A">
                <wp:simplePos x="0" y="0"/>
                <wp:positionH relativeFrom="margin">
                  <wp:align>left</wp:align>
                </wp:positionH>
                <wp:positionV relativeFrom="page">
                  <wp:posOffset>7411019</wp:posOffset>
                </wp:positionV>
                <wp:extent cx="5951220" cy="1810385"/>
                <wp:effectExtent l="0" t="304800" r="0" b="0"/>
                <wp:wrapThrough wrapText="bothSides">
                  <wp:wrapPolygon edited="0">
                    <wp:start x="10924" y="-3637"/>
                    <wp:lineTo x="415" y="-3409"/>
                    <wp:lineTo x="415" y="227"/>
                    <wp:lineTo x="0" y="227"/>
                    <wp:lineTo x="0" y="18638"/>
                    <wp:lineTo x="484" y="21365"/>
                    <wp:lineTo x="553" y="21365"/>
                    <wp:lineTo x="20950" y="21365"/>
                    <wp:lineTo x="21019" y="21365"/>
                    <wp:lineTo x="21503" y="18638"/>
                    <wp:lineTo x="21503" y="227"/>
                    <wp:lineTo x="21227" y="227"/>
                    <wp:lineTo x="21227" y="-3409"/>
                    <wp:lineTo x="11616" y="-3637"/>
                    <wp:lineTo x="10924" y="-3637"/>
                  </wp:wrapPolygon>
                </wp:wrapThrough>
                <wp:docPr id="243" name="Text Box 243"/>
                <wp:cNvGraphicFramePr/>
                <a:graphic xmlns:a="http://schemas.openxmlformats.org/drawingml/2006/main">
                  <a:graphicData uri="http://schemas.microsoft.com/office/word/2010/wordprocessingShape">
                    <wps:wsp>
                      <wps:cNvSpPr txBox="1"/>
                      <wps:spPr>
                        <a:xfrm>
                          <a:off x="0" y="0"/>
                          <a:ext cx="5951220" cy="1810385"/>
                        </a:xfrm>
                        <a:prstGeom prst="wedgeRoundRectCallout">
                          <a:avLst>
                            <a:gd name="adj1" fmla="val 1170"/>
                            <a:gd name="adj2" fmla="val -66052"/>
                            <a:gd name="adj3" fmla="val 16667"/>
                          </a:avLst>
                        </a:prstGeom>
                        <a:solidFill>
                          <a:schemeClr val="accent3"/>
                        </a:solidFill>
                        <a:ln>
                          <a:noFill/>
                        </a:ln>
                      </wps:spPr>
                      <wps:style>
                        <a:lnRef idx="2">
                          <a:schemeClr val="accent2"/>
                        </a:lnRef>
                        <a:fillRef idx="1">
                          <a:schemeClr val="lt1"/>
                        </a:fillRef>
                        <a:effectRef idx="0">
                          <a:schemeClr val="accent2"/>
                        </a:effectRef>
                        <a:fontRef idx="minor">
                          <a:schemeClr val="dk1"/>
                        </a:fontRef>
                      </wps:style>
                      <wps:txbx>
                        <w:txbxContent>
                          <w:p w14:paraId="51FD4CCE" w14:textId="77777777" w:rsidR="00D10528" w:rsidRPr="00E379E1" w:rsidRDefault="00D10528" w:rsidP="000A2A2F">
                            <w:pPr>
                              <w:rPr>
                                <w:rFonts w:ascii="Lucida Bright" w:hAnsi="Lucida Bright"/>
                                <w:b/>
                                <w:color w:val="000000" w:themeColor="text1"/>
                                <w:sz w:val="28"/>
                                <w:szCs w:val="28"/>
                              </w:rPr>
                            </w:pPr>
                            <w:r w:rsidRPr="00E379E1">
                              <w:rPr>
                                <w:rFonts w:ascii="Lucida Bright" w:hAnsi="Lucida Bright"/>
                                <w:color w:val="000000" w:themeColor="text1"/>
                                <w:sz w:val="28"/>
                                <w:szCs w:val="28"/>
                              </w:rPr>
                              <w:t>“</w:t>
                            </w:r>
                            <w:r w:rsidRPr="00E379E1">
                              <w:rPr>
                                <w:rFonts w:ascii="Lucida Bright" w:hAnsi="Lucida Bright"/>
                                <w:b/>
                                <w:color w:val="000000" w:themeColor="text1"/>
                                <w:sz w:val="28"/>
                                <w:szCs w:val="28"/>
                              </w:rPr>
                              <w:t>Swim up the river, don't go with the flow. We'll find our way home again, it's not far to go. This poem is about salmon going up to their spawning grounds, but it is also about human beings and that sometimes we have to swim against the river, against the current, in order to do the right thing and stand up for our environment and the earth."</w:t>
                            </w:r>
                          </w:p>
                          <w:p w14:paraId="3F31A91E" w14:textId="3944369B" w:rsidR="00D10528" w:rsidRPr="00E379E1" w:rsidRDefault="00D10528" w:rsidP="00573748">
                            <w:pPr>
                              <w:jc w:val="right"/>
                              <w:rPr>
                                <w:rFonts w:ascii="Lucida Bright" w:hAnsi="Lucida Bright"/>
                                <w:b/>
                                <w:color w:val="000000" w:themeColor="text1"/>
                                <w:sz w:val="28"/>
                                <w:szCs w:val="28"/>
                              </w:rPr>
                            </w:pPr>
                            <w:r w:rsidRPr="00E379E1">
                              <w:rPr>
                                <w:rFonts w:ascii="Lucida Bright" w:hAnsi="Lucida Bright"/>
                                <w:b/>
                                <w:color w:val="000000" w:themeColor="text1"/>
                                <w:sz w:val="28"/>
                                <w:szCs w:val="28"/>
                              </w:rPr>
                              <w:t xml:space="preserve"> Lyn Risling</w:t>
                            </w:r>
                          </w:p>
                          <w:p w14:paraId="6F31AF0D" w14:textId="77777777" w:rsidR="00D10528" w:rsidRPr="00E379E1" w:rsidRDefault="00D10528" w:rsidP="000A2A2F">
                            <w:pPr>
                              <w:rPr>
                                <w:b/>
                                <w:color w:val="3494BA"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0FCD9" id="Text Box 243" o:spid="_x0000_s1104" type="#_x0000_t62" style="position:absolute;margin-left:0;margin-top:583.55pt;width:468.6pt;height:142.55pt;z-index:-25132953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" adj="11053,-3467" fillcolor="#75bda7 [3206]" stroked="f" strokeweight="2pt">
                <v:textbox>
                  <w:txbxContent>
                    <w:p w14:paraId="51FD4CCE" w14:textId="77777777" w:rsidR="00D10528" w:rsidRPr="00E379E1" w:rsidRDefault="00D10528" w:rsidP="000A2A2F">
                      <w:pPr>
                        <w:rPr>
                          <w:rFonts w:ascii="Lucida Bright" w:hAnsi="Lucida Bright"/>
                          <w:b/>
                          <w:color w:val="000000" w:themeColor="text1"/>
                          <w:sz w:val="28"/>
                          <w:szCs w:val="28"/>
                        </w:rPr>
                      </w:pPr>
                      <w:r w:rsidRPr="00E379E1">
                        <w:rPr>
                          <w:rFonts w:ascii="Lucida Bright" w:hAnsi="Lucida Bright"/>
                          <w:color w:val="000000" w:themeColor="text1"/>
                          <w:sz w:val="28"/>
                          <w:szCs w:val="28"/>
                        </w:rPr>
                        <w:t>“</w:t>
                      </w:r>
                      <w:r w:rsidRPr="00E379E1">
                        <w:rPr>
                          <w:rFonts w:ascii="Lucida Bright" w:hAnsi="Lucida Bright"/>
                          <w:b/>
                          <w:color w:val="000000" w:themeColor="text1"/>
                          <w:sz w:val="28"/>
                          <w:szCs w:val="28"/>
                        </w:rPr>
                        <w:t>Swim up the river, don't go with the flow. We'll find our way home again, it's not far to go. This poem is about salmon going up to their spawning grounds, but it is also about human beings and that sometimes we have to swim against the river, against the current, in order to do the right thing and stand up for our environment and the earth."</w:t>
                      </w:r>
                    </w:p>
                    <w:p w14:paraId="3F31A91E" w14:textId="3944369B" w:rsidR="00D10528" w:rsidRPr="00E379E1" w:rsidRDefault="00D10528" w:rsidP="00573748">
                      <w:pPr>
                        <w:jc w:val="right"/>
                        <w:rPr>
                          <w:rFonts w:ascii="Lucida Bright" w:hAnsi="Lucida Bright"/>
                          <w:b/>
                          <w:color w:val="000000" w:themeColor="text1"/>
                          <w:sz w:val="28"/>
                          <w:szCs w:val="28"/>
                        </w:rPr>
                      </w:pPr>
                      <w:r w:rsidRPr="00E379E1">
                        <w:rPr>
                          <w:rFonts w:ascii="Lucida Bright" w:hAnsi="Lucida Bright"/>
                          <w:b/>
                          <w:color w:val="000000" w:themeColor="text1"/>
                          <w:sz w:val="28"/>
                          <w:szCs w:val="28"/>
                        </w:rPr>
                        <w:t xml:space="preserve"> Lyn Risling</w:t>
                      </w:r>
                    </w:p>
                    <w:p w14:paraId="6F31AF0D" w14:textId="77777777" w:rsidR="00D10528" w:rsidRPr="00E379E1" w:rsidRDefault="00D10528" w:rsidP="000A2A2F">
                      <w:pPr>
                        <w:rPr>
                          <w:b/>
                          <w:color w:val="3494BA"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type="through" anchorx="margin" anchory="page"/>
              </v:shape>
            </w:pict>
          </mc:Fallback>
        </mc:AlternateContent>
      </w:r>
      <w:r>
        <w:br w:type="page"/>
      </w:r>
    </w:p>
    <w:p w14:paraId="5E9875BE" w14:textId="6C996FA4" w:rsidR="000A2AC4" w:rsidRDefault="000C371B" w:rsidP="00AD08FC">
      <w:pPr>
        <w:rPr>
          <w:noProof/>
          <w:lang w:eastAsia="en-US"/>
        </w:rPr>
      </w:pPr>
      <w:r w:rsidRPr="00E4319C">
        <w:rPr>
          <w:noProof/>
          <w:lang w:eastAsia="en-US"/>
        </w:rPr>
        <w:lastRenderedPageBreak/>
        <mc:AlternateContent>
          <mc:Choice Requires="wps">
            <w:drawing>
              <wp:anchor distT="0" distB="0" distL="114300" distR="114300" simplePos="0" relativeHeight="251649022" behindDoc="1" locked="0" layoutInCell="1" allowOverlap="1" wp14:anchorId="1FBF33F6" wp14:editId="18940978">
                <wp:simplePos x="0" y="0"/>
                <wp:positionH relativeFrom="margin">
                  <wp:align>left</wp:align>
                </wp:positionH>
                <wp:positionV relativeFrom="margin">
                  <wp:posOffset>1323875</wp:posOffset>
                </wp:positionV>
                <wp:extent cx="5822315" cy="1940560"/>
                <wp:effectExtent l="0" t="0" r="6985" b="2540"/>
                <wp:wrapTight wrapText="bothSides">
                  <wp:wrapPolygon edited="0">
                    <wp:start x="707" y="0"/>
                    <wp:lineTo x="0" y="1060"/>
                    <wp:lineTo x="0" y="19296"/>
                    <wp:lineTo x="141" y="20356"/>
                    <wp:lineTo x="565" y="21416"/>
                    <wp:lineTo x="636" y="21416"/>
                    <wp:lineTo x="20919" y="21416"/>
                    <wp:lineTo x="20990" y="21416"/>
                    <wp:lineTo x="21414" y="20356"/>
                    <wp:lineTo x="21555" y="19296"/>
                    <wp:lineTo x="21555" y="1060"/>
                    <wp:lineTo x="20849" y="0"/>
                    <wp:lineTo x="707" y="0"/>
                  </wp:wrapPolygon>
                </wp:wrapTight>
                <wp:docPr id="39" name="Text Box 39"/>
                <wp:cNvGraphicFramePr/>
                <a:graphic xmlns:a="http://schemas.openxmlformats.org/drawingml/2006/main">
                  <a:graphicData uri="http://schemas.microsoft.com/office/word/2010/wordprocessingShape">
                    <wps:wsp>
                      <wps:cNvSpPr txBox="1"/>
                      <wps:spPr>
                        <a:xfrm>
                          <a:off x="0" y="0"/>
                          <a:ext cx="5822315" cy="1940560"/>
                        </a:xfrm>
                        <a:prstGeom prst="roundRect">
                          <a:avLst/>
                        </a:prstGeom>
                        <a:solidFill>
                          <a:srgbClr val="3494BA">
                            <a:lumMod val="20000"/>
                            <a:lumOff val="80000"/>
                          </a:srgbClr>
                        </a:solidFill>
                        <a:ln>
                          <a:noFill/>
                        </a:ln>
                        <a:effectLst/>
                      </wps:spPr>
                      <wps:txbx>
                        <w:txbxContent>
                          <w:p w14:paraId="2D403A8B" w14:textId="77777777" w:rsidR="00D10528" w:rsidRPr="00F8468B" w:rsidRDefault="00D10528" w:rsidP="00E4319C">
                            <w:pPr>
                              <w:widowControl w:val="0"/>
                              <w:pBdr>
                                <w:top w:val="nil"/>
                                <w:left w:val="nil"/>
                                <w:bottom w:val="nil"/>
                                <w:right w:val="nil"/>
                                <w:between w:val="nil"/>
                              </w:pBdr>
                              <w:rPr>
                                <w:rFonts w:asciiTheme="majorHAnsi" w:hAnsiTheme="majorHAnsi"/>
                                <w:b/>
                                <w:color w:val="276E8B" w:themeColor="accent1" w:themeShade="BF"/>
                                <w:sz w:val="40"/>
                                <w:szCs w:val="40"/>
                              </w:rPr>
                            </w:pPr>
                            <w:r w:rsidRPr="00F8468B">
                              <w:rPr>
                                <w:rFonts w:asciiTheme="majorHAnsi" w:hAnsiTheme="majorHAnsi"/>
                                <w:b/>
                                <w:color w:val="276E8B" w:themeColor="accent1" w:themeShade="BF"/>
                                <w:sz w:val="40"/>
                                <w:szCs w:val="40"/>
                              </w:rPr>
                              <w:t>GOALS</w:t>
                            </w:r>
                          </w:p>
                          <w:p w14:paraId="1412BFBD" w14:textId="3C72779F" w:rsidR="00D10528" w:rsidRPr="00E379E1" w:rsidRDefault="00D10528" w:rsidP="00A05E90">
                            <w:pPr>
                              <w:pStyle w:val="ListParagraph"/>
                              <w:widowControl w:val="0"/>
                              <w:numPr>
                                <w:ilvl w:val="0"/>
                                <w:numId w:val="44"/>
                              </w:numPr>
                              <w:pBdr>
                                <w:top w:val="nil"/>
                                <w:left w:val="nil"/>
                                <w:bottom w:val="nil"/>
                                <w:right w:val="nil"/>
                                <w:between w:val="nil"/>
                              </w:pBdr>
                              <w:rPr>
                                <w:rFonts w:asciiTheme="majorHAnsi" w:hAnsiTheme="majorHAnsi" w:cstheme="majorHAnsi"/>
                                <w:color w:val="276E8B" w:themeColor="accent1" w:themeShade="BF"/>
                              </w:rPr>
                            </w:pPr>
                            <w:r w:rsidRPr="00E379E1">
                              <w:rPr>
                                <w:rFonts w:asciiTheme="majorHAnsi" w:hAnsiTheme="majorHAnsi" w:cstheme="majorHAnsi"/>
                                <w:color w:val="276E8B" w:themeColor="accent1" w:themeShade="BF"/>
                              </w:rPr>
                              <w:t>Students will learn about the importance of art to Indigenous traditions and advocacy.</w:t>
                            </w:r>
                          </w:p>
                          <w:p w14:paraId="2E5275F3" w14:textId="77777777" w:rsidR="00D10528" w:rsidRPr="00E379E1" w:rsidRDefault="00D10528" w:rsidP="00A05E90">
                            <w:pPr>
                              <w:pStyle w:val="ListParagraph"/>
                              <w:widowControl w:val="0"/>
                              <w:numPr>
                                <w:ilvl w:val="0"/>
                                <w:numId w:val="44"/>
                              </w:numPr>
                              <w:pBdr>
                                <w:top w:val="nil"/>
                                <w:left w:val="nil"/>
                                <w:bottom w:val="nil"/>
                                <w:right w:val="nil"/>
                                <w:between w:val="nil"/>
                              </w:pBdr>
                              <w:rPr>
                                <w:rFonts w:asciiTheme="majorHAnsi" w:hAnsiTheme="majorHAnsi" w:cstheme="majorHAnsi"/>
                                <w:color w:val="276E8B" w:themeColor="accent1" w:themeShade="BF"/>
                              </w:rPr>
                            </w:pPr>
                            <w:r w:rsidRPr="00E379E1">
                              <w:rPr>
                                <w:rFonts w:asciiTheme="majorHAnsi" w:hAnsiTheme="majorHAnsi" w:cstheme="majorHAnsi"/>
                                <w:color w:val="276E8B" w:themeColor="accent1" w:themeShade="BF"/>
                              </w:rPr>
                              <w:t>Students will reflect on the intersections between art and culture, and identify why art is an important cultural practice.</w:t>
                            </w:r>
                          </w:p>
                          <w:p w14:paraId="2C83BF46" w14:textId="77777777" w:rsidR="00D10528" w:rsidRPr="00E379E1" w:rsidRDefault="00D10528" w:rsidP="00A05E90">
                            <w:pPr>
                              <w:pStyle w:val="ListParagraph"/>
                              <w:widowControl w:val="0"/>
                              <w:numPr>
                                <w:ilvl w:val="0"/>
                                <w:numId w:val="44"/>
                              </w:numPr>
                              <w:pBdr>
                                <w:top w:val="nil"/>
                                <w:left w:val="nil"/>
                                <w:bottom w:val="nil"/>
                                <w:right w:val="nil"/>
                                <w:between w:val="nil"/>
                              </w:pBdr>
                              <w:rPr>
                                <w:rFonts w:asciiTheme="majorHAnsi" w:hAnsiTheme="majorHAnsi" w:cstheme="majorHAnsi"/>
                                <w:color w:val="276E8B" w:themeColor="accent1" w:themeShade="BF"/>
                                <w:sz w:val="36"/>
                              </w:rPr>
                            </w:pPr>
                            <w:r w:rsidRPr="00E379E1">
                              <w:rPr>
                                <w:rFonts w:asciiTheme="majorHAnsi" w:hAnsiTheme="majorHAnsi" w:cstheme="majorHAnsi"/>
                                <w:color w:val="276E8B" w:themeColor="accent1" w:themeShade="BF"/>
                              </w:rPr>
                              <w:t xml:space="preserve">Students will use what they have learned to create their own art project.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BF33F6" id="Text Box 39" o:spid="_x0000_s1105" style="position:absolute;margin-left:0;margin-top:104.25pt;width:458.45pt;height:152.8pt;z-index:-251667458;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" fillcolor="#d4eaf3" stroked="f">
                <v:textbox>
                  <w:txbxContent>
                    <w:p w14:paraId="2D403A8B" w14:textId="77777777" w:rsidR="00D10528" w:rsidRPr="00F8468B" w:rsidRDefault="00D10528" w:rsidP="00E4319C">
                      <w:pPr>
                        <w:widowControl w:val="0"/>
                        <w:pBdr>
                          <w:top w:val="nil"/>
                          <w:left w:val="nil"/>
                          <w:bottom w:val="nil"/>
                          <w:right w:val="nil"/>
                          <w:between w:val="nil"/>
                        </w:pBdr>
                        <w:rPr>
                          <w:rFonts w:asciiTheme="majorHAnsi" w:hAnsiTheme="majorHAnsi"/>
                          <w:b/>
                          <w:color w:val="276E8B" w:themeColor="accent1" w:themeShade="BF"/>
                          <w:sz w:val="40"/>
                          <w:szCs w:val="40"/>
                        </w:rPr>
                      </w:pPr>
                      <w:r w:rsidRPr="00F8468B">
                        <w:rPr>
                          <w:rFonts w:asciiTheme="majorHAnsi" w:hAnsiTheme="majorHAnsi"/>
                          <w:b/>
                          <w:color w:val="276E8B" w:themeColor="accent1" w:themeShade="BF"/>
                          <w:sz w:val="40"/>
                          <w:szCs w:val="40"/>
                        </w:rPr>
                        <w:t>GOALS</w:t>
                      </w:r>
                    </w:p>
                    <w:p w14:paraId="1412BFBD" w14:textId="3C72779F" w:rsidR="00D10528" w:rsidRPr="00E379E1" w:rsidRDefault="00D10528" w:rsidP="00A05E90">
                      <w:pPr>
                        <w:pStyle w:val="ListParagraph"/>
                        <w:widowControl w:val="0"/>
                        <w:numPr>
                          <w:ilvl w:val="0"/>
                          <w:numId w:val="44"/>
                        </w:numPr>
                        <w:pBdr>
                          <w:top w:val="nil"/>
                          <w:left w:val="nil"/>
                          <w:bottom w:val="nil"/>
                          <w:right w:val="nil"/>
                          <w:between w:val="nil"/>
                        </w:pBdr>
                        <w:rPr>
                          <w:rFonts w:asciiTheme="majorHAnsi" w:hAnsiTheme="majorHAnsi" w:cstheme="majorHAnsi"/>
                          <w:color w:val="276E8B" w:themeColor="accent1" w:themeShade="BF"/>
                        </w:rPr>
                      </w:pPr>
                      <w:r w:rsidRPr="00E379E1">
                        <w:rPr>
                          <w:rFonts w:asciiTheme="majorHAnsi" w:hAnsiTheme="majorHAnsi" w:cstheme="majorHAnsi"/>
                          <w:color w:val="276E8B" w:themeColor="accent1" w:themeShade="BF"/>
                        </w:rPr>
                        <w:t>Students will learn about the importance of art to Indigenous traditions and advocacy.</w:t>
                      </w:r>
                    </w:p>
                    <w:p w14:paraId="2E5275F3" w14:textId="77777777" w:rsidR="00D10528" w:rsidRPr="00E379E1" w:rsidRDefault="00D10528" w:rsidP="00A05E90">
                      <w:pPr>
                        <w:pStyle w:val="ListParagraph"/>
                        <w:widowControl w:val="0"/>
                        <w:numPr>
                          <w:ilvl w:val="0"/>
                          <w:numId w:val="44"/>
                        </w:numPr>
                        <w:pBdr>
                          <w:top w:val="nil"/>
                          <w:left w:val="nil"/>
                          <w:bottom w:val="nil"/>
                          <w:right w:val="nil"/>
                          <w:between w:val="nil"/>
                        </w:pBdr>
                        <w:rPr>
                          <w:rFonts w:asciiTheme="majorHAnsi" w:hAnsiTheme="majorHAnsi" w:cstheme="majorHAnsi"/>
                          <w:color w:val="276E8B" w:themeColor="accent1" w:themeShade="BF"/>
                        </w:rPr>
                      </w:pPr>
                      <w:r w:rsidRPr="00E379E1">
                        <w:rPr>
                          <w:rFonts w:asciiTheme="majorHAnsi" w:hAnsiTheme="majorHAnsi" w:cstheme="majorHAnsi"/>
                          <w:color w:val="276E8B" w:themeColor="accent1" w:themeShade="BF"/>
                        </w:rPr>
                        <w:t>Students will reflect on the intersections between art and culture, and identify why art is an important cultural practice.</w:t>
                      </w:r>
                    </w:p>
                    <w:p w14:paraId="2C83BF46" w14:textId="77777777" w:rsidR="00D10528" w:rsidRPr="00E379E1" w:rsidRDefault="00D10528" w:rsidP="00A05E90">
                      <w:pPr>
                        <w:pStyle w:val="ListParagraph"/>
                        <w:widowControl w:val="0"/>
                        <w:numPr>
                          <w:ilvl w:val="0"/>
                          <w:numId w:val="44"/>
                        </w:numPr>
                        <w:pBdr>
                          <w:top w:val="nil"/>
                          <w:left w:val="nil"/>
                          <w:bottom w:val="nil"/>
                          <w:right w:val="nil"/>
                          <w:between w:val="nil"/>
                        </w:pBdr>
                        <w:rPr>
                          <w:rFonts w:asciiTheme="majorHAnsi" w:hAnsiTheme="majorHAnsi" w:cstheme="majorHAnsi"/>
                          <w:color w:val="276E8B" w:themeColor="accent1" w:themeShade="BF"/>
                          <w:sz w:val="36"/>
                        </w:rPr>
                      </w:pPr>
                      <w:r w:rsidRPr="00E379E1">
                        <w:rPr>
                          <w:rFonts w:asciiTheme="majorHAnsi" w:hAnsiTheme="majorHAnsi" w:cstheme="majorHAnsi"/>
                          <w:color w:val="276E8B" w:themeColor="accent1" w:themeShade="BF"/>
                        </w:rPr>
                        <w:t xml:space="preserve">Students will use what they have learned to create their own art project. </w:t>
                      </w:r>
                    </w:p>
                  </w:txbxContent>
                </v:textbox>
                <w10:wrap type="tight" anchorx="margin" anchory="margin"/>
              </v:roundrect>
            </w:pict>
          </mc:Fallback>
        </mc:AlternateContent>
      </w:r>
      <w:r w:rsidR="002A44DF">
        <w:rPr>
          <w:noProof/>
          <w:lang w:eastAsia="en-US"/>
        </w:rPr>
        <mc:AlternateContent>
          <mc:Choice Requires="wps">
            <w:drawing>
              <wp:anchor distT="0" distB="0" distL="114300" distR="114300" simplePos="0" relativeHeight="251838464" behindDoc="1" locked="0" layoutInCell="1" allowOverlap="1" wp14:anchorId="3B8F41FB" wp14:editId="74A49134">
                <wp:simplePos x="0" y="0"/>
                <wp:positionH relativeFrom="margin">
                  <wp:align>left</wp:align>
                </wp:positionH>
                <wp:positionV relativeFrom="margin">
                  <wp:posOffset>3778751</wp:posOffset>
                </wp:positionV>
                <wp:extent cx="5838190" cy="3609340"/>
                <wp:effectExtent l="0" t="0" r="0" b="0"/>
                <wp:wrapTopAndBottom/>
                <wp:docPr id="40" name="Text Box 40"/>
                <wp:cNvGraphicFramePr/>
                <a:graphic xmlns:a="http://schemas.openxmlformats.org/drawingml/2006/main">
                  <a:graphicData uri="http://schemas.microsoft.com/office/word/2010/wordprocessingShape">
                    <wps:wsp>
                      <wps:cNvSpPr txBox="1"/>
                      <wps:spPr>
                        <a:xfrm>
                          <a:off x="0" y="0"/>
                          <a:ext cx="5838190" cy="3609340"/>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71EFC8F4" w14:textId="77777777" w:rsidR="00D10528" w:rsidRPr="00F8468B" w:rsidRDefault="00D10528" w:rsidP="00BC7870">
                            <w:pPr>
                              <w:pStyle w:val="Heading2"/>
                              <w:spacing w:before="240"/>
                              <w:contextualSpacing/>
                              <w:rPr>
                                <w:b/>
                                <w:sz w:val="40"/>
                                <w:szCs w:val="40"/>
                              </w:rPr>
                            </w:pPr>
                            <w:bookmarkStart w:id="10" w:name="_Toc66177259"/>
                            <w:r w:rsidRPr="00F8468B">
                              <w:rPr>
                                <w:b/>
                                <w:sz w:val="40"/>
                                <w:szCs w:val="40"/>
                              </w:rPr>
                              <w:t>Key concepts and vocabulary</w:t>
                            </w:r>
                            <w:bookmarkEnd w:id="10"/>
                          </w:p>
                          <w:p w14:paraId="40443676" w14:textId="77777777" w:rsidR="00D10528" w:rsidRPr="00113EA0" w:rsidRDefault="00D10528" w:rsidP="005C35BF">
                            <w:pPr>
                              <w:widowControl w:val="0"/>
                              <w:pBdr>
                                <w:top w:val="nil"/>
                                <w:left w:val="nil"/>
                                <w:bottom w:val="nil"/>
                                <w:right w:val="nil"/>
                                <w:between w:val="nil"/>
                              </w:pBdr>
                              <w:rPr>
                                <w:rFonts w:asciiTheme="majorHAnsi" w:hAnsiTheme="majorHAnsi" w:cstheme="majorHAnsi"/>
                                <w:color w:val="276E8B" w:themeColor="accent1" w:themeShade="BF"/>
                              </w:rPr>
                            </w:pPr>
                            <w:r w:rsidRPr="00113EA0">
                              <w:rPr>
                                <w:rFonts w:asciiTheme="majorHAnsi" w:hAnsiTheme="majorHAnsi" w:cstheme="majorHAnsi"/>
                                <w:color w:val="276E8B" w:themeColor="accent1" w:themeShade="BF"/>
                              </w:rPr>
                              <w:t xml:space="preserve">These are some Karuk words used in the presentation by Julian Lang: </w:t>
                            </w:r>
                          </w:p>
                          <w:p w14:paraId="13EA2596" w14:textId="77777777" w:rsidR="00D10528" w:rsidRPr="00113EA0" w:rsidRDefault="00D10528" w:rsidP="00A05E90">
                            <w:pPr>
                              <w:widowControl w:val="0"/>
                              <w:numPr>
                                <w:ilvl w:val="0"/>
                                <w:numId w:val="9"/>
                              </w:numPr>
                              <w:pBdr>
                                <w:top w:val="nil"/>
                                <w:left w:val="nil"/>
                                <w:bottom w:val="nil"/>
                                <w:right w:val="nil"/>
                                <w:between w:val="nil"/>
                              </w:pBdr>
                              <w:rPr>
                                <w:rFonts w:asciiTheme="majorHAnsi" w:eastAsia="Roboto" w:hAnsiTheme="majorHAnsi" w:cstheme="majorHAnsi"/>
                                <w:color w:val="276E8B" w:themeColor="accent1" w:themeShade="BF"/>
                              </w:rPr>
                            </w:pPr>
                            <w:r w:rsidRPr="00113EA0">
                              <w:rPr>
                                <w:rFonts w:asciiTheme="majorHAnsi" w:eastAsia="Roboto" w:hAnsiTheme="majorHAnsi" w:cstheme="majorHAnsi"/>
                                <w:b/>
                                <w:bCs/>
                                <w:color w:val="276E8B" w:themeColor="accent1" w:themeShade="BF"/>
                              </w:rPr>
                              <w:t>Ka'tim'îin</w:t>
                            </w:r>
                            <w:r w:rsidRPr="00113EA0">
                              <w:rPr>
                                <w:rFonts w:asciiTheme="majorHAnsi" w:eastAsia="Roboto" w:hAnsiTheme="majorHAnsi" w:cstheme="majorHAnsi"/>
                                <w:color w:val="276E8B" w:themeColor="accent1" w:themeShade="BF"/>
                              </w:rPr>
                              <w:t>- Karuk center of the world</w:t>
                            </w:r>
                          </w:p>
                          <w:p w14:paraId="18B0A15E" w14:textId="77777777" w:rsidR="00D10528" w:rsidRPr="00113EA0" w:rsidRDefault="00D10528" w:rsidP="00A05E90">
                            <w:pPr>
                              <w:widowControl w:val="0"/>
                              <w:numPr>
                                <w:ilvl w:val="0"/>
                                <w:numId w:val="9"/>
                              </w:numPr>
                              <w:pBdr>
                                <w:top w:val="nil"/>
                                <w:left w:val="nil"/>
                                <w:bottom w:val="nil"/>
                                <w:right w:val="nil"/>
                                <w:between w:val="nil"/>
                              </w:pBdr>
                              <w:rPr>
                                <w:rFonts w:asciiTheme="majorHAnsi" w:hAnsiTheme="majorHAnsi" w:cstheme="majorHAnsi"/>
                                <w:color w:val="276E8B" w:themeColor="accent1" w:themeShade="BF"/>
                              </w:rPr>
                            </w:pPr>
                            <w:hyperlink r:id="rId91">
                              <w:r w:rsidRPr="00113EA0">
                                <w:rPr>
                                  <w:rFonts w:asciiTheme="majorHAnsi" w:hAnsiTheme="majorHAnsi" w:cstheme="majorHAnsi"/>
                                  <w:b/>
                                  <w:bCs/>
                                  <w:color w:val="276E8B" w:themeColor="accent1" w:themeShade="BF"/>
                                  <w:u w:val="single"/>
                                </w:rPr>
                                <w:t>p</w:t>
                              </w:r>
                            </w:hyperlink>
                            <w:r w:rsidRPr="00113EA0">
                              <w:rPr>
                                <w:rFonts w:asciiTheme="majorHAnsi" w:hAnsiTheme="majorHAnsi" w:cstheme="majorHAnsi"/>
                                <w:b/>
                                <w:bCs/>
                                <w:color w:val="276E8B" w:themeColor="accent1" w:themeShade="BF"/>
                              </w:rPr>
                              <w:t>ikvah/pikvaha</w:t>
                            </w:r>
                            <w:r w:rsidRPr="00113EA0">
                              <w:rPr>
                                <w:rFonts w:asciiTheme="majorHAnsi" w:hAnsiTheme="majorHAnsi" w:cstheme="majorHAnsi"/>
                                <w:color w:val="276E8B" w:themeColor="accent1" w:themeShade="BF"/>
                              </w:rPr>
                              <w:t>- Karuk word for story/creation story</w:t>
                            </w:r>
                          </w:p>
                          <w:p w14:paraId="4B2B5DA0" w14:textId="77777777" w:rsidR="00D10528" w:rsidRPr="00113EA0" w:rsidRDefault="00D10528" w:rsidP="00A05E90">
                            <w:pPr>
                              <w:widowControl w:val="0"/>
                              <w:numPr>
                                <w:ilvl w:val="0"/>
                                <w:numId w:val="9"/>
                              </w:numPr>
                              <w:rPr>
                                <w:rFonts w:asciiTheme="majorHAnsi" w:hAnsiTheme="majorHAnsi" w:cstheme="majorHAnsi"/>
                                <w:color w:val="276E8B" w:themeColor="accent1" w:themeShade="BF"/>
                              </w:rPr>
                            </w:pPr>
                            <w:hyperlink r:id="rId92">
                              <w:r w:rsidRPr="00113EA0">
                                <w:rPr>
                                  <w:rFonts w:asciiTheme="majorHAnsi" w:hAnsiTheme="majorHAnsi" w:cstheme="majorHAnsi"/>
                                  <w:b/>
                                  <w:bCs/>
                                  <w:color w:val="276E8B" w:themeColor="accent1" w:themeShade="BF"/>
                                </w:rPr>
                                <w:t>áama / amva-</w:t>
                              </w:r>
                            </w:hyperlink>
                            <w:r w:rsidRPr="00113EA0">
                              <w:rPr>
                                <w:rFonts w:asciiTheme="majorHAnsi" w:hAnsiTheme="majorHAnsi" w:cstheme="majorHAnsi"/>
                                <w:color w:val="276E8B" w:themeColor="accent1" w:themeShade="BF"/>
                              </w:rPr>
                              <w:t xml:space="preserve"> Salmon (particularly king/spring salmon)</w:t>
                            </w:r>
                          </w:p>
                          <w:p w14:paraId="59B3B218" w14:textId="77777777" w:rsidR="00D10528" w:rsidRPr="00113EA0" w:rsidRDefault="00D10528" w:rsidP="00A05E90">
                            <w:pPr>
                              <w:widowControl w:val="0"/>
                              <w:numPr>
                                <w:ilvl w:val="0"/>
                                <w:numId w:val="9"/>
                              </w:numPr>
                              <w:rPr>
                                <w:rFonts w:asciiTheme="majorHAnsi" w:hAnsiTheme="majorHAnsi" w:cstheme="majorHAnsi"/>
                                <w:color w:val="276E8B" w:themeColor="accent1" w:themeShade="BF"/>
                              </w:rPr>
                            </w:pPr>
                            <w:hyperlink r:id="rId93">
                              <w:r w:rsidRPr="00113EA0">
                                <w:rPr>
                                  <w:rFonts w:asciiTheme="majorHAnsi" w:hAnsiTheme="majorHAnsi" w:cstheme="majorHAnsi"/>
                                  <w:b/>
                                  <w:bCs/>
                                  <w:color w:val="276E8B" w:themeColor="accent1" w:themeShade="BF"/>
                                </w:rPr>
                                <w:t>Ánav</w:t>
                              </w:r>
                            </w:hyperlink>
                            <w:r w:rsidRPr="00113EA0">
                              <w:rPr>
                                <w:rFonts w:asciiTheme="majorHAnsi" w:hAnsiTheme="majorHAnsi" w:cstheme="majorHAnsi"/>
                                <w:b/>
                                <w:bCs/>
                                <w:color w:val="276E8B" w:themeColor="accent1" w:themeShade="BF"/>
                              </w:rPr>
                              <w:t>-</w:t>
                            </w:r>
                            <w:r w:rsidRPr="00113EA0">
                              <w:rPr>
                                <w:rFonts w:asciiTheme="majorHAnsi" w:hAnsiTheme="majorHAnsi" w:cstheme="majorHAnsi"/>
                                <w:color w:val="276E8B" w:themeColor="accent1" w:themeShade="BF"/>
                              </w:rPr>
                              <w:t xml:space="preserve"> Medicine </w:t>
                            </w:r>
                          </w:p>
                          <w:p w14:paraId="197B0F7C" w14:textId="7E4C48DA" w:rsidR="00D10528" w:rsidRDefault="00D10528" w:rsidP="00A05E90">
                            <w:pPr>
                              <w:widowControl w:val="0"/>
                              <w:numPr>
                                <w:ilvl w:val="0"/>
                                <w:numId w:val="9"/>
                              </w:numPr>
                              <w:rPr>
                                <w:rFonts w:asciiTheme="majorHAnsi" w:hAnsiTheme="majorHAnsi" w:cstheme="majorHAnsi"/>
                                <w:color w:val="276E8B" w:themeColor="accent1" w:themeShade="BF"/>
                              </w:rPr>
                            </w:pPr>
                            <w:hyperlink r:id="rId94">
                              <w:r w:rsidRPr="00113EA0">
                                <w:rPr>
                                  <w:rFonts w:asciiTheme="majorHAnsi" w:hAnsiTheme="majorHAnsi" w:cstheme="majorHAnsi"/>
                                  <w:b/>
                                  <w:bCs/>
                                  <w:color w:val="276E8B" w:themeColor="accent1" w:themeShade="BF"/>
                                </w:rPr>
                                <w:t>wiki</w:t>
                              </w:r>
                            </w:hyperlink>
                            <w:r w:rsidRPr="00113EA0">
                              <w:rPr>
                                <w:rFonts w:asciiTheme="majorHAnsi" w:hAnsiTheme="majorHAnsi" w:cstheme="majorHAnsi"/>
                                <w:b/>
                                <w:bCs/>
                                <w:color w:val="276E8B" w:themeColor="accent1" w:themeShade="BF"/>
                              </w:rPr>
                              <w:t xml:space="preserve"> </w:t>
                            </w:r>
                            <w:r w:rsidRPr="00113EA0">
                              <w:rPr>
                                <w:rFonts w:asciiTheme="majorHAnsi" w:hAnsiTheme="majorHAnsi" w:cstheme="majorHAnsi"/>
                                <w:color w:val="276E8B" w:themeColor="accent1" w:themeShade="BF"/>
                              </w:rPr>
                              <w:t>• Wiyot word for Humboldt Bay</w:t>
                            </w:r>
                          </w:p>
                          <w:p w14:paraId="4F93E169" w14:textId="77777777" w:rsidR="00D10528" w:rsidRPr="00113EA0" w:rsidRDefault="00D10528" w:rsidP="00A05E90">
                            <w:pPr>
                              <w:widowControl w:val="0"/>
                              <w:numPr>
                                <w:ilvl w:val="0"/>
                                <w:numId w:val="9"/>
                              </w:numPr>
                              <w:rPr>
                                <w:rFonts w:asciiTheme="majorHAnsi" w:hAnsiTheme="majorHAnsi" w:cstheme="majorHAnsi"/>
                                <w:color w:val="276E8B" w:themeColor="accent1" w:themeShade="BF"/>
                              </w:rPr>
                            </w:pPr>
                          </w:p>
                          <w:p w14:paraId="1F16F74A" w14:textId="555BD414" w:rsidR="00D10528" w:rsidRPr="00113EA0" w:rsidRDefault="00D10528" w:rsidP="00E379E1">
                            <w:pPr>
                              <w:widowControl w:val="0"/>
                              <w:rPr>
                                <w:rFonts w:asciiTheme="majorHAnsi" w:hAnsiTheme="majorHAnsi" w:cstheme="majorHAnsi"/>
                                <w:color w:val="276E8B" w:themeColor="accent1" w:themeShade="BF"/>
                              </w:rPr>
                            </w:pPr>
                            <w:r w:rsidRPr="00113EA0">
                              <w:rPr>
                                <w:rFonts w:asciiTheme="majorHAnsi" w:hAnsiTheme="majorHAnsi" w:cstheme="majorHAnsi"/>
                                <w:color w:val="276E8B" w:themeColor="accent1" w:themeShade="BF"/>
                              </w:rPr>
                              <w:t xml:space="preserve">For more on Indigenous language revitalization in Northern California, see: </w:t>
                            </w:r>
                            <w:hyperlink r:id="rId95" w:anchor="/chapter/karuk" w:history="1">
                              <w:r w:rsidRPr="00113EA0">
                                <w:rPr>
                                  <w:rStyle w:val="Hyperlink"/>
                                  <w:rFonts w:asciiTheme="majorHAnsi" w:hAnsiTheme="majorHAnsi" w:cstheme="majorHAnsi"/>
                                  <w:color w:val="0070C0"/>
                                </w:rPr>
                                <w:t>Language Keepers: The Struggle for Indigenous Language Survival in California</w:t>
                              </w:r>
                            </w:hyperlink>
                            <w:r w:rsidRPr="00113EA0">
                              <w:rPr>
                                <w:rFonts w:asciiTheme="majorHAnsi" w:hAnsiTheme="majorHAnsi" w:cstheme="majorHAnsi"/>
                                <w:color w:val="0070C0"/>
                              </w:rPr>
                              <w:t xml:space="preserve">. </w:t>
                            </w:r>
                            <w:r w:rsidRPr="00113EA0">
                              <w:rPr>
                                <w:rFonts w:asciiTheme="majorHAnsi" w:hAnsiTheme="majorHAnsi" w:cstheme="majorHAnsi"/>
                                <w:color w:val="276E8B" w:themeColor="accent1" w:themeShade="BF"/>
                              </w:rPr>
                              <w:t xml:space="preserve">This resource includes professional videos, photos, and maps and features some of the work done by Julian and his students. </w:t>
                            </w:r>
                          </w:p>
                          <w:p w14:paraId="4F1993F8" w14:textId="77777777" w:rsidR="00D10528" w:rsidRPr="00113EA0" w:rsidRDefault="00D10528" w:rsidP="00E379E1">
                            <w:pPr>
                              <w:widowControl w:val="0"/>
                              <w:rPr>
                                <w:rFonts w:asciiTheme="majorHAnsi" w:hAnsiTheme="majorHAnsi" w:cstheme="majorHAnsi"/>
                                <w:color w:val="276E8B" w:themeColor="accent1" w:themeShade="BF"/>
                              </w:rPr>
                            </w:pPr>
                          </w:p>
                          <w:p w14:paraId="42CD6AF7" w14:textId="2F40DC52" w:rsidR="00D10528" w:rsidRPr="00113EA0" w:rsidRDefault="00D10528" w:rsidP="00E379E1">
                            <w:pPr>
                              <w:widowControl w:val="0"/>
                              <w:rPr>
                                <w:rFonts w:asciiTheme="majorHAnsi" w:hAnsiTheme="majorHAnsi" w:cstheme="majorHAnsi"/>
                                <w:color w:val="276E8B" w:themeColor="accent1" w:themeShade="BF"/>
                              </w:rPr>
                            </w:pPr>
                            <w:r w:rsidRPr="00113EA0">
                              <w:rPr>
                                <w:rFonts w:asciiTheme="majorHAnsi" w:hAnsiTheme="majorHAnsi" w:cstheme="majorHAnsi"/>
                                <w:color w:val="276E8B" w:themeColor="accent1" w:themeShade="BF"/>
                              </w:rPr>
                              <w:t xml:space="preserve">This </w:t>
                            </w:r>
                            <w:hyperlink r:id="rId96" w:anchor="slide=id.gc40a519c3c_0_74" w:history="1">
                              <w:r w:rsidRPr="00113EA0">
                                <w:rPr>
                                  <w:rStyle w:val="Hyperlink"/>
                                  <w:rFonts w:asciiTheme="majorHAnsi" w:hAnsiTheme="majorHAnsi" w:cstheme="majorHAnsi"/>
                                  <w:color w:val="4F761B" w:themeColor="hyperlink" w:themeShade="BF"/>
                                </w:rPr>
                                <w:t>i</w:t>
                              </w:r>
                              <w:r w:rsidRPr="00113EA0">
                                <w:rPr>
                                  <w:rStyle w:val="Hyperlink"/>
                                  <w:rFonts w:asciiTheme="majorHAnsi" w:hAnsiTheme="majorHAnsi" w:cstheme="majorHAnsi"/>
                                  <w:color w:val="0070C0"/>
                                </w:rPr>
                                <w:t>nteractive digital graphic</w:t>
                              </w:r>
                            </w:hyperlink>
                            <w:r w:rsidRPr="00113EA0">
                              <w:rPr>
                                <w:rFonts w:asciiTheme="majorHAnsi" w:hAnsiTheme="majorHAnsi" w:cstheme="majorHAnsi"/>
                                <w:color w:val="276E8B" w:themeColor="accent1" w:themeShade="BF"/>
                              </w:rPr>
                              <w:t xml:space="preserve"> contains examples of Yurok, Karuk, Hupa, and Wiyot words with their meanings embedded in an art piece made by Lyn Risling</w:t>
                            </w:r>
                          </w:p>
                          <w:p w14:paraId="5B025816" w14:textId="04262348" w:rsidR="00D10528" w:rsidRDefault="00D10528" w:rsidP="00E379E1">
                            <w:pPr>
                              <w:widowControl w:val="0"/>
                              <w:rPr>
                                <w:rFonts w:asciiTheme="majorHAnsi" w:hAnsiTheme="majorHAnsi" w:cstheme="majorHAnsi"/>
                                <w:color w:val="276E8B" w:themeColor="accent1" w:themeShade="BF"/>
                              </w:rPr>
                            </w:pPr>
                          </w:p>
                          <w:p w14:paraId="46243827" w14:textId="77777777" w:rsidR="00D10528" w:rsidRPr="00E379E1" w:rsidRDefault="00D10528" w:rsidP="00E379E1">
                            <w:pPr>
                              <w:widowControl w:val="0"/>
                              <w:rPr>
                                <w:rFonts w:asciiTheme="majorHAnsi" w:hAnsiTheme="majorHAnsi" w:cstheme="majorHAnsi"/>
                                <w:color w:val="276E8B" w:themeColor="accent1" w:themeShade="BF"/>
                              </w:rPr>
                            </w:pPr>
                          </w:p>
                          <w:p w14:paraId="3494AF87" w14:textId="7D41887C" w:rsidR="00D10528" w:rsidRDefault="00D10528" w:rsidP="00686EF8">
                            <w:pPr>
                              <w:widowControl w:val="0"/>
                            </w:pPr>
                          </w:p>
                          <w:p w14:paraId="561E032B" w14:textId="77777777" w:rsidR="00D10528" w:rsidRPr="005C35BF" w:rsidRDefault="00D10528" w:rsidP="00686EF8">
                            <w:pPr>
                              <w:widowControl w:val="0"/>
                            </w:pPr>
                          </w:p>
                          <w:p w14:paraId="0EEE976A" w14:textId="77777777" w:rsidR="00D10528" w:rsidRDefault="00D10528" w:rsidP="00BC7870">
                            <w:pPr>
                              <w:pStyle w:val="ListBullet"/>
                              <w:ind w:left="360" w:hanging="360"/>
                            </w:pPr>
                          </w:p>
                          <w:p w14:paraId="72336E6F" w14:textId="77777777" w:rsidR="00D10528" w:rsidRDefault="00D10528" w:rsidP="00BC787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8F41FB" id="Text Box 40" o:spid="_x0000_s1106" style="position:absolute;margin-left:0;margin-top:297.55pt;width:459.7pt;height:284.2pt;z-index:-25147801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" fillcolor="#d4eaf3 [660]" stroked="f">
                <v:textbox>
                  <w:txbxContent>
                    <w:p w14:paraId="71EFC8F4" w14:textId="77777777" w:rsidR="00D10528" w:rsidRPr="00F8468B" w:rsidRDefault="00D10528" w:rsidP="00BC7870">
                      <w:pPr>
                        <w:pStyle w:val="Heading2"/>
                        <w:spacing w:before="240"/>
                        <w:contextualSpacing/>
                        <w:rPr>
                          <w:b/>
                          <w:sz w:val="40"/>
                          <w:szCs w:val="40"/>
                        </w:rPr>
                      </w:pPr>
                      <w:bookmarkStart w:id="11" w:name="_Toc66177259"/>
                      <w:r w:rsidRPr="00F8468B">
                        <w:rPr>
                          <w:b/>
                          <w:sz w:val="40"/>
                          <w:szCs w:val="40"/>
                        </w:rPr>
                        <w:t>Key concepts and vocabulary</w:t>
                      </w:r>
                      <w:bookmarkEnd w:id="11"/>
                    </w:p>
                    <w:p w14:paraId="40443676" w14:textId="77777777" w:rsidR="00D10528" w:rsidRPr="00113EA0" w:rsidRDefault="00D10528" w:rsidP="005C35BF">
                      <w:pPr>
                        <w:widowControl w:val="0"/>
                        <w:pBdr>
                          <w:top w:val="nil"/>
                          <w:left w:val="nil"/>
                          <w:bottom w:val="nil"/>
                          <w:right w:val="nil"/>
                          <w:between w:val="nil"/>
                        </w:pBdr>
                        <w:rPr>
                          <w:rFonts w:asciiTheme="majorHAnsi" w:hAnsiTheme="majorHAnsi" w:cstheme="majorHAnsi"/>
                          <w:color w:val="276E8B" w:themeColor="accent1" w:themeShade="BF"/>
                        </w:rPr>
                      </w:pPr>
                      <w:r w:rsidRPr="00113EA0">
                        <w:rPr>
                          <w:rFonts w:asciiTheme="majorHAnsi" w:hAnsiTheme="majorHAnsi" w:cstheme="majorHAnsi"/>
                          <w:color w:val="276E8B" w:themeColor="accent1" w:themeShade="BF"/>
                        </w:rPr>
                        <w:t xml:space="preserve">These are some Karuk words used in the presentation by Julian Lang: </w:t>
                      </w:r>
                    </w:p>
                    <w:p w14:paraId="13EA2596" w14:textId="77777777" w:rsidR="00D10528" w:rsidRPr="00113EA0" w:rsidRDefault="00D10528" w:rsidP="00A05E90">
                      <w:pPr>
                        <w:widowControl w:val="0"/>
                        <w:numPr>
                          <w:ilvl w:val="0"/>
                          <w:numId w:val="9"/>
                        </w:numPr>
                        <w:pBdr>
                          <w:top w:val="nil"/>
                          <w:left w:val="nil"/>
                          <w:bottom w:val="nil"/>
                          <w:right w:val="nil"/>
                          <w:between w:val="nil"/>
                        </w:pBdr>
                        <w:rPr>
                          <w:rFonts w:asciiTheme="majorHAnsi" w:eastAsia="Roboto" w:hAnsiTheme="majorHAnsi" w:cstheme="majorHAnsi"/>
                          <w:color w:val="276E8B" w:themeColor="accent1" w:themeShade="BF"/>
                        </w:rPr>
                      </w:pPr>
                      <w:r w:rsidRPr="00113EA0">
                        <w:rPr>
                          <w:rFonts w:asciiTheme="majorHAnsi" w:eastAsia="Roboto" w:hAnsiTheme="majorHAnsi" w:cstheme="majorHAnsi"/>
                          <w:b/>
                          <w:bCs/>
                          <w:color w:val="276E8B" w:themeColor="accent1" w:themeShade="BF"/>
                        </w:rPr>
                        <w:t>Ka'tim'îin</w:t>
                      </w:r>
                      <w:r w:rsidRPr="00113EA0">
                        <w:rPr>
                          <w:rFonts w:asciiTheme="majorHAnsi" w:eastAsia="Roboto" w:hAnsiTheme="majorHAnsi" w:cstheme="majorHAnsi"/>
                          <w:color w:val="276E8B" w:themeColor="accent1" w:themeShade="BF"/>
                        </w:rPr>
                        <w:t>- Karuk center of the world</w:t>
                      </w:r>
                    </w:p>
                    <w:p w14:paraId="18B0A15E" w14:textId="77777777" w:rsidR="00D10528" w:rsidRPr="00113EA0" w:rsidRDefault="00D10528" w:rsidP="00A05E90">
                      <w:pPr>
                        <w:widowControl w:val="0"/>
                        <w:numPr>
                          <w:ilvl w:val="0"/>
                          <w:numId w:val="9"/>
                        </w:numPr>
                        <w:pBdr>
                          <w:top w:val="nil"/>
                          <w:left w:val="nil"/>
                          <w:bottom w:val="nil"/>
                          <w:right w:val="nil"/>
                          <w:between w:val="nil"/>
                        </w:pBdr>
                        <w:rPr>
                          <w:rFonts w:asciiTheme="majorHAnsi" w:hAnsiTheme="majorHAnsi" w:cstheme="majorHAnsi"/>
                          <w:color w:val="276E8B" w:themeColor="accent1" w:themeShade="BF"/>
                        </w:rPr>
                      </w:pPr>
                      <w:hyperlink r:id="rId97">
                        <w:r w:rsidRPr="00113EA0">
                          <w:rPr>
                            <w:rFonts w:asciiTheme="majorHAnsi" w:hAnsiTheme="majorHAnsi" w:cstheme="majorHAnsi"/>
                            <w:b/>
                            <w:bCs/>
                            <w:color w:val="276E8B" w:themeColor="accent1" w:themeShade="BF"/>
                            <w:u w:val="single"/>
                          </w:rPr>
                          <w:t>p</w:t>
                        </w:r>
                      </w:hyperlink>
                      <w:r w:rsidRPr="00113EA0">
                        <w:rPr>
                          <w:rFonts w:asciiTheme="majorHAnsi" w:hAnsiTheme="majorHAnsi" w:cstheme="majorHAnsi"/>
                          <w:b/>
                          <w:bCs/>
                          <w:color w:val="276E8B" w:themeColor="accent1" w:themeShade="BF"/>
                        </w:rPr>
                        <w:t>ikvah/pikvaha</w:t>
                      </w:r>
                      <w:r w:rsidRPr="00113EA0">
                        <w:rPr>
                          <w:rFonts w:asciiTheme="majorHAnsi" w:hAnsiTheme="majorHAnsi" w:cstheme="majorHAnsi"/>
                          <w:color w:val="276E8B" w:themeColor="accent1" w:themeShade="BF"/>
                        </w:rPr>
                        <w:t>- Karuk word for story/creation story</w:t>
                      </w:r>
                    </w:p>
                    <w:p w14:paraId="4B2B5DA0" w14:textId="77777777" w:rsidR="00D10528" w:rsidRPr="00113EA0" w:rsidRDefault="00D10528" w:rsidP="00A05E90">
                      <w:pPr>
                        <w:widowControl w:val="0"/>
                        <w:numPr>
                          <w:ilvl w:val="0"/>
                          <w:numId w:val="9"/>
                        </w:numPr>
                        <w:rPr>
                          <w:rFonts w:asciiTheme="majorHAnsi" w:hAnsiTheme="majorHAnsi" w:cstheme="majorHAnsi"/>
                          <w:color w:val="276E8B" w:themeColor="accent1" w:themeShade="BF"/>
                        </w:rPr>
                      </w:pPr>
                      <w:hyperlink r:id="rId98">
                        <w:r w:rsidRPr="00113EA0">
                          <w:rPr>
                            <w:rFonts w:asciiTheme="majorHAnsi" w:hAnsiTheme="majorHAnsi" w:cstheme="majorHAnsi"/>
                            <w:b/>
                            <w:bCs/>
                            <w:color w:val="276E8B" w:themeColor="accent1" w:themeShade="BF"/>
                          </w:rPr>
                          <w:t>áama / amva-</w:t>
                        </w:r>
                      </w:hyperlink>
                      <w:r w:rsidRPr="00113EA0">
                        <w:rPr>
                          <w:rFonts w:asciiTheme="majorHAnsi" w:hAnsiTheme="majorHAnsi" w:cstheme="majorHAnsi"/>
                          <w:color w:val="276E8B" w:themeColor="accent1" w:themeShade="BF"/>
                        </w:rPr>
                        <w:t xml:space="preserve"> Salmon (particularly king/spring salmon)</w:t>
                      </w:r>
                    </w:p>
                    <w:p w14:paraId="59B3B218" w14:textId="77777777" w:rsidR="00D10528" w:rsidRPr="00113EA0" w:rsidRDefault="00D10528" w:rsidP="00A05E90">
                      <w:pPr>
                        <w:widowControl w:val="0"/>
                        <w:numPr>
                          <w:ilvl w:val="0"/>
                          <w:numId w:val="9"/>
                        </w:numPr>
                        <w:rPr>
                          <w:rFonts w:asciiTheme="majorHAnsi" w:hAnsiTheme="majorHAnsi" w:cstheme="majorHAnsi"/>
                          <w:color w:val="276E8B" w:themeColor="accent1" w:themeShade="BF"/>
                        </w:rPr>
                      </w:pPr>
                      <w:hyperlink r:id="rId99">
                        <w:r w:rsidRPr="00113EA0">
                          <w:rPr>
                            <w:rFonts w:asciiTheme="majorHAnsi" w:hAnsiTheme="majorHAnsi" w:cstheme="majorHAnsi"/>
                            <w:b/>
                            <w:bCs/>
                            <w:color w:val="276E8B" w:themeColor="accent1" w:themeShade="BF"/>
                          </w:rPr>
                          <w:t>Ánav</w:t>
                        </w:r>
                      </w:hyperlink>
                      <w:r w:rsidRPr="00113EA0">
                        <w:rPr>
                          <w:rFonts w:asciiTheme="majorHAnsi" w:hAnsiTheme="majorHAnsi" w:cstheme="majorHAnsi"/>
                          <w:b/>
                          <w:bCs/>
                          <w:color w:val="276E8B" w:themeColor="accent1" w:themeShade="BF"/>
                        </w:rPr>
                        <w:t>-</w:t>
                      </w:r>
                      <w:r w:rsidRPr="00113EA0">
                        <w:rPr>
                          <w:rFonts w:asciiTheme="majorHAnsi" w:hAnsiTheme="majorHAnsi" w:cstheme="majorHAnsi"/>
                          <w:color w:val="276E8B" w:themeColor="accent1" w:themeShade="BF"/>
                        </w:rPr>
                        <w:t xml:space="preserve"> Medicine </w:t>
                      </w:r>
                    </w:p>
                    <w:p w14:paraId="197B0F7C" w14:textId="7E4C48DA" w:rsidR="00D10528" w:rsidRDefault="00D10528" w:rsidP="00A05E90">
                      <w:pPr>
                        <w:widowControl w:val="0"/>
                        <w:numPr>
                          <w:ilvl w:val="0"/>
                          <w:numId w:val="9"/>
                        </w:numPr>
                        <w:rPr>
                          <w:rFonts w:asciiTheme="majorHAnsi" w:hAnsiTheme="majorHAnsi" w:cstheme="majorHAnsi"/>
                          <w:color w:val="276E8B" w:themeColor="accent1" w:themeShade="BF"/>
                        </w:rPr>
                      </w:pPr>
                      <w:hyperlink r:id="rId100">
                        <w:r w:rsidRPr="00113EA0">
                          <w:rPr>
                            <w:rFonts w:asciiTheme="majorHAnsi" w:hAnsiTheme="majorHAnsi" w:cstheme="majorHAnsi"/>
                            <w:b/>
                            <w:bCs/>
                            <w:color w:val="276E8B" w:themeColor="accent1" w:themeShade="BF"/>
                          </w:rPr>
                          <w:t>wiki</w:t>
                        </w:r>
                      </w:hyperlink>
                      <w:r w:rsidRPr="00113EA0">
                        <w:rPr>
                          <w:rFonts w:asciiTheme="majorHAnsi" w:hAnsiTheme="majorHAnsi" w:cstheme="majorHAnsi"/>
                          <w:b/>
                          <w:bCs/>
                          <w:color w:val="276E8B" w:themeColor="accent1" w:themeShade="BF"/>
                        </w:rPr>
                        <w:t xml:space="preserve"> </w:t>
                      </w:r>
                      <w:r w:rsidRPr="00113EA0">
                        <w:rPr>
                          <w:rFonts w:asciiTheme="majorHAnsi" w:hAnsiTheme="majorHAnsi" w:cstheme="majorHAnsi"/>
                          <w:color w:val="276E8B" w:themeColor="accent1" w:themeShade="BF"/>
                        </w:rPr>
                        <w:t>• Wiyot word for Humboldt Bay</w:t>
                      </w:r>
                    </w:p>
                    <w:p w14:paraId="4F93E169" w14:textId="77777777" w:rsidR="00D10528" w:rsidRPr="00113EA0" w:rsidRDefault="00D10528" w:rsidP="00A05E90">
                      <w:pPr>
                        <w:widowControl w:val="0"/>
                        <w:numPr>
                          <w:ilvl w:val="0"/>
                          <w:numId w:val="9"/>
                        </w:numPr>
                        <w:rPr>
                          <w:rFonts w:asciiTheme="majorHAnsi" w:hAnsiTheme="majorHAnsi" w:cstheme="majorHAnsi"/>
                          <w:color w:val="276E8B" w:themeColor="accent1" w:themeShade="BF"/>
                        </w:rPr>
                      </w:pPr>
                    </w:p>
                    <w:p w14:paraId="1F16F74A" w14:textId="555BD414" w:rsidR="00D10528" w:rsidRPr="00113EA0" w:rsidRDefault="00D10528" w:rsidP="00E379E1">
                      <w:pPr>
                        <w:widowControl w:val="0"/>
                        <w:rPr>
                          <w:rFonts w:asciiTheme="majorHAnsi" w:hAnsiTheme="majorHAnsi" w:cstheme="majorHAnsi"/>
                          <w:color w:val="276E8B" w:themeColor="accent1" w:themeShade="BF"/>
                        </w:rPr>
                      </w:pPr>
                      <w:r w:rsidRPr="00113EA0">
                        <w:rPr>
                          <w:rFonts w:asciiTheme="majorHAnsi" w:hAnsiTheme="majorHAnsi" w:cstheme="majorHAnsi"/>
                          <w:color w:val="276E8B" w:themeColor="accent1" w:themeShade="BF"/>
                        </w:rPr>
                        <w:t xml:space="preserve">For more on Indigenous language revitalization in Northern California, see: </w:t>
                      </w:r>
                      <w:hyperlink r:id="rId101" w:anchor="/chapter/karuk" w:history="1">
                        <w:r w:rsidRPr="00113EA0">
                          <w:rPr>
                            <w:rStyle w:val="Hyperlink"/>
                            <w:rFonts w:asciiTheme="majorHAnsi" w:hAnsiTheme="majorHAnsi" w:cstheme="majorHAnsi"/>
                            <w:color w:val="0070C0"/>
                          </w:rPr>
                          <w:t>Language Keepers: The Struggle for Indigenous Language Survival in California</w:t>
                        </w:r>
                      </w:hyperlink>
                      <w:r w:rsidRPr="00113EA0">
                        <w:rPr>
                          <w:rFonts w:asciiTheme="majorHAnsi" w:hAnsiTheme="majorHAnsi" w:cstheme="majorHAnsi"/>
                          <w:color w:val="0070C0"/>
                        </w:rPr>
                        <w:t xml:space="preserve">. </w:t>
                      </w:r>
                      <w:r w:rsidRPr="00113EA0">
                        <w:rPr>
                          <w:rFonts w:asciiTheme="majorHAnsi" w:hAnsiTheme="majorHAnsi" w:cstheme="majorHAnsi"/>
                          <w:color w:val="276E8B" w:themeColor="accent1" w:themeShade="BF"/>
                        </w:rPr>
                        <w:t xml:space="preserve">This resource includes professional videos, photos, and maps and features some of the work done by Julian and his students. </w:t>
                      </w:r>
                    </w:p>
                    <w:p w14:paraId="4F1993F8" w14:textId="77777777" w:rsidR="00D10528" w:rsidRPr="00113EA0" w:rsidRDefault="00D10528" w:rsidP="00E379E1">
                      <w:pPr>
                        <w:widowControl w:val="0"/>
                        <w:rPr>
                          <w:rFonts w:asciiTheme="majorHAnsi" w:hAnsiTheme="majorHAnsi" w:cstheme="majorHAnsi"/>
                          <w:color w:val="276E8B" w:themeColor="accent1" w:themeShade="BF"/>
                        </w:rPr>
                      </w:pPr>
                    </w:p>
                    <w:p w14:paraId="42CD6AF7" w14:textId="2F40DC52" w:rsidR="00D10528" w:rsidRPr="00113EA0" w:rsidRDefault="00D10528" w:rsidP="00E379E1">
                      <w:pPr>
                        <w:widowControl w:val="0"/>
                        <w:rPr>
                          <w:rFonts w:asciiTheme="majorHAnsi" w:hAnsiTheme="majorHAnsi" w:cstheme="majorHAnsi"/>
                          <w:color w:val="276E8B" w:themeColor="accent1" w:themeShade="BF"/>
                        </w:rPr>
                      </w:pPr>
                      <w:r w:rsidRPr="00113EA0">
                        <w:rPr>
                          <w:rFonts w:asciiTheme="majorHAnsi" w:hAnsiTheme="majorHAnsi" w:cstheme="majorHAnsi"/>
                          <w:color w:val="276E8B" w:themeColor="accent1" w:themeShade="BF"/>
                        </w:rPr>
                        <w:t xml:space="preserve">This </w:t>
                      </w:r>
                      <w:hyperlink r:id="rId102" w:anchor="slide=id.gc40a519c3c_0_74" w:history="1">
                        <w:r w:rsidRPr="00113EA0">
                          <w:rPr>
                            <w:rStyle w:val="Hyperlink"/>
                            <w:rFonts w:asciiTheme="majorHAnsi" w:hAnsiTheme="majorHAnsi" w:cstheme="majorHAnsi"/>
                            <w:color w:val="4F761B" w:themeColor="hyperlink" w:themeShade="BF"/>
                          </w:rPr>
                          <w:t>i</w:t>
                        </w:r>
                        <w:r w:rsidRPr="00113EA0">
                          <w:rPr>
                            <w:rStyle w:val="Hyperlink"/>
                            <w:rFonts w:asciiTheme="majorHAnsi" w:hAnsiTheme="majorHAnsi" w:cstheme="majorHAnsi"/>
                            <w:color w:val="0070C0"/>
                          </w:rPr>
                          <w:t>nteractive digital graphic</w:t>
                        </w:r>
                      </w:hyperlink>
                      <w:r w:rsidRPr="00113EA0">
                        <w:rPr>
                          <w:rFonts w:asciiTheme="majorHAnsi" w:hAnsiTheme="majorHAnsi" w:cstheme="majorHAnsi"/>
                          <w:color w:val="276E8B" w:themeColor="accent1" w:themeShade="BF"/>
                        </w:rPr>
                        <w:t xml:space="preserve"> contains examples of Yurok, Karuk, Hupa, and Wiyot words with their meanings embedded in an art piece made by Lyn Risling</w:t>
                      </w:r>
                    </w:p>
                    <w:p w14:paraId="5B025816" w14:textId="04262348" w:rsidR="00D10528" w:rsidRDefault="00D10528" w:rsidP="00E379E1">
                      <w:pPr>
                        <w:widowControl w:val="0"/>
                        <w:rPr>
                          <w:rFonts w:asciiTheme="majorHAnsi" w:hAnsiTheme="majorHAnsi" w:cstheme="majorHAnsi"/>
                          <w:color w:val="276E8B" w:themeColor="accent1" w:themeShade="BF"/>
                        </w:rPr>
                      </w:pPr>
                    </w:p>
                    <w:p w14:paraId="46243827" w14:textId="77777777" w:rsidR="00D10528" w:rsidRPr="00E379E1" w:rsidRDefault="00D10528" w:rsidP="00E379E1">
                      <w:pPr>
                        <w:widowControl w:val="0"/>
                        <w:rPr>
                          <w:rFonts w:asciiTheme="majorHAnsi" w:hAnsiTheme="majorHAnsi" w:cstheme="majorHAnsi"/>
                          <w:color w:val="276E8B" w:themeColor="accent1" w:themeShade="BF"/>
                        </w:rPr>
                      </w:pPr>
                    </w:p>
                    <w:p w14:paraId="3494AF87" w14:textId="7D41887C" w:rsidR="00D10528" w:rsidRDefault="00D10528" w:rsidP="00686EF8">
                      <w:pPr>
                        <w:widowControl w:val="0"/>
                      </w:pPr>
                    </w:p>
                    <w:p w14:paraId="561E032B" w14:textId="77777777" w:rsidR="00D10528" w:rsidRPr="005C35BF" w:rsidRDefault="00D10528" w:rsidP="00686EF8">
                      <w:pPr>
                        <w:widowControl w:val="0"/>
                      </w:pPr>
                    </w:p>
                    <w:p w14:paraId="0EEE976A" w14:textId="77777777" w:rsidR="00D10528" w:rsidRDefault="00D10528" w:rsidP="00BC7870">
                      <w:pPr>
                        <w:pStyle w:val="ListBullet"/>
                        <w:ind w:left="360" w:hanging="360"/>
                      </w:pPr>
                    </w:p>
                    <w:p w14:paraId="72336E6F" w14:textId="77777777" w:rsidR="00D10528" w:rsidRDefault="00D10528" w:rsidP="00BC7870"/>
                  </w:txbxContent>
                </v:textbox>
                <w10:wrap type="topAndBottom" anchorx="margin" anchory="margin"/>
              </v:roundrect>
            </w:pict>
          </mc:Fallback>
        </mc:AlternateContent>
      </w:r>
      <w:r w:rsidR="00D33398" w:rsidRPr="00D33398">
        <w:rPr>
          <w:b/>
          <w:noProof/>
          <w:sz w:val="44"/>
          <w:lang w:eastAsia="en-US"/>
        </w:rPr>
        <mc:AlternateContent>
          <mc:Choice Requires="wps">
            <w:drawing>
              <wp:anchor distT="0" distB="0" distL="114300" distR="114300" simplePos="0" relativeHeight="252306432" behindDoc="0" locked="0" layoutInCell="1" allowOverlap="1" wp14:anchorId="2B6B8904" wp14:editId="1948ABFE">
                <wp:simplePos x="0" y="0"/>
                <wp:positionH relativeFrom="column">
                  <wp:posOffset>-609132</wp:posOffset>
                </wp:positionH>
                <wp:positionV relativeFrom="paragraph">
                  <wp:posOffset>-673735</wp:posOffset>
                </wp:positionV>
                <wp:extent cx="2227617" cy="1593949"/>
                <wp:effectExtent l="133350" t="266700" r="77470" b="273050"/>
                <wp:wrapNone/>
                <wp:docPr id="352" name="Text Box 352"/>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txbx>
                        <w:txbxContent>
                          <w:p w14:paraId="3D4B6283" w14:textId="77777777" w:rsidR="00D10528" w:rsidRPr="00D33398" w:rsidRDefault="00D10528" w:rsidP="00D33398">
                            <w:pPr>
                              <w:rPr>
                                <w:rFonts w:ascii="Rage Italic" w:hAnsi="Rage Italic"/>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B8904" id="Text Box 352" o:spid="_x0000_s1107" type="#_x0000_t202" style="position:absolute;margin-left:-47.95pt;margin-top:-53.05pt;width:175.4pt;height:125.5pt;rotation:-1143239fd;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" filled="f" stroked="f">
                <v:textbox>
                  <w:txbxContent>
                    <w:p w14:paraId="3D4B6283" w14:textId="77777777" w:rsidR="00D10528" w:rsidRPr="00D33398" w:rsidRDefault="00D10528" w:rsidP="00D33398">
                      <w:pPr>
                        <w:rPr>
                          <w:rFonts w:ascii="Rage Italic" w:hAnsi="Rage Italic"/>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2.2</w:t>
                      </w:r>
                    </w:p>
                  </w:txbxContent>
                </v:textbox>
              </v:shape>
            </w:pict>
          </mc:Fallback>
        </mc:AlternateContent>
      </w:r>
      <w:r w:rsidR="000A2AC4">
        <w:rPr>
          <w:noProof/>
          <w:lang w:eastAsia="en-US"/>
        </w:rPr>
        <w:br w:type="page"/>
      </w:r>
    </w:p>
    <w:p w14:paraId="1D2DBF38" w14:textId="61CB7CF1" w:rsidR="00BC7870" w:rsidRDefault="00D33398" w:rsidP="00BC7870">
      <w:r w:rsidRPr="00D33398">
        <w:rPr>
          <w:b/>
          <w:noProof/>
          <w:sz w:val="44"/>
          <w:lang w:eastAsia="en-US"/>
        </w:rPr>
        <w:lastRenderedPageBreak/>
        <mc:AlternateContent>
          <mc:Choice Requires="wps">
            <w:drawing>
              <wp:anchor distT="0" distB="0" distL="114300" distR="114300" simplePos="0" relativeHeight="252308480" behindDoc="0" locked="0" layoutInCell="1" allowOverlap="1" wp14:anchorId="2BF54554" wp14:editId="31D9B54B">
                <wp:simplePos x="0" y="0"/>
                <wp:positionH relativeFrom="column">
                  <wp:posOffset>-593157</wp:posOffset>
                </wp:positionH>
                <wp:positionV relativeFrom="paragraph">
                  <wp:posOffset>-640949</wp:posOffset>
                </wp:positionV>
                <wp:extent cx="2227617" cy="1593949"/>
                <wp:effectExtent l="152400" t="279400" r="83820" b="285750"/>
                <wp:wrapNone/>
                <wp:docPr id="353" name="Text Box 353"/>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txbx>
                        <w:txbxContent>
                          <w:p w14:paraId="02590D72" w14:textId="77777777" w:rsidR="00D10528" w:rsidRPr="00D33398" w:rsidRDefault="00D10528" w:rsidP="00D33398">
                            <w:pPr>
                              <w:rPr>
                                <w:rFonts w:ascii="Rage Italic" w:hAnsi="Rage Italic"/>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54554" id="Text Box 353" o:spid="_x0000_s1108" type="#_x0000_t202" style="position:absolute;margin-left:-46.7pt;margin-top:-50.45pt;width:175.4pt;height:125.5pt;rotation:-1143239fd;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" filled="f" stroked="f">
                <v:textbox>
                  <w:txbxContent>
                    <w:p w14:paraId="02590D72" w14:textId="77777777" w:rsidR="00D10528" w:rsidRPr="00D33398" w:rsidRDefault="00D10528" w:rsidP="00D33398">
                      <w:pPr>
                        <w:rPr>
                          <w:rFonts w:ascii="Rage Italic" w:hAnsi="Rage Italic"/>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2.2</w:t>
                      </w:r>
                    </w:p>
                  </w:txbxContent>
                </v:textbox>
              </v:shape>
            </w:pict>
          </mc:Fallback>
        </mc:AlternateContent>
      </w:r>
      <w:r w:rsidR="00D10528">
        <w:pict w14:anchorId="20B5CD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75pt;height:168.75pt">
            <v:imagedata r:id="rId103" o:title="download"/>
          </v:shape>
        </w:pict>
      </w:r>
      <w:r w:rsidR="00C25085">
        <w:rPr>
          <w:noProof/>
          <w:lang w:eastAsia="en-US"/>
        </w:rPr>
        <w:drawing>
          <wp:anchor distT="0" distB="0" distL="114300" distR="114300" simplePos="0" relativeHeight="252201984" behindDoc="1" locked="0" layoutInCell="1" allowOverlap="1" wp14:anchorId="0959C4B9" wp14:editId="5F864920">
            <wp:simplePos x="0" y="0"/>
            <wp:positionH relativeFrom="margin">
              <wp:align>center</wp:align>
            </wp:positionH>
            <wp:positionV relativeFrom="margin">
              <wp:posOffset>1886551</wp:posOffset>
            </wp:positionV>
            <wp:extent cx="3800475" cy="3799840"/>
            <wp:effectExtent l="0" t="0" r="9525" b="0"/>
            <wp:wrapThrough wrapText="bothSides">
              <wp:wrapPolygon edited="0">
                <wp:start x="0" y="0"/>
                <wp:lineTo x="0" y="21441"/>
                <wp:lineTo x="21546" y="21441"/>
                <wp:lineTo x="21546" y="0"/>
                <wp:lineTo x="0" y="0"/>
              </wp:wrapPolygon>
            </wp:wrapThrough>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rotWithShape="1">
                    <a:blip r:embed="rId104"/>
                    <a:srcRect l="5846" t="6280" r="4123" b="13106"/>
                    <a:stretch/>
                  </pic:blipFill>
                  <pic:spPr bwMode="auto">
                    <a:xfrm>
                      <a:off x="0" y="0"/>
                      <a:ext cx="3800475" cy="379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5085" w:rsidRPr="006E598B">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199936" behindDoc="0" locked="0" layoutInCell="1" allowOverlap="1" wp14:anchorId="15F4B351" wp14:editId="1CAE846B">
                <wp:simplePos x="0" y="0"/>
                <wp:positionH relativeFrom="margin">
                  <wp:align>right</wp:align>
                </wp:positionH>
                <wp:positionV relativeFrom="margin">
                  <wp:posOffset>5816467</wp:posOffset>
                </wp:positionV>
                <wp:extent cx="5854700" cy="426720"/>
                <wp:effectExtent l="0" t="0" r="0" b="0"/>
                <wp:wrapThrough wrapText="bothSides">
                  <wp:wrapPolygon edited="0">
                    <wp:start x="0" y="0"/>
                    <wp:lineTo x="0" y="20250"/>
                    <wp:lineTo x="21506" y="20250"/>
                    <wp:lineTo x="21506" y="0"/>
                    <wp:lineTo x="0" y="0"/>
                  </wp:wrapPolygon>
                </wp:wrapThrough>
                <wp:docPr id="310" name="Rounded Rectangle 310"/>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62FC2E1A" w14:textId="4BEDEA5C" w:rsidR="00D10528" w:rsidRPr="000506E7" w:rsidRDefault="00D10528" w:rsidP="006E598B">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2: CREATING ART</w:t>
                            </w:r>
                          </w:p>
                          <w:p w14:paraId="7F81774E" w14:textId="77777777" w:rsidR="00D10528" w:rsidRDefault="00D10528" w:rsidP="006E598B">
                            <w:pPr>
                              <w:jc w:val="center"/>
                            </w:pPr>
                          </w:p>
                          <w:p w14:paraId="1B649E06" w14:textId="77777777" w:rsidR="00D10528" w:rsidRDefault="00D1052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F4B351" id="Rounded Rectangle 310" o:spid="_x0000_s1109" style="position:absolute;margin-left:409.8pt;margin-top:458pt;width:461pt;height:33.6pt;z-index:25219993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" fillcolor="#75bda7" stroked="f" strokeweight="2pt">
                <v:textbox>
                  <w:txbxContent>
                    <w:p w14:paraId="62FC2E1A" w14:textId="4BEDEA5C" w:rsidR="00D10528" w:rsidRPr="000506E7" w:rsidRDefault="00D10528" w:rsidP="006E598B">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2: CREATING ART</w:t>
                      </w:r>
                    </w:p>
                    <w:p w14:paraId="7F81774E" w14:textId="77777777" w:rsidR="00D10528" w:rsidRDefault="00D10528" w:rsidP="006E598B">
                      <w:pPr>
                        <w:jc w:val="center"/>
                      </w:pPr>
                    </w:p>
                    <w:p w14:paraId="1B649E06" w14:textId="77777777" w:rsidR="00D10528" w:rsidRDefault="00D10528"/>
                  </w:txbxContent>
                </v:textbox>
                <w10:wrap type="through" anchorx="margin" anchory="margin"/>
              </v:roundrect>
            </w:pict>
          </mc:Fallback>
        </mc:AlternateContent>
      </w:r>
      <w:r w:rsidR="00C25085">
        <w:rPr>
          <w:noProof/>
          <w:lang w:eastAsia="en-US"/>
        </w:rPr>
        <mc:AlternateContent>
          <mc:Choice Requires="wps">
            <w:drawing>
              <wp:anchor distT="0" distB="0" distL="114300" distR="114300" simplePos="0" relativeHeight="251843584" behindDoc="0" locked="0" layoutInCell="1" allowOverlap="1" wp14:anchorId="011669C0" wp14:editId="55A39A70">
                <wp:simplePos x="0" y="0"/>
                <wp:positionH relativeFrom="margin">
                  <wp:align>right</wp:align>
                </wp:positionH>
                <wp:positionV relativeFrom="margin">
                  <wp:posOffset>6330182</wp:posOffset>
                </wp:positionV>
                <wp:extent cx="5828030" cy="1908810"/>
                <wp:effectExtent l="0" t="0" r="20320" b="15240"/>
                <wp:wrapThrough wrapText="bothSides">
                  <wp:wrapPolygon edited="0">
                    <wp:start x="0" y="0"/>
                    <wp:lineTo x="0" y="21557"/>
                    <wp:lineTo x="21605" y="21557"/>
                    <wp:lineTo x="21605"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5828030" cy="1908810"/>
                        </a:xfrm>
                        <a:prstGeom prst="rect">
                          <a:avLst/>
                        </a:prstGeom>
                        <a:ln>
                          <a:solidFill>
                            <a:schemeClr val="accent3"/>
                          </a:solidFill>
                        </a:ln>
                      </wps:spPr>
                      <wps:style>
                        <a:lnRef idx="2">
                          <a:schemeClr val="accent5"/>
                        </a:lnRef>
                        <a:fillRef idx="1">
                          <a:schemeClr val="lt1"/>
                        </a:fillRef>
                        <a:effectRef idx="0">
                          <a:schemeClr val="accent5"/>
                        </a:effectRef>
                        <a:fontRef idx="minor">
                          <a:schemeClr val="dk1"/>
                        </a:fontRef>
                      </wps:style>
                      <wps:txbx>
                        <w:txbxContent>
                          <w:p w14:paraId="353CC9D0" w14:textId="5E15BF8C" w:rsidR="00D10528" w:rsidRPr="00C25085" w:rsidRDefault="00D10528" w:rsidP="009545FE">
                            <w:pPr>
                              <w:widowControl w:val="0"/>
                              <w:pBdr>
                                <w:top w:val="nil"/>
                                <w:left w:val="nil"/>
                                <w:bottom w:val="nil"/>
                                <w:right w:val="nil"/>
                                <w:between w:val="nil"/>
                              </w:pBdr>
                              <w:rPr>
                                <w:sz w:val="22"/>
                                <w:szCs w:val="22"/>
                              </w:rPr>
                            </w:pPr>
                            <w:r w:rsidRPr="00C25085">
                              <w:rPr>
                                <w:sz w:val="22"/>
                                <w:szCs w:val="22"/>
                              </w:rPr>
                              <w:t>Draw inspiration from the art examples provided in the powerpoints create your own art project that represents something important to you. Experiment with different mediums and materials - you can make a poster or drawing, incorporate things like newspaper/magazine clippings or textiles, you can use materials gathered from around your house or yard, or create a digital image on your computer. Incorporate designs, graphics, or pictures of things that evoke emotion or feeling. You could try to represent a place, an event, your personal history, or an issue or topic that you feel strongly about. Give your artwork a title, and write a 1 paragraph description of your project. What did you make? Why? What are you trying to convey to the viewer?</w:t>
                            </w:r>
                          </w:p>
                          <w:p w14:paraId="4B63B76B" w14:textId="77777777" w:rsidR="00D10528" w:rsidRPr="00C25085" w:rsidRDefault="00D10528" w:rsidP="00686EF8">
                            <w:pPr>
                              <w:widowControl w:val="0"/>
                              <w:pBdr>
                                <w:top w:val="nil"/>
                                <w:left w:val="nil"/>
                                <w:bottom w:val="nil"/>
                                <w:right w:val="nil"/>
                                <w:between w:val="nil"/>
                              </w:pBdr>
                              <w:ind w:left="720"/>
                              <w:rPr>
                                <w:sz w:val="22"/>
                                <w:szCs w:val="22"/>
                              </w:rPr>
                            </w:pPr>
                          </w:p>
                          <w:p w14:paraId="5C861AAB" w14:textId="3655C32C" w:rsidR="00D10528" w:rsidRPr="00C25085" w:rsidRDefault="00D10528" w:rsidP="00686EF8">
                            <w:pPr>
                              <w:pStyle w:val="NormalWeb"/>
                              <w:textAlignment w:val="baseline"/>
                              <w:rPr>
                                <w:sz w:val="22"/>
                                <w:szCs w:val="22"/>
                              </w:rPr>
                            </w:pPr>
                            <w:r w:rsidRPr="00C25085">
                              <w:rPr>
                                <w:sz w:val="22"/>
                                <w:szCs w:val="22"/>
                              </w:rPr>
                              <w:t xml:space="preserve">For more examples and inspiration see artwork made by </w:t>
                            </w:r>
                            <w:hyperlink r:id="rId105" w:history="1">
                              <w:r w:rsidRPr="00C25085">
                                <w:rPr>
                                  <w:rStyle w:val="Hyperlink"/>
                                  <w:color w:val="auto"/>
                                  <w:sz w:val="22"/>
                                  <w:szCs w:val="22"/>
                                </w:rPr>
                                <w:t>Carl Avery</w:t>
                              </w:r>
                            </w:hyperlink>
                            <w:r w:rsidRPr="00C25085">
                              <w:rPr>
                                <w:sz w:val="22"/>
                                <w:szCs w:val="22"/>
                              </w:rPr>
                              <w:t xml:space="preserve"> and </w:t>
                            </w:r>
                            <w:hyperlink r:id="rId106" w:history="1">
                              <w:r w:rsidRPr="00C25085">
                                <w:rPr>
                                  <w:rStyle w:val="Hyperlink"/>
                                  <w:color w:val="auto"/>
                                  <w:sz w:val="22"/>
                                  <w:szCs w:val="22"/>
                                </w:rPr>
                                <w:t>Brian D. Tripp</w:t>
                              </w:r>
                            </w:hyperlink>
                            <w:r w:rsidRPr="00C25085">
                              <w:rPr>
                                <w:sz w:val="22"/>
                                <w:szCs w:val="22"/>
                              </w:rPr>
                              <w:t>, Melita Jackson and Annalia Hillman</w:t>
                            </w:r>
                          </w:p>
                          <w:p w14:paraId="1FB9F2B5" w14:textId="77777777" w:rsidR="00D10528" w:rsidRPr="00686EF8" w:rsidRDefault="00D10528" w:rsidP="00686EF8"/>
                          <w:p w14:paraId="593108C4" w14:textId="0CF1D9CA" w:rsidR="00D10528" w:rsidRPr="00686EF8" w:rsidRDefault="00D10528" w:rsidP="00686EF8">
                            <w:pPr>
                              <w:widowControl w:val="0"/>
                              <w:pBdr>
                                <w:top w:val="nil"/>
                                <w:left w:val="nil"/>
                                <w:bottom w:val="nil"/>
                                <w:right w:val="nil"/>
                                <w:between w:val="nil"/>
                              </w:pBdr>
                            </w:pPr>
                            <w:r w:rsidRPr="00686EF8">
                              <w:t xml:space="preserve"> </w:t>
                            </w:r>
                          </w:p>
                          <w:p w14:paraId="36FEEDC9" w14:textId="77777777" w:rsidR="00D10528" w:rsidRPr="00686EF8" w:rsidRDefault="00D10528" w:rsidP="00BC7870">
                            <w:pPr>
                              <w:widowControl w:val="0"/>
                              <w:pBdr>
                                <w:top w:val="nil"/>
                                <w:left w:val="nil"/>
                                <w:bottom w:val="nil"/>
                                <w:right w:val="nil"/>
                                <w:between w:val="nil"/>
                              </w:pBdr>
                            </w:pPr>
                          </w:p>
                          <w:p w14:paraId="6CF4F7A2" w14:textId="77777777" w:rsidR="00D10528" w:rsidRPr="00686EF8" w:rsidRDefault="00D10528" w:rsidP="00BC7870">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669C0" id="Text Box 41" o:spid="_x0000_s1110" type="#_x0000_t202" style="position:absolute;margin-left:407.7pt;margin-top:498.45pt;width:458.9pt;height:150.3pt;z-index:25184358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" fillcolor="white [3201]" strokecolor="#75bda7 [3206]" strokeweight="2pt">
                <v:textbox>
                  <w:txbxContent>
                    <w:p w14:paraId="353CC9D0" w14:textId="5E15BF8C" w:rsidR="00D10528" w:rsidRPr="00C25085" w:rsidRDefault="00D10528" w:rsidP="009545FE">
                      <w:pPr>
                        <w:widowControl w:val="0"/>
                        <w:pBdr>
                          <w:top w:val="nil"/>
                          <w:left w:val="nil"/>
                          <w:bottom w:val="nil"/>
                          <w:right w:val="nil"/>
                          <w:between w:val="nil"/>
                        </w:pBdr>
                        <w:rPr>
                          <w:sz w:val="22"/>
                          <w:szCs w:val="22"/>
                        </w:rPr>
                      </w:pPr>
                      <w:r w:rsidRPr="00C25085">
                        <w:rPr>
                          <w:sz w:val="22"/>
                          <w:szCs w:val="22"/>
                        </w:rPr>
                        <w:t>Draw inspiration from the art examples provided in the powerpoints create your own art project that represents something important to you. Experiment with different mediums and materials - you can make a poster or drawing, incorporate things like newspaper/magazine clippings or textiles, you can use materials gathered from around your house or yard, or create a digital image on your computer. Incorporate designs, graphics, or pictures of things that evoke emotion or feeling. You could try to represent a place, an event, your personal history, or an issue or topic that you feel strongly about. Give your artwork a title, and write a 1 paragraph description of your project. What did you make? Why? What are you trying to convey to the viewer?</w:t>
                      </w:r>
                    </w:p>
                    <w:p w14:paraId="4B63B76B" w14:textId="77777777" w:rsidR="00D10528" w:rsidRPr="00C25085" w:rsidRDefault="00D10528" w:rsidP="00686EF8">
                      <w:pPr>
                        <w:widowControl w:val="0"/>
                        <w:pBdr>
                          <w:top w:val="nil"/>
                          <w:left w:val="nil"/>
                          <w:bottom w:val="nil"/>
                          <w:right w:val="nil"/>
                          <w:between w:val="nil"/>
                        </w:pBdr>
                        <w:ind w:left="720"/>
                        <w:rPr>
                          <w:sz w:val="22"/>
                          <w:szCs w:val="22"/>
                        </w:rPr>
                      </w:pPr>
                    </w:p>
                    <w:p w14:paraId="5C861AAB" w14:textId="3655C32C" w:rsidR="00D10528" w:rsidRPr="00C25085" w:rsidRDefault="00D10528" w:rsidP="00686EF8">
                      <w:pPr>
                        <w:pStyle w:val="NormalWeb"/>
                        <w:textAlignment w:val="baseline"/>
                        <w:rPr>
                          <w:sz w:val="22"/>
                          <w:szCs w:val="22"/>
                        </w:rPr>
                      </w:pPr>
                      <w:r w:rsidRPr="00C25085">
                        <w:rPr>
                          <w:sz w:val="22"/>
                          <w:szCs w:val="22"/>
                        </w:rPr>
                        <w:t xml:space="preserve">For more examples and inspiration see artwork made by </w:t>
                      </w:r>
                      <w:hyperlink r:id="rId107" w:history="1">
                        <w:r w:rsidRPr="00C25085">
                          <w:rPr>
                            <w:rStyle w:val="Hyperlink"/>
                            <w:color w:val="auto"/>
                            <w:sz w:val="22"/>
                            <w:szCs w:val="22"/>
                          </w:rPr>
                          <w:t>Carl Avery</w:t>
                        </w:r>
                      </w:hyperlink>
                      <w:r w:rsidRPr="00C25085">
                        <w:rPr>
                          <w:sz w:val="22"/>
                          <w:szCs w:val="22"/>
                        </w:rPr>
                        <w:t xml:space="preserve"> and </w:t>
                      </w:r>
                      <w:hyperlink r:id="rId108" w:history="1">
                        <w:r w:rsidRPr="00C25085">
                          <w:rPr>
                            <w:rStyle w:val="Hyperlink"/>
                            <w:color w:val="auto"/>
                            <w:sz w:val="22"/>
                            <w:szCs w:val="22"/>
                          </w:rPr>
                          <w:t>Brian D. Tripp</w:t>
                        </w:r>
                      </w:hyperlink>
                      <w:r w:rsidRPr="00C25085">
                        <w:rPr>
                          <w:sz w:val="22"/>
                          <w:szCs w:val="22"/>
                        </w:rPr>
                        <w:t>, Melita Jackson and Annalia Hillman</w:t>
                      </w:r>
                    </w:p>
                    <w:p w14:paraId="1FB9F2B5" w14:textId="77777777" w:rsidR="00D10528" w:rsidRPr="00686EF8" w:rsidRDefault="00D10528" w:rsidP="00686EF8"/>
                    <w:p w14:paraId="593108C4" w14:textId="0CF1D9CA" w:rsidR="00D10528" w:rsidRPr="00686EF8" w:rsidRDefault="00D10528" w:rsidP="00686EF8">
                      <w:pPr>
                        <w:widowControl w:val="0"/>
                        <w:pBdr>
                          <w:top w:val="nil"/>
                          <w:left w:val="nil"/>
                          <w:bottom w:val="nil"/>
                          <w:right w:val="nil"/>
                          <w:between w:val="nil"/>
                        </w:pBdr>
                      </w:pPr>
                      <w:r w:rsidRPr="00686EF8">
                        <w:t xml:space="preserve"> </w:t>
                      </w:r>
                    </w:p>
                    <w:p w14:paraId="36FEEDC9" w14:textId="77777777" w:rsidR="00D10528" w:rsidRPr="00686EF8" w:rsidRDefault="00D10528" w:rsidP="00BC7870">
                      <w:pPr>
                        <w:widowControl w:val="0"/>
                        <w:pBdr>
                          <w:top w:val="nil"/>
                          <w:left w:val="nil"/>
                          <w:bottom w:val="nil"/>
                          <w:right w:val="nil"/>
                          <w:between w:val="nil"/>
                        </w:pBdr>
                      </w:pPr>
                    </w:p>
                    <w:p w14:paraId="6CF4F7A2" w14:textId="77777777" w:rsidR="00D10528" w:rsidRPr="00686EF8" w:rsidRDefault="00D10528" w:rsidP="00BC7870">
                      <w:pPr>
                        <w:rPr>
                          <w:sz w:val="21"/>
                          <w:szCs w:val="21"/>
                        </w:rPr>
                      </w:pPr>
                    </w:p>
                  </w:txbxContent>
                </v:textbox>
                <w10:wrap type="through" anchorx="margin" anchory="margin"/>
              </v:shape>
            </w:pict>
          </mc:Fallback>
        </mc:AlternateContent>
      </w:r>
      <w:r w:rsidR="00C25085">
        <w:rPr>
          <w:b/>
          <w:noProof/>
          <w:color w:val="3494BA" w:themeColor="accent1"/>
          <w:sz w:val="44"/>
          <w:lang w:eastAsia="en-US"/>
        </w:rPr>
        <mc:AlternateContent>
          <mc:Choice Requires="wps">
            <w:drawing>
              <wp:anchor distT="0" distB="0" distL="114300" distR="114300" simplePos="0" relativeHeight="252204032" behindDoc="0" locked="0" layoutInCell="1" allowOverlap="1" wp14:anchorId="047FF033" wp14:editId="5F6AF048">
                <wp:simplePos x="0" y="0"/>
                <wp:positionH relativeFrom="margin">
                  <wp:align>right</wp:align>
                </wp:positionH>
                <wp:positionV relativeFrom="page">
                  <wp:posOffset>1844675</wp:posOffset>
                </wp:positionV>
                <wp:extent cx="5763895" cy="994410"/>
                <wp:effectExtent l="0" t="0" r="27305" b="15240"/>
                <wp:wrapSquare wrapText="bothSides"/>
                <wp:docPr id="311" name="Text Box 311"/>
                <wp:cNvGraphicFramePr/>
                <a:graphic xmlns:a="http://schemas.openxmlformats.org/drawingml/2006/main">
                  <a:graphicData uri="http://schemas.microsoft.com/office/word/2010/wordprocessingShape">
                    <wps:wsp>
                      <wps:cNvSpPr txBox="1"/>
                      <wps:spPr>
                        <a:xfrm>
                          <a:off x="0" y="0"/>
                          <a:ext cx="5763895" cy="994410"/>
                        </a:xfrm>
                        <a:prstGeom prst="rect">
                          <a:avLst/>
                        </a:prstGeom>
                        <a:ln>
                          <a:solidFill>
                            <a:schemeClr val="accent3"/>
                          </a:solidFill>
                        </a:ln>
                      </wps:spPr>
                      <wps:style>
                        <a:lnRef idx="2">
                          <a:schemeClr val="accent1"/>
                        </a:lnRef>
                        <a:fillRef idx="1">
                          <a:schemeClr val="lt1"/>
                        </a:fillRef>
                        <a:effectRef idx="0">
                          <a:schemeClr val="accent1"/>
                        </a:effectRef>
                        <a:fontRef idx="minor">
                          <a:schemeClr val="dk1"/>
                        </a:fontRef>
                      </wps:style>
                      <wps:txbx>
                        <w:txbxContent>
                          <w:p w14:paraId="0B46DB9C" w14:textId="77777777" w:rsidR="00D10528" w:rsidRPr="00C25085" w:rsidRDefault="00D10528" w:rsidP="009545FE">
                            <w:pPr>
                              <w:widowControl w:val="0"/>
                              <w:rPr>
                                <w:b/>
                                <w:sz w:val="22"/>
                                <w:szCs w:val="22"/>
                              </w:rPr>
                            </w:pPr>
                            <w:r w:rsidRPr="00C25085">
                              <w:rPr>
                                <w:b/>
                                <w:sz w:val="22"/>
                                <w:szCs w:val="22"/>
                              </w:rPr>
                              <w:t>Webinar Reflections</w:t>
                            </w:r>
                          </w:p>
                          <w:p w14:paraId="60432850" w14:textId="77777777" w:rsidR="00D10528" w:rsidRPr="00C25085" w:rsidRDefault="00D10528" w:rsidP="00A05E90">
                            <w:pPr>
                              <w:pStyle w:val="ListParagraph"/>
                              <w:widowControl w:val="0"/>
                              <w:numPr>
                                <w:ilvl w:val="0"/>
                                <w:numId w:val="46"/>
                              </w:numPr>
                              <w:ind w:left="0"/>
                              <w:rPr>
                                <w:sz w:val="22"/>
                                <w:szCs w:val="22"/>
                              </w:rPr>
                            </w:pPr>
                            <w:r w:rsidRPr="00C25085">
                              <w:rPr>
                                <w:sz w:val="22"/>
                                <w:szCs w:val="22"/>
                              </w:rPr>
                              <w:t xml:space="preserve">Julian Lang describes his painting (below). What is he trying to convey in this painting? What do different parts of the painting represent? </w:t>
                            </w:r>
                          </w:p>
                          <w:p w14:paraId="0B6E716A" w14:textId="77777777" w:rsidR="00D10528" w:rsidRPr="00C25085" w:rsidRDefault="00D10528" w:rsidP="00A05E90">
                            <w:pPr>
                              <w:pStyle w:val="ListParagraph"/>
                              <w:widowControl w:val="0"/>
                              <w:numPr>
                                <w:ilvl w:val="0"/>
                                <w:numId w:val="46"/>
                              </w:numPr>
                              <w:ind w:left="0"/>
                              <w:rPr>
                                <w:sz w:val="22"/>
                                <w:szCs w:val="22"/>
                              </w:rPr>
                            </w:pPr>
                            <w:r w:rsidRPr="00C25085">
                              <w:rPr>
                                <w:sz w:val="22"/>
                                <w:szCs w:val="22"/>
                              </w:rPr>
                              <w:t>Using examples from the presentations, in what ways are art and culture intertwined?</w:t>
                            </w:r>
                          </w:p>
                          <w:p w14:paraId="270195A6" w14:textId="77777777" w:rsidR="00D10528" w:rsidRPr="00C25085" w:rsidRDefault="00D10528" w:rsidP="00A05E90">
                            <w:pPr>
                              <w:pStyle w:val="ListParagraph"/>
                              <w:widowControl w:val="0"/>
                              <w:numPr>
                                <w:ilvl w:val="0"/>
                                <w:numId w:val="46"/>
                              </w:numPr>
                              <w:ind w:left="0"/>
                              <w:rPr>
                                <w:sz w:val="22"/>
                                <w:szCs w:val="22"/>
                              </w:rPr>
                            </w:pPr>
                            <w:r w:rsidRPr="00C25085">
                              <w:rPr>
                                <w:sz w:val="22"/>
                                <w:szCs w:val="22"/>
                              </w:rPr>
                              <w:t>Why is art a useful tool for activism?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FF033" id="Text Box 311" o:spid="_x0000_s1111" type="#_x0000_t202" style="position:absolute;margin-left:402.65pt;margin-top:145.25pt;width:453.85pt;height:78.3pt;z-index:25220403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" fillcolor="white [3201]" strokecolor="#75bda7 [3206]" strokeweight="2pt">
                <v:textbox>
                  <w:txbxContent>
                    <w:p w14:paraId="0B46DB9C" w14:textId="77777777" w:rsidR="00D10528" w:rsidRPr="00C25085" w:rsidRDefault="00D10528" w:rsidP="009545FE">
                      <w:pPr>
                        <w:widowControl w:val="0"/>
                        <w:rPr>
                          <w:b/>
                          <w:sz w:val="22"/>
                          <w:szCs w:val="22"/>
                        </w:rPr>
                      </w:pPr>
                      <w:r w:rsidRPr="00C25085">
                        <w:rPr>
                          <w:b/>
                          <w:sz w:val="22"/>
                          <w:szCs w:val="22"/>
                        </w:rPr>
                        <w:t>Webinar Reflections</w:t>
                      </w:r>
                    </w:p>
                    <w:p w14:paraId="60432850" w14:textId="77777777" w:rsidR="00D10528" w:rsidRPr="00C25085" w:rsidRDefault="00D10528" w:rsidP="00A05E90">
                      <w:pPr>
                        <w:pStyle w:val="ListParagraph"/>
                        <w:widowControl w:val="0"/>
                        <w:numPr>
                          <w:ilvl w:val="0"/>
                          <w:numId w:val="46"/>
                        </w:numPr>
                        <w:ind w:left="0"/>
                        <w:rPr>
                          <w:sz w:val="22"/>
                          <w:szCs w:val="22"/>
                        </w:rPr>
                      </w:pPr>
                      <w:r w:rsidRPr="00C25085">
                        <w:rPr>
                          <w:sz w:val="22"/>
                          <w:szCs w:val="22"/>
                        </w:rPr>
                        <w:t xml:space="preserve">Julian Lang describes his painting (below). What is he trying to convey in this painting? What do different parts of the painting represent? </w:t>
                      </w:r>
                    </w:p>
                    <w:p w14:paraId="0B6E716A" w14:textId="77777777" w:rsidR="00D10528" w:rsidRPr="00C25085" w:rsidRDefault="00D10528" w:rsidP="00A05E90">
                      <w:pPr>
                        <w:pStyle w:val="ListParagraph"/>
                        <w:widowControl w:val="0"/>
                        <w:numPr>
                          <w:ilvl w:val="0"/>
                          <w:numId w:val="46"/>
                        </w:numPr>
                        <w:ind w:left="0"/>
                        <w:rPr>
                          <w:sz w:val="22"/>
                          <w:szCs w:val="22"/>
                        </w:rPr>
                      </w:pPr>
                      <w:r w:rsidRPr="00C25085">
                        <w:rPr>
                          <w:sz w:val="22"/>
                          <w:szCs w:val="22"/>
                        </w:rPr>
                        <w:t>Using examples from the presentations, in what ways are art and culture intertwined?</w:t>
                      </w:r>
                    </w:p>
                    <w:p w14:paraId="270195A6" w14:textId="77777777" w:rsidR="00D10528" w:rsidRPr="00C25085" w:rsidRDefault="00D10528" w:rsidP="00A05E90">
                      <w:pPr>
                        <w:pStyle w:val="ListParagraph"/>
                        <w:widowControl w:val="0"/>
                        <w:numPr>
                          <w:ilvl w:val="0"/>
                          <w:numId w:val="46"/>
                        </w:numPr>
                        <w:ind w:left="0"/>
                        <w:rPr>
                          <w:sz w:val="22"/>
                          <w:szCs w:val="22"/>
                        </w:rPr>
                      </w:pPr>
                      <w:r w:rsidRPr="00C25085">
                        <w:rPr>
                          <w:sz w:val="22"/>
                          <w:szCs w:val="22"/>
                        </w:rPr>
                        <w:t>Why is art a useful tool for activism?</w:t>
                      </w:r>
                    </w:p>
                  </w:txbxContent>
                </v:textbox>
                <w10:wrap type="square" anchorx="margin" anchory="page"/>
              </v:shape>
            </w:pict>
          </mc:Fallback>
        </mc:AlternateContent>
      </w:r>
      <w:r w:rsidR="009545FE" w:rsidRPr="00AF1A97">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06080" behindDoc="0" locked="0" layoutInCell="1" allowOverlap="1" wp14:anchorId="33CCC60E" wp14:editId="5799DEE2">
                <wp:simplePos x="0" y="0"/>
                <wp:positionH relativeFrom="margin">
                  <wp:align>right</wp:align>
                </wp:positionH>
                <wp:positionV relativeFrom="page">
                  <wp:posOffset>1330960</wp:posOffset>
                </wp:positionV>
                <wp:extent cx="5871210" cy="426720"/>
                <wp:effectExtent l="0" t="0" r="0" b="0"/>
                <wp:wrapSquare wrapText="bothSides"/>
                <wp:docPr id="309" name="Rounded Rectangle 309"/>
                <wp:cNvGraphicFramePr/>
                <a:graphic xmlns:a="http://schemas.openxmlformats.org/drawingml/2006/main">
                  <a:graphicData uri="http://schemas.microsoft.com/office/word/2010/wordprocessingShape">
                    <wps:wsp>
                      <wps:cNvSpPr/>
                      <wps:spPr>
                        <a:xfrm>
                          <a:off x="0" y="0"/>
                          <a:ext cx="5871210" cy="426720"/>
                        </a:xfrm>
                        <a:prstGeom prst="roundRect">
                          <a:avLst/>
                        </a:prstGeom>
                        <a:solidFill>
                          <a:srgbClr val="75BDA7"/>
                        </a:solidFill>
                        <a:ln w="25400" cap="flat" cmpd="sng" algn="ctr">
                          <a:noFill/>
                          <a:prstDash val="solid"/>
                        </a:ln>
                        <a:effectLst/>
                      </wps:spPr>
                      <wps:txbx>
                        <w:txbxContent>
                          <w:p w14:paraId="41EEEA5F" w14:textId="77777777" w:rsidR="00D10528" w:rsidRDefault="00D10528" w:rsidP="00DB0854">
                            <w:r>
                              <w:rPr>
                                <w:rFonts w:asciiTheme="majorHAnsi" w:hAnsiTheme="majorHAnsi" w:cstheme="majorHAnsi"/>
                                <w:b/>
                                <w:color w:val="FFFFFF" w:themeColor="background1"/>
                                <w:sz w:val="36"/>
                                <w:szCs w:val="36"/>
                              </w:rPr>
                              <w:t>EXERCISE 1: VIDEO REFLECTIONS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CCC60E" id="Rounded Rectangle 309" o:spid="_x0000_s1112" style="position:absolute;margin-left:411.1pt;margin-top:104.8pt;width:462.3pt;height:33.6pt;z-index:252206080;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" fillcolor="#75bda7" stroked="f" strokeweight="2pt">
                <v:textbox>
                  <w:txbxContent>
                    <w:p w14:paraId="41EEEA5F" w14:textId="77777777" w:rsidR="00D10528" w:rsidRDefault="00D10528" w:rsidP="00DB0854">
                      <w:r>
                        <w:rPr>
                          <w:rFonts w:asciiTheme="majorHAnsi" w:hAnsiTheme="majorHAnsi" w:cstheme="majorHAnsi"/>
                          <w:b/>
                          <w:color w:val="FFFFFF" w:themeColor="background1"/>
                          <w:sz w:val="36"/>
                          <w:szCs w:val="36"/>
                        </w:rPr>
                        <w:t>EXERCISE 1: VIDEO REFLECTIONS</w:t>
                      </w:r>
                    </w:p>
                  </w:txbxContent>
                </v:textbox>
                <w10:wrap type="square" anchorx="margin" anchory="page"/>
              </v:roundrect>
            </w:pict>
          </mc:Fallback>
        </mc:AlternateContent>
      </w:r>
    </w:p>
    <w:p w14:paraId="7575BC00" w14:textId="29BBE2E3" w:rsidR="00BC7870" w:rsidRPr="00C25085" w:rsidRDefault="0095551E" w:rsidP="00C25085">
      <w:pPr>
        <w:pStyle w:val="Title"/>
        <w:rPr>
          <w:sz w:val="40"/>
          <w:szCs w:val="40"/>
        </w:rPr>
      </w:pPr>
      <w:r w:rsidRPr="00C25085">
        <w:rPr>
          <w:noProof/>
          <w:color w:val="3494BA" w:themeColor="accent1"/>
          <w:sz w:val="40"/>
          <w:szCs w:val="40"/>
          <w:lang w:eastAsia="en-US"/>
        </w:rPr>
        <w:lastRenderedPageBreak/>
        <mc:AlternateContent>
          <mc:Choice Requires="wps">
            <w:drawing>
              <wp:anchor distT="0" distB="0" distL="114300" distR="114300" simplePos="0" relativeHeight="251899904" behindDoc="0" locked="0" layoutInCell="1" allowOverlap="1" wp14:anchorId="4C9AC773" wp14:editId="53E82CE4">
                <wp:simplePos x="0" y="0"/>
                <wp:positionH relativeFrom="column">
                  <wp:posOffset>-659564</wp:posOffset>
                </wp:positionH>
                <wp:positionV relativeFrom="paragraph">
                  <wp:posOffset>-817246</wp:posOffset>
                </wp:positionV>
                <wp:extent cx="2227617" cy="1593949"/>
                <wp:effectExtent l="152400" t="279400" r="83820" b="285750"/>
                <wp:wrapNone/>
                <wp:docPr id="129" name="Text Box 129"/>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2E0CC6" w14:textId="76976EDE" w:rsidR="00D10528" w:rsidRPr="00D33398" w:rsidRDefault="00D10528" w:rsidP="0095551E">
                            <w:pPr>
                              <w:rPr>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AC773" id="Text Box 129" o:spid="_x0000_s1113" type="#_x0000_t202" style="position:absolute;left:0;text-align:left;margin-left:-51.95pt;margin-top:-64.35pt;width:175.4pt;height:125.5pt;rotation:-1143239fd;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" filled="f" stroked="f">
                <v:textbox>
                  <w:txbxContent>
                    <w:p w14:paraId="5C2E0CC6" w14:textId="76976EDE" w:rsidR="00D10528" w:rsidRPr="00D33398" w:rsidRDefault="00D10528" w:rsidP="0095551E">
                      <w:pPr>
                        <w:rPr>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2.3</w:t>
                      </w:r>
                    </w:p>
                  </w:txbxContent>
                </v:textbox>
              </v:shape>
            </w:pict>
          </mc:Fallback>
        </mc:AlternateContent>
      </w:r>
      <w:r w:rsidR="00BC7870" w:rsidRPr="00C25085">
        <w:rPr>
          <w:sz w:val="40"/>
          <w:szCs w:val="40"/>
        </w:rPr>
        <w:t>2.</w:t>
      </w:r>
      <w:r w:rsidR="00D10E3A" w:rsidRPr="00C25085">
        <w:rPr>
          <w:sz w:val="40"/>
          <w:szCs w:val="40"/>
        </w:rPr>
        <w:t>3 cultural revitalization on the water: canoe traditions in the pacific northwest</w:t>
      </w:r>
    </w:p>
    <w:p w14:paraId="43751662" w14:textId="790E85C4" w:rsidR="00BC7870" w:rsidRPr="00D10E3A" w:rsidRDefault="00D10E3A" w:rsidP="00BC7870">
      <w:r w:rsidRPr="00D10E3A">
        <w:t>From the San Francisco Bay to Northern Idaho, Tribes are working to restore their canoe/boating traditions by teaching the next generation of canoe makers. This panel discusses the work Tribes are doing to bring back canoe-based cultures and how this informs their water advocacy and plans for economic independence. Speakers discuss the origins of the projects, as well as their challenges and successes. We will also discuss the importance of revitalizing cultural traditions in relationship to water, culture, and identity.</w:t>
      </w:r>
    </w:p>
    <w:p w14:paraId="3D2EAFCE" w14:textId="77777777" w:rsidR="00D10E3A" w:rsidRPr="003D24A0" w:rsidRDefault="00D10E3A" w:rsidP="00BC7870"/>
    <w:tbl>
      <w:tblPr>
        <w:tblStyle w:val="GridTable4-Accent1"/>
        <w:tblW w:w="0" w:type="auto"/>
        <w:tblLook w:val="04A0" w:firstRow="1" w:lastRow="0" w:firstColumn="1" w:lastColumn="0" w:noHBand="0" w:noVBand="1"/>
      </w:tblPr>
      <w:tblGrid>
        <w:gridCol w:w="7169"/>
        <w:gridCol w:w="2037"/>
      </w:tblGrid>
      <w:tr w:rsidR="00BC7870" w:rsidRPr="008150CE" w14:paraId="13E64BE8" w14:textId="77777777" w:rsidTr="003D5C09">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gridSpan w:val="2"/>
          </w:tcPr>
          <w:p w14:paraId="756C5D4B" w14:textId="77777777" w:rsidR="008A5524" w:rsidRPr="008A5524" w:rsidRDefault="008A5524" w:rsidP="000F5606">
            <w:pPr>
              <w:pStyle w:val="TableHeading"/>
              <w:spacing w:before="240"/>
              <w:ind w:left="432"/>
              <w:contextualSpacing/>
              <w:rPr>
                <w:rFonts w:cstheme="majorHAnsi"/>
                <w:b w:val="0"/>
                <w:bCs w:val="0"/>
                <w:sz w:val="40"/>
                <w:szCs w:val="40"/>
              </w:rPr>
            </w:pPr>
            <w:r>
              <w:rPr>
                <w:rFonts w:cstheme="majorHAnsi"/>
                <w:sz w:val="40"/>
                <w:szCs w:val="40"/>
              </w:rPr>
              <w:t>link(s) to video(s) and slide presentations:</w:t>
            </w:r>
          </w:p>
          <w:p w14:paraId="2547F5CA" w14:textId="73DF907C" w:rsidR="00CD7F33" w:rsidRPr="00D1214B" w:rsidRDefault="00D10528" w:rsidP="000F5606">
            <w:pPr>
              <w:pStyle w:val="TableHeading"/>
              <w:ind w:left="432"/>
              <w:rPr>
                <w:b w:val="0"/>
                <w:bCs w:val="0"/>
                <w:sz w:val="32"/>
                <w:szCs w:val="32"/>
                <w:u w:val="single"/>
              </w:rPr>
            </w:pPr>
            <w:hyperlink r:id="rId109">
              <w:r w:rsidR="00CD7F33" w:rsidRPr="00D1214B">
                <w:rPr>
                  <w:sz w:val="32"/>
                  <w:szCs w:val="32"/>
                  <w:u w:val="single"/>
                </w:rPr>
                <w:t>Introduction</w:t>
              </w:r>
            </w:hyperlink>
            <w:r w:rsidR="00CD7F33" w:rsidRPr="00D1214B">
              <w:rPr>
                <w:sz w:val="32"/>
                <w:szCs w:val="32"/>
                <w:u w:val="single"/>
              </w:rPr>
              <w:t xml:space="preserve"> BY DR. KAITLIN REED</w:t>
            </w:r>
          </w:p>
          <w:p w14:paraId="62B6E70C" w14:textId="4595ECB5" w:rsidR="00CD7F33" w:rsidRPr="00D1214B" w:rsidRDefault="00CD7F33" w:rsidP="000F5606">
            <w:pPr>
              <w:pStyle w:val="TableHeading"/>
              <w:ind w:left="432"/>
              <w:rPr>
                <w:rFonts w:asciiTheme="minorHAnsi" w:hAnsiTheme="minorHAnsi"/>
                <w:sz w:val="32"/>
                <w:szCs w:val="32"/>
              </w:rPr>
            </w:pPr>
            <w:r w:rsidRPr="00D1214B">
              <w:rPr>
                <w:rFonts w:asciiTheme="minorHAnsi" w:hAnsiTheme="minorHAnsi"/>
                <w:sz w:val="32"/>
                <w:szCs w:val="32"/>
              </w:rPr>
              <w:t>YOUTUBE PRESENTATIONS:</w:t>
            </w:r>
            <w:r w:rsidRPr="00D1214B">
              <w:rPr>
                <w:sz w:val="32"/>
                <w:szCs w:val="32"/>
              </w:rPr>
              <w:t xml:space="preserve"> </w:t>
            </w:r>
            <w:hyperlink r:id="rId110">
              <w:r w:rsidRPr="00D1214B">
                <w:rPr>
                  <w:sz w:val="32"/>
                  <w:szCs w:val="32"/>
                  <w:u w:val="single"/>
                </w:rPr>
                <w:t xml:space="preserve">Cultural Revitalization on the Water: Canoe Traditions in the Pacific Northwest </w:t>
              </w:r>
            </w:hyperlink>
          </w:p>
          <w:p w14:paraId="7C60428E" w14:textId="77777777" w:rsidR="00BC7870" w:rsidRPr="008150CE" w:rsidRDefault="00BC7870" w:rsidP="005777DB">
            <w:pPr>
              <w:jc w:val="center"/>
              <w:rPr>
                <w:sz w:val="21"/>
                <w:szCs w:val="21"/>
              </w:rPr>
            </w:pPr>
          </w:p>
        </w:tc>
      </w:tr>
      <w:tr w:rsidR="00BC7870" w:rsidRPr="008150CE" w14:paraId="685B73B3" w14:textId="77777777" w:rsidTr="00D1214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04FAC2C0" w14:textId="17B40329" w:rsidR="00BC7870" w:rsidRPr="00D1214B" w:rsidRDefault="00CD7F33" w:rsidP="00D1214B">
            <w:r w:rsidRPr="00D1214B">
              <w:t>PRESENTERS</w:t>
            </w:r>
          </w:p>
        </w:tc>
        <w:tc>
          <w:tcPr>
            <w:tcW w:w="0" w:type="auto"/>
            <w:shd w:val="clear" w:color="auto" w:fill="auto"/>
            <w:vAlign w:val="center"/>
          </w:tcPr>
          <w:p w14:paraId="230DED75" w14:textId="37E470A7" w:rsidR="00BC7870" w:rsidRPr="00D1214B" w:rsidRDefault="00CD7F33" w:rsidP="00D1214B">
            <w:pPr>
              <w:cnfStyle w:val="000000100000" w:firstRow="0" w:lastRow="0" w:firstColumn="0" w:lastColumn="0" w:oddVBand="0" w:evenVBand="0" w:oddHBand="1" w:evenHBand="0" w:firstRowFirstColumn="0" w:firstRowLastColumn="0" w:lastRowFirstColumn="0" w:lastRowLastColumn="0"/>
              <w:rPr>
                <w:b/>
              </w:rPr>
            </w:pPr>
            <w:r w:rsidRPr="00D1214B">
              <w:rPr>
                <w:b/>
              </w:rPr>
              <w:t>SLIDES</w:t>
            </w:r>
          </w:p>
        </w:tc>
      </w:tr>
      <w:tr w:rsidR="00BC7870" w:rsidRPr="008150CE" w14:paraId="51736FA3" w14:textId="77777777" w:rsidTr="00D1214B">
        <w:trPr>
          <w:trHeight w:val="432"/>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17727DD6" w14:textId="1F4082F6" w:rsidR="00BC7870" w:rsidRPr="00D1214B" w:rsidRDefault="00CD7F33" w:rsidP="00D1214B">
            <w:pPr>
              <w:jc w:val="center"/>
              <w:rPr>
                <w:b w:val="0"/>
              </w:rPr>
            </w:pPr>
            <w:r w:rsidRPr="00D1214B">
              <w:rPr>
                <w:b w:val="0"/>
              </w:rPr>
              <w:t>Dr. Kaitlin Reed (Yurok, HSU Native American Studies)</w:t>
            </w:r>
          </w:p>
        </w:tc>
        <w:tc>
          <w:tcPr>
            <w:tcW w:w="0" w:type="auto"/>
            <w:shd w:val="clear" w:color="auto" w:fill="auto"/>
            <w:vAlign w:val="center"/>
          </w:tcPr>
          <w:p w14:paraId="1E522C1F" w14:textId="69B07FC2" w:rsidR="00BC7870" w:rsidRPr="00D1214B" w:rsidRDefault="00CD7F33" w:rsidP="00D1214B">
            <w:pPr>
              <w:jc w:val="center"/>
              <w:cnfStyle w:val="000000000000" w:firstRow="0" w:lastRow="0" w:firstColumn="0" w:lastColumn="0" w:oddVBand="0" w:evenVBand="0" w:oddHBand="0" w:evenHBand="0" w:firstRowFirstColumn="0" w:firstRowLastColumn="0" w:lastRowFirstColumn="0" w:lastRowLastColumn="0"/>
            </w:pPr>
            <w:r w:rsidRPr="00D1214B">
              <w:t>None provided</w:t>
            </w:r>
          </w:p>
        </w:tc>
      </w:tr>
      <w:tr w:rsidR="00BC7870" w:rsidRPr="008150CE" w14:paraId="5B6D0415" w14:textId="77777777" w:rsidTr="00D1214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548E99E7" w14:textId="4263DDFD" w:rsidR="00BC7870" w:rsidRPr="00D1214B" w:rsidRDefault="00CD7F33" w:rsidP="00D1214B">
            <w:pPr>
              <w:jc w:val="center"/>
              <w:rPr>
                <w:b w:val="0"/>
              </w:rPr>
            </w:pPr>
            <w:r w:rsidRPr="00D1214B">
              <w:rPr>
                <w:b w:val="0"/>
              </w:rPr>
              <w:t>Chris Peters (Yurok, Seventh Generation Fund for Indigenous Peoples)</w:t>
            </w:r>
          </w:p>
        </w:tc>
        <w:tc>
          <w:tcPr>
            <w:tcW w:w="0" w:type="auto"/>
            <w:shd w:val="clear" w:color="auto" w:fill="auto"/>
            <w:vAlign w:val="center"/>
          </w:tcPr>
          <w:p w14:paraId="7DB31D03" w14:textId="5E6ED914" w:rsidR="00BC7870" w:rsidRPr="00D1214B" w:rsidRDefault="00CD7F33" w:rsidP="00D1214B">
            <w:pPr>
              <w:jc w:val="center"/>
              <w:cnfStyle w:val="000000100000" w:firstRow="0" w:lastRow="0" w:firstColumn="0" w:lastColumn="0" w:oddVBand="0" w:evenVBand="0" w:oddHBand="1" w:evenHBand="0" w:firstRowFirstColumn="0" w:firstRowLastColumn="0" w:lastRowFirstColumn="0" w:lastRowLastColumn="0"/>
            </w:pPr>
            <w:r w:rsidRPr="00D1214B">
              <w:t>None provided</w:t>
            </w:r>
          </w:p>
        </w:tc>
      </w:tr>
      <w:tr w:rsidR="00BC7870" w:rsidRPr="008150CE" w14:paraId="7F80C00B" w14:textId="77777777" w:rsidTr="00D1214B">
        <w:trPr>
          <w:trHeight w:val="432"/>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00428D8C" w14:textId="18DC656A" w:rsidR="00BC7870" w:rsidRPr="00D1214B" w:rsidRDefault="00CD7F33" w:rsidP="00D1214B">
            <w:pPr>
              <w:jc w:val="center"/>
              <w:rPr>
                <w:b w:val="0"/>
              </w:rPr>
            </w:pPr>
            <w:r w:rsidRPr="00D1214B">
              <w:rPr>
                <w:b w:val="0"/>
              </w:rPr>
              <w:t>Josh Norris (Yurok, Yurok Economic Development Corporation)</w:t>
            </w:r>
          </w:p>
        </w:tc>
        <w:tc>
          <w:tcPr>
            <w:tcW w:w="0" w:type="auto"/>
            <w:shd w:val="clear" w:color="auto" w:fill="auto"/>
            <w:vAlign w:val="center"/>
          </w:tcPr>
          <w:p w14:paraId="143CE743" w14:textId="7F1AA173" w:rsidR="00BC7870" w:rsidRPr="00D1214B" w:rsidRDefault="00D10528" w:rsidP="00D1214B">
            <w:pPr>
              <w:jc w:val="center"/>
              <w:cnfStyle w:val="000000000000" w:firstRow="0" w:lastRow="0" w:firstColumn="0" w:lastColumn="0" w:oddVBand="0" w:evenVBand="0" w:oddHBand="0" w:evenHBand="0" w:firstRowFirstColumn="0" w:firstRowLastColumn="0" w:lastRowFirstColumn="0" w:lastRowLastColumn="0"/>
            </w:pPr>
            <w:hyperlink r:id="rId111">
              <w:r w:rsidR="00CD7F33" w:rsidRPr="00D1214B">
                <w:rPr>
                  <w:color w:val="1155CC"/>
                  <w:u w:val="single"/>
                </w:rPr>
                <w:t>Ohl-we’-yoch</w:t>
              </w:r>
            </w:hyperlink>
          </w:p>
        </w:tc>
      </w:tr>
    </w:tbl>
    <w:p w14:paraId="28AC6896" w14:textId="77777777" w:rsidR="00F96B2F" w:rsidRDefault="00F96B2F" w:rsidP="00BC7870"/>
    <w:p w14:paraId="5AA8C479" w14:textId="4EDCDFE5" w:rsidR="00BC7870" w:rsidRPr="009111B2" w:rsidRDefault="000D0F60" w:rsidP="00BC7870">
      <w:pPr>
        <w:rPr>
          <w:b/>
        </w:rPr>
      </w:pPr>
      <w:r>
        <w:rPr>
          <w:b/>
        </w:rPr>
        <w:t>2.3</w:t>
      </w:r>
      <w:r w:rsidR="00BC7870" w:rsidRPr="009111B2">
        <w:rPr>
          <w:b/>
        </w:rPr>
        <w:t xml:space="preserve"> Grades 9-12 Content Standards </w:t>
      </w:r>
    </w:p>
    <w:tbl>
      <w:tblPr>
        <w:tblStyle w:val="TableGrid"/>
        <w:tblW w:w="9144" w:type="dxa"/>
        <w:tblBorders>
          <w:top w:val="single" w:sz="4" w:space="0" w:color="3494BA"/>
          <w:left w:val="single" w:sz="4" w:space="0" w:color="3494BA"/>
          <w:bottom w:val="single" w:sz="4" w:space="0" w:color="3494BA"/>
          <w:right w:val="single" w:sz="4" w:space="0" w:color="3494BA"/>
          <w:insideH w:val="single" w:sz="4" w:space="0" w:color="3494BA"/>
          <w:insideV w:val="single" w:sz="4" w:space="0" w:color="3494BA"/>
        </w:tblBorders>
        <w:tblLook w:val="04A0" w:firstRow="1" w:lastRow="0" w:firstColumn="1" w:lastColumn="0" w:noHBand="0" w:noVBand="1"/>
      </w:tblPr>
      <w:tblGrid>
        <w:gridCol w:w="4464"/>
        <w:gridCol w:w="4680"/>
      </w:tblGrid>
      <w:tr w:rsidR="005F762F" w14:paraId="1CF0FA28" w14:textId="77777777" w:rsidTr="003D5C09">
        <w:trPr>
          <w:cnfStyle w:val="100000000000" w:firstRow="1" w:lastRow="0" w:firstColumn="0" w:lastColumn="0" w:oddVBand="0" w:evenVBand="0" w:oddHBand="0" w:evenHBand="0" w:firstRowFirstColumn="0" w:firstRowLastColumn="0" w:lastRowFirstColumn="0" w:lastRowLastColumn="0"/>
          <w:trHeight w:val="720"/>
        </w:trPr>
        <w:tc>
          <w:tcPr>
            <w:tcW w:w="4464" w:type="dxa"/>
            <w:vAlign w:val="center"/>
          </w:tcPr>
          <w:p w14:paraId="17864E86" w14:textId="77777777" w:rsidR="005F762F" w:rsidRPr="00D1214B" w:rsidRDefault="005F762F" w:rsidP="005777DB">
            <w:pPr>
              <w:jc w:val="center"/>
              <w:rPr>
                <w:rFonts w:asciiTheme="majorHAnsi" w:hAnsiTheme="majorHAnsi" w:cstheme="majorHAnsi"/>
                <w:b/>
                <w:color w:val="FFFFFF" w:themeColor="background1"/>
                <w:sz w:val="32"/>
                <w:szCs w:val="32"/>
              </w:rPr>
            </w:pPr>
            <w:r w:rsidRPr="00D1214B">
              <w:rPr>
                <w:rFonts w:asciiTheme="majorHAnsi" w:hAnsiTheme="majorHAnsi" w:cstheme="majorHAnsi"/>
                <w:b/>
                <w:color w:val="FFFFFF" w:themeColor="background1"/>
                <w:sz w:val="32"/>
                <w:szCs w:val="32"/>
              </w:rPr>
              <w:t>SOCIAL STUDIES</w:t>
            </w:r>
            <w:r w:rsidRPr="00D1214B">
              <w:rPr>
                <w:rFonts w:asciiTheme="majorHAnsi" w:hAnsiTheme="majorHAnsi" w:cstheme="majorHAnsi"/>
                <w:b/>
                <w:color w:val="FFFFFF" w:themeColor="background1"/>
                <w:sz w:val="32"/>
                <w:szCs w:val="32"/>
              </w:rPr>
              <w:br/>
              <w:t>STANDARDS</w:t>
            </w:r>
          </w:p>
        </w:tc>
        <w:tc>
          <w:tcPr>
            <w:tcW w:w="4680" w:type="dxa"/>
            <w:vAlign w:val="center"/>
          </w:tcPr>
          <w:p w14:paraId="167F18C3" w14:textId="77777777" w:rsidR="005F762F" w:rsidRPr="00D1214B" w:rsidRDefault="005F762F" w:rsidP="005777DB">
            <w:pPr>
              <w:jc w:val="center"/>
              <w:rPr>
                <w:rFonts w:asciiTheme="majorHAnsi" w:hAnsiTheme="majorHAnsi" w:cstheme="majorHAnsi"/>
                <w:b/>
                <w:color w:val="FFFFFF" w:themeColor="background1"/>
                <w:sz w:val="32"/>
                <w:szCs w:val="32"/>
              </w:rPr>
            </w:pPr>
            <w:r w:rsidRPr="00D1214B">
              <w:rPr>
                <w:rFonts w:asciiTheme="majorHAnsi" w:hAnsiTheme="majorHAnsi" w:cstheme="majorHAnsi"/>
                <w:b/>
                <w:color w:val="FFFFFF" w:themeColor="background1"/>
                <w:sz w:val="32"/>
                <w:szCs w:val="32"/>
              </w:rPr>
              <w:t>LANGUAGE ARTS</w:t>
            </w:r>
            <w:r w:rsidRPr="00D1214B">
              <w:rPr>
                <w:rFonts w:asciiTheme="majorHAnsi" w:hAnsiTheme="majorHAnsi" w:cstheme="majorHAnsi"/>
                <w:b/>
                <w:color w:val="FFFFFF" w:themeColor="background1"/>
                <w:sz w:val="32"/>
                <w:szCs w:val="32"/>
              </w:rPr>
              <w:br/>
              <w:t>STANDARDS</w:t>
            </w:r>
          </w:p>
        </w:tc>
      </w:tr>
      <w:tr w:rsidR="005F762F" w14:paraId="5FFE4BFA" w14:textId="77777777" w:rsidTr="003D5C09">
        <w:trPr>
          <w:trHeight w:val="720"/>
        </w:trPr>
        <w:tc>
          <w:tcPr>
            <w:tcW w:w="4464" w:type="dxa"/>
            <w:vAlign w:val="center"/>
          </w:tcPr>
          <w:p w14:paraId="4913DD4D" w14:textId="77777777" w:rsidR="005F762F" w:rsidRPr="00D1214B" w:rsidRDefault="00D10528" w:rsidP="005F762F">
            <w:pPr>
              <w:widowControl w:val="0"/>
              <w:jc w:val="center"/>
              <w:rPr>
                <w:rFonts w:eastAsia="Roboto"/>
                <w:b/>
                <w:highlight w:val="white"/>
              </w:rPr>
            </w:pPr>
            <w:hyperlink r:id="rId112">
              <w:r w:rsidR="005F762F" w:rsidRPr="00D1214B">
                <w:rPr>
                  <w:rFonts w:eastAsia="Roboto"/>
                  <w:b/>
                  <w:color w:val="373737"/>
                  <w:highlight w:val="white"/>
                </w:rPr>
                <w:t>CCSS.ELA-LITERACY.RH.11-12.7</w:t>
              </w:r>
            </w:hyperlink>
          </w:p>
          <w:p w14:paraId="13AF6F09" w14:textId="1A1DB4E8" w:rsidR="005F762F" w:rsidRPr="00D1214B" w:rsidRDefault="005F762F" w:rsidP="005F762F">
            <w:pPr>
              <w:jc w:val="center"/>
              <w:rPr>
                <w:b/>
              </w:rPr>
            </w:pPr>
            <w:r w:rsidRPr="00D1214B">
              <w:rPr>
                <w:rFonts w:eastAsia="Roboto"/>
                <w:b/>
                <w:highlight w:val="white"/>
              </w:rPr>
              <w:t>HSS.12.7.1</w:t>
            </w:r>
          </w:p>
        </w:tc>
        <w:tc>
          <w:tcPr>
            <w:tcW w:w="4680" w:type="dxa"/>
            <w:vAlign w:val="center"/>
          </w:tcPr>
          <w:p w14:paraId="00B1EB45" w14:textId="77777777" w:rsidR="005F762F" w:rsidRPr="00D1214B" w:rsidRDefault="00D10528" w:rsidP="005F762F">
            <w:pPr>
              <w:widowControl w:val="0"/>
              <w:jc w:val="center"/>
              <w:rPr>
                <w:rFonts w:eastAsia="Roboto"/>
                <w:b/>
                <w:highlight w:val="white"/>
              </w:rPr>
            </w:pPr>
            <w:hyperlink r:id="rId113">
              <w:r w:rsidR="005F762F" w:rsidRPr="00D1214B">
                <w:rPr>
                  <w:rFonts w:eastAsia="Roboto"/>
                  <w:b/>
                  <w:color w:val="373737"/>
                  <w:highlight w:val="white"/>
                </w:rPr>
                <w:t>CCSS.ELA-LITERACY.WHST.9-10.7</w:t>
              </w:r>
            </w:hyperlink>
          </w:p>
          <w:p w14:paraId="449B7861" w14:textId="77777777" w:rsidR="005F762F" w:rsidRPr="00D1214B" w:rsidRDefault="00D10528" w:rsidP="005F762F">
            <w:pPr>
              <w:widowControl w:val="0"/>
              <w:jc w:val="center"/>
              <w:rPr>
                <w:rFonts w:eastAsia="Roboto"/>
                <w:b/>
                <w:highlight w:val="white"/>
              </w:rPr>
            </w:pPr>
            <w:hyperlink r:id="rId114">
              <w:r w:rsidR="005F762F" w:rsidRPr="00D1214B">
                <w:rPr>
                  <w:rFonts w:eastAsia="Roboto"/>
                  <w:b/>
                  <w:color w:val="373737"/>
                  <w:highlight w:val="white"/>
                </w:rPr>
                <w:t>CCSS.ELA-LITERACY.WHST.11-12.7</w:t>
              </w:r>
            </w:hyperlink>
          </w:p>
          <w:p w14:paraId="4C435C39" w14:textId="77777777" w:rsidR="005F762F" w:rsidRPr="00D1214B" w:rsidRDefault="005F762F" w:rsidP="005F762F">
            <w:pPr>
              <w:jc w:val="center"/>
              <w:rPr>
                <w:b/>
              </w:rPr>
            </w:pPr>
          </w:p>
        </w:tc>
      </w:tr>
    </w:tbl>
    <w:p w14:paraId="39B598CD" w14:textId="74EA5DC5" w:rsidR="00BC7870" w:rsidRPr="00DF6A51" w:rsidRDefault="00D33398" w:rsidP="00BC7870">
      <w:pPr>
        <w:pStyle w:val="Heading1"/>
        <w:rPr>
          <w:b/>
          <w:color w:val="3494BA" w:themeColor="accent1"/>
          <w:sz w:val="44"/>
        </w:rPr>
      </w:pPr>
      <w:r w:rsidRPr="00DB0854">
        <w:rPr>
          <w:b/>
          <w:noProof/>
          <w:sz w:val="44"/>
          <w:lang w:eastAsia="en-US"/>
        </w:rPr>
        <w:lastRenderedPageBreak/>
        <mc:AlternateContent>
          <mc:Choice Requires="wps">
            <w:drawing>
              <wp:anchor distT="0" distB="0" distL="114300" distR="114300" simplePos="0" relativeHeight="251850752" behindDoc="0" locked="0" layoutInCell="1" allowOverlap="1" wp14:anchorId="7280D27B" wp14:editId="7CCCE13A">
                <wp:simplePos x="0" y="0"/>
                <wp:positionH relativeFrom="column">
                  <wp:posOffset>-703346</wp:posOffset>
                </wp:positionH>
                <wp:positionV relativeFrom="paragraph">
                  <wp:posOffset>-828809</wp:posOffset>
                </wp:positionV>
                <wp:extent cx="2227617" cy="1593949"/>
                <wp:effectExtent l="133350" t="266700" r="77470" b="273050"/>
                <wp:wrapNone/>
                <wp:docPr id="59" name="Text Box 59"/>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473E66" w14:textId="362FBA3A" w:rsidR="00D10528" w:rsidRPr="00D33398" w:rsidRDefault="00D10528" w:rsidP="00BC7870">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0D27B" id="Text Box 59" o:spid="_x0000_s1114" type="#_x0000_t202" style="position:absolute;margin-left:-55.4pt;margin-top:-65.25pt;width:175.4pt;height:125.5pt;rotation:-1143239fd;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" filled="f" stroked="f">
                <v:textbox>
                  <w:txbxContent>
                    <w:p w14:paraId="78473E66" w14:textId="362FBA3A" w:rsidR="00D10528" w:rsidRPr="00D33398" w:rsidRDefault="00D10528" w:rsidP="00BC7870">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2.3</w:t>
                      </w:r>
                    </w:p>
                  </w:txbxContent>
                </v:textbox>
              </v:shape>
            </w:pict>
          </mc:Fallback>
        </mc:AlternateContent>
      </w:r>
      <w:r w:rsidR="00C25085">
        <w:rPr>
          <w:noProof/>
          <w:lang w:eastAsia="en-US"/>
        </w:rPr>
        <mc:AlternateContent>
          <mc:Choice Requires="wps">
            <w:drawing>
              <wp:anchor distT="0" distB="0" distL="114300" distR="114300" simplePos="0" relativeHeight="251993088" behindDoc="0" locked="0" layoutInCell="1" allowOverlap="1" wp14:anchorId="380BAA7A" wp14:editId="36F2C5C8">
                <wp:simplePos x="0" y="0"/>
                <wp:positionH relativeFrom="margin">
                  <wp:align>right</wp:align>
                </wp:positionH>
                <wp:positionV relativeFrom="paragraph">
                  <wp:posOffset>731320</wp:posOffset>
                </wp:positionV>
                <wp:extent cx="3400425" cy="2021205"/>
                <wp:effectExtent l="1028700" t="0" r="28575" b="17145"/>
                <wp:wrapNone/>
                <wp:docPr id="246" name="Rounded Rectangular Callout 246"/>
                <wp:cNvGraphicFramePr/>
                <a:graphic xmlns:a="http://schemas.openxmlformats.org/drawingml/2006/main">
                  <a:graphicData uri="http://schemas.microsoft.com/office/word/2010/wordprocessingShape">
                    <wps:wsp>
                      <wps:cNvSpPr/>
                      <wps:spPr>
                        <a:xfrm>
                          <a:off x="3384884" y="1828800"/>
                          <a:ext cx="3400425" cy="2021205"/>
                        </a:xfrm>
                        <a:prstGeom prst="wedgeRoundRectCallout">
                          <a:avLst>
                            <a:gd name="adj1" fmla="val -79654"/>
                            <a:gd name="adj2" fmla="val -48916"/>
                            <a:gd name="adj3" fmla="val 16667"/>
                          </a:avLst>
                        </a:prstGeom>
                        <a:solidFill>
                          <a:schemeClr val="accent3"/>
                        </a:solidFill>
                        <a:ln w="0">
                          <a:solidFill>
                            <a:schemeClr val="bg1"/>
                          </a:solidFill>
                        </a:ln>
                      </wps:spPr>
                      <wps:style>
                        <a:lnRef idx="2">
                          <a:schemeClr val="accent2"/>
                        </a:lnRef>
                        <a:fillRef idx="1">
                          <a:schemeClr val="lt1"/>
                        </a:fillRef>
                        <a:effectRef idx="0">
                          <a:schemeClr val="accent2"/>
                        </a:effectRef>
                        <a:fontRef idx="minor">
                          <a:schemeClr val="dk1"/>
                        </a:fontRef>
                      </wps:style>
                      <wps:txbx>
                        <w:txbxContent>
                          <w:p w14:paraId="3CCAD099" w14:textId="77777777" w:rsidR="00D10528" w:rsidRPr="00C25085" w:rsidRDefault="00D10528" w:rsidP="00C25085">
                            <w:pPr>
                              <w:rPr>
                                <w:rFonts w:ascii="Lucida Bright" w:hAnsi="Lucida Bright"/>
                                <w:b/>
                                <w:color w:val="000000" w:themeColor="text1"/>
                                <w:sz w:val="26"/>
                                <w:szCs w:val="26"/>
                              </w:rPr>
                            </w:pPr>
                            <w:r w:rsidRPr="00C25085">
                              <w:rPr>
                                <w:rFonts w:ascii="Caveat" w:hAnsi="Caveat"/>
                                <w:b/>
                                <w:color w:val="000000" w:themeColor="text1"/>
                                <w:sz w:val="26"/>
                                <w:szCs w:val="26"/>
                              </w:rPr>
                              <w:t>"</w:t>
                            </w:r>
                            <w:r w:rsidRPr="00C25085">
                              <w:rPr>
                                <w:rFonts w:ascii="Lucida Bright" w:hAnsi="Lucida Bright"/>
                                <w:b/>
                                <w:color w:val="000000" w:themeColor="text1"/>
                                <w:sz w:val="26"/>
                                <w:szCs w:val="26"/>
                              </w:rPr>
                              <w:t>Historically we would say we are earth healing and earth renewing people and that is a fantastic tradition to have, but that's a human tradition, it's not just an Indian tradition, every human has the responsibility to take care of the earth and protect it.”</w:t>
                            </w:r>
                          </w:p>
                          <w:p w14:paraId="655F0C1D" w14:textId="1506B141" w:rsidR="00D10528" w:rsidRPr="00C25085" w:rsidRDefault="00D10528" w:rsidP="00C25085">
                            <w:pPr>
                              <w:jc w:val="right"/>
                              <w:rPr>
                                <w:rFonts w:ascii="Caveat" w:hAnsi="Caveat"/>
                                <w:b/>
                                <w:color w:val="000000" w:themeColor="text1"/>
                                <w:sz w:val="26"/>
                                <w:szCs w:val="26"/>
                              </w:rPr>
                            </w:pPr>
                            <w:r w:rsidRPr="00C25085">
                              <w:rPr>
                                <w:rFonts w:ascii="Lucida Bright" w:hAnsi="Lucida Bright"/>
                                <w:b/>
                                <w:color w:val="000000" w:themeColor="text1"/>
                                <w:sz w:val="26"/>
                                <w:szCs w:val="26"/>
                              </w:rPr>
                              <w:t>Chris Peters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BAA7A" id="Rounded Rectangular Callout 246" o:spid="_x0000_s1115" type="#_x0000_t62" style="position:absolute;margin-left:216.55pt;margin-top:57.6pt;width:267.75pt;height:159.15pt;z-index:251993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" adj="-6405,234" fillcolor="#75bda7 [3206]" strokecolor="white [3212]" strokeweight="0">
                <v:textbox>
                  <w:txbxContent>
                    <w:p w14:paraId="3CCAD099" w14:textId="77777777" w:rsidR="00D10528" w:rsidRPr="00C25085" w:rsidRDefault="00D10528" w:rsidP="00C25085">
                      <w:pPr>
                        <w:rPr>
                          <w:rFonts w:ascii="Lucida Bright" w:hAnsi="Lucida Bright"/>
                          <w:b/>
                          <w:color w:val="000000" w:themeColor="text1"/>
                          <w:sz w:val="26"/>
                          <w:szCs w:val="26"/>
                        </w:rPr>
                      </w:pPr>
                      <w:r w:rsidRPr="00C25085">
                        <w:rPr>
                          <w:rFonts w:ascii="Caveat" w:hAnsi="Caveat"/>
                          <w:b/>
                          <w:color w:val="000000" w:themeColor="text1"/>
                          <w:sz w:val="26"/>
                          <w:szCs w:val="26"/>
                        </w:rPr>
                        <w:t>"</w:t>
                      </w:r>
                      <w:r w:rsidRPr="00C25085">
                        <w:rPr>
                          <w:rFonts w:ascii="Lucida Bright" w:hAnsi="Lucida Bright"/>
                          <w:b/>
                          <w:color w:val="000000" w:themeColor="text1"/>
                          <w:sz w:val="26"/>
                          <w:szCs w:val="26"/>
                        </w:rPr>
                        <w:t>Historically we would say we are earth healing and earth renewing people and that is a fantastic tradition to have, but that's a human tradition, it's not just an Indian tradition, every human has the responsibility to take care of the earth and protect it.”</w:t>
                      </w:r>
                    </w:p>
                    <w:p w14:paraId="655F0C1D" w14:textId="1506B141" w:rsidR="00D10528" w:rsidRPr="00C25085" w:rsidRDefault="00D10528" w:rsidP="00C25085">
                      <w:pPr>
                        <w:jc w:val="right"/>
                        <w:rPr>
                          <w:rFonts w:ascii="Caveat" w:hAnsi="Caveat"/>
                          <w:b/>
                          <w:color w:val="000000" w:themeColor="text1"/>
                          <w:sz w:val="26"/>
                          <w:szCs w:val="26"/>
                        </w:rPr>
                      </w:pPr>
                      <w:r w:rsidRPr="00C25085">
                        <w:rPr>
                          <w:rFonts w:ascii="Lucida Bright" w:hAnsi="Lucida Bright"/>
                          <w:b/>
                          <w:color w:val="000000" w:themeColor="text1"/>
                          <w:sz w:val="26"/>
                          <w:szCs w:val="26"/>
                        </w:rPr>
                        <w:t>Chris Peters</w:t>
                      </w:r>
                    </w:p>
                  </w:txbxContent>
                </v:textbox>
                <w10:wrap anchorx="margin"/>
              </v:shape>
            </w:pict>
          </mc:Fallback>
        </mc:AlternateContent>
      </w:r>
      <w:r w:rsidR="005F762F" w:rsidRPr="00DB0854">
        <w:rPr>
          <w:b/>
          <w:sz w:val="40"/>
          <w:szCs w:val="28"/>
        </w:rPr>
        <w:t xml:space="preserve">2.3 </w:t>
      </w:r>
      <w:r w:rsidR="00BC7870" w:rsidRPr="00DB0854">
        <w:rPr>
          <w:b/>
          <w:sz w:val="40"/>
          <w:szCs w:val="28"/>
        </w:rPr>
        <w:t xml:space="preserve">ACTIVITY: </w:t>
      </w:r>
      <w:r w:rsidR="005F762F" w:rsidRPr="00DB0854">
        <w:rPr>
          <w:b/>
          <w:sz w:val="40"/>
          <w:szCs w:val="28"/>
        </w:rPr>
        <w:t>OHL-WE’-YOCH CULTURAL REVITALIZATION</w:t>
      </w:r>
    </w:p>
    <w:p w14:paraId="06B3C84B" w14:textId="305C829C" w:rsidR="00BC7870" w:rsidRDefault="00BC7870" w:rsidP="00BC7870">
      <w:pPr>
        <w:pStyle w:val="ListBullet"/>
        <w:ind w:left="360" w:hanging="360"/>
      </w:pPr>
    </w:p>
    <w:p w14:paraId="3A17943A" w14:textId="67CE6C05" w:rsidR="00BC7870" w:rsidRDefault="00BC7870" w:rsidP="00BC7870">
      <w:pPr>
        <w:pStyle w:val="ListBullet"/>
        <w:ind w:left="360" w:hanging="360"/>
      </w:pPr>
    </w:p>
    <w:p w14:paraId="359E4AA4" w14:textId="67787BCB" w:rsidR="00BC7870" w:rsidRDefault="00BC7870" w:rsidP="00BC7870">
      <w:pPr>
        <w:pStyle w:val="Heading2"/>
      </w:pPr>
    </w:p>
    <w:p w14:paraId="14A239B1" w14:textId="52B2A047" w:rsidR="00BC7870" w:rsidRDefault="00BC7870" w:rsidP="00BC7870"/>
    <w:p w14:paraId="2E8BF30C" w14:textId="54C1DB46" w:rsidR="00BC7870" w:rsidRDefault="00BC7870" w:rsidP="00BC7870">
      <w:pPr>
        <w:pStyle w:val="ListBullet"/>
        <w:ind w:left="360" w:hanging="360"/>
      </w:pPr>
    </w:p>
    <w:p w14:paraId="7DB647C3" w14:textId="77777777" w:rsidR="00C25085" w:rsidRDefault="00C25085" w:rsidP="00BC7870">
      <w:pPr>
        <w:pStyle w:val="Heading2"/>
      </w:pPr>
    </w:p>
    <w:p w14:paraId="5B885C66" w14:textId="74A417EB" w:rsidR="00C25085" w:rsidRDefault="00C25085" w:rsidP="00BC7870">
      <w:pPr>
        <w:pStyle w:val="Heading2"/>
      </w:pPr>
    </w:p>
    <w:p w14:paraId="49F7F298" w14:textId="56369B90" w:rsidR="00BC7870" w:rsidRDefault="000A2AC4" w:rsidP="00BC7870">
      <w:pPr>
        <w:pStyle w:val="Heading2"/>
      </w:pPr>
      <w:r>
        <w:rPr>
          <w:noProof/>
          <w:lang w:eastAsia="en-US"/>
        </w:rPr>
        <mc:AlternateContent>
          <mc:Choice Requires="wps">
            <w:drawing>
              <wp:anchor distT="0" distB="0" distL="114300" distR="114300" simplePos="0" relativeHeight="251852800" behindDoc="0" locked="0" layoutInCell="1" allowOverlap="1" wp14:anchorId="4E620221" wp14:editId="70B6F9DF">
                <wp:simplePos x="0" y="0"/>
                <wp:positionH relativeFrom="margin">
                  <wp:align>right</wp:align>
                </wp:positionH>
                <wp:positionV relativeFrom="paragraph">
                  <wp:posOffset>213895</wp:posOffset>
                </wp:positionV>
                <wp:extent cx="5839260" cy="1310640"/>
                <wp:effectExtent l="0" t="0" r="9525" b="3810"/>
                <wp:wrapNone/>
                <wp:docPr id="67" name="Text Box 67"/>
                <wp:cNvGraphicFramePr/>
                <a:graphic xmlns:a="http://schemas.openxmlformats.org/drawingml/2006/main">
                  <a:graphicData uri="http://schemas.microsoft.com/office/word/2010/wordprocessingShape">
                    <wps:wsp>
                      <wps:cNvSpPr txBox="1"/>
                      <wps:spPr>
                        <a:xfrm>
                          <a:off x="0" y="0"/>
                          <a:ext cx="5839260" cy="1310640"/>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F062A08" w14:textId="77777777" w:rsidR="00D10528" w:rsidRPr="00C25085" w:rsidRDefault="00D10528" w:rsidP="00C25085">
                            <w:pPr>
                              <w:widowControl w:val="0"/>
                              <w:pBdr>
                                <w:top w:val="nil"/>
                                <w:left w:val="nil"/>
                                <w:bottom w:val="nil"/>
                                <w:right w:val="nil"/>
                                <w:between w:val="nil"/>
                              </w:pBdr>
                              <w:rPr>
                                <w:rFonts w:asciiTheme="majorHAnsi" w:hAnsiTheme="majorHAnsi" w:cstheme="majorHAnsi"/>
                                <w:b/>
                                <w:color w:val="276E8B" w:themeColor="accent1" w:themeShade="BF"/>
                                <w:sz w:val="40"/>
                                <w:szCs w:val="40"/>
                              </w:rPr>
                            </w:pPr>
                            <w:r w:rsidRPr="00C25085">
                              <w:rPr>
                                <w:rFonts w:asciiTheme="majorHAnsi" w:hAnsiTheme="majorHAnsi" w:cstheme="majorHAnsi"/>
                                <w:b/>
                                <w:color w:val="276E8B" w:themeColor="accent1" w:themeShade="BF"/>
                                <w:sz w:val="40"/>
                                <w:szCs w:val="40"/>
                              </w:rPr>
                              <w:t>GOALS</w:t>
                            </w:r>
                          </w:p>
                          <w:p w14:paraId="3F5BC430" w14:textId="77777777" w:rsidR="00D10528" w:rsidRPr="00C25085" w:rsidRDefault="00D10528" w:rsidP="00A05E90">
                            <w:pPr>
                              <w:widowControl w:val="0"/>
                              <w:numPr>
                                <w:ilvl w:val="0"/>
                                <w:numId w:val="10"/>
                              </w:numPr>
                              <w:rPr>
                                <w:rFonts w:asciiTheme="majorHAnsi" w:hAnsiTheme="majorHAnsi" w:cstheme="majorHAnsi"/>
                                <w:color w:val="276E8B" w:themeColor="accent1" w:themeShade="BF"/>
                              </w:rPr>
                            </w:pPr>
                            <w:r w:rsidRPr="00C25085">
                              <w:rPr>
                                <w:rFonts w:asciiTheme="majorHAnsi" w:hAnsiTheme="majorHAnsi" w:cstheme="majorHAnsi"/>
                                <w:color w:val="276E8B" w:themeColor="accent1" w:themeShade="BF"/>
                              </w:rPr>
                              <w:t>Students will reflect on the webinars to analyze how communities heal from loss by participating in sacred practices.</w:t>
                            </w:r>
                          </w:p>
                          <w:p w14:paraId="3E8238AF" w14:textId="77777777" w:rsidR="00D10528" w:rsidRPr="00C25085" w:rsidRDefault="00D10528" w:rsidP="00A05E90">
                            <w:pPr>
                              <w:widowControl w:val="0"/>
                              <w:numPr>
                                <w:ilvl w:val="0"/>
                                <w:numId w:val="10"/>
                              </w:numPr>
                              <w:rPr>
                                <w:rFonts w:asciiTheme="majorHAnsi" w:hAnsiTheme="majorHAnsi" w:cstheme="majorHAnsi"/>
                                <w:color w:val="276E8B" w:themeColor="accent1" w:themeShade="BF"/>
                              </w:rPr>
                            </w:pPr>
                            <w:r w:rsidRPr="00C25085">
                              <w:rPr>
                                <w:rFonts w:asciiTheme="majorHAnsi" w:hAnsiTheme="majorHAnsi" w:cstheme="majorHAnsi"/>
                                <w:color w:val="276E8B" w:themeColor="accent1" w:themeShade="BF"/>
                              </w:rPr>
                              <w:t xml:space="preserve">Students will apply the concepts discussed to develop a plan for how they would protect or restore a thing, place, or tradition they care about. </w:t>
                            </w:r>
                          </w:p>
                          <w:p w14:paraId="5BAEA4AB" w14:textId="77777777" w:rsidR="00D10528" w:rsidRPr="001D17AC" w:rsidRDefault="00D10528" w:rsidP="00BC7870">
                            <w:pPr>
                              <w:rPr>
                                <w:sz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620221" id="Text Box 67" o:spid="_x0000_s1116" style="position:absolute;margin-left:408.6pt;margin-top:16.85pt;width:459.8pt;height:103.2pt;z-index:251852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" fillcolor="#d4eaf3 [660]" stroked="f">
                <v:textbox>
                  <w:txbxContent>
                    <w:p w14:paraId="6F062A08" w14:textId="77777777" w:rsidR="00D10528" w:rsidRPr="00C25085" w:rsidRDefault="00D10528" w:rsidP="00C25085">
                      <w:pPr>
                        <w:widowControl w:val="0"/>
                        <w:pBdr>
                          <w:top w:val="nil"/>
                          <w:left w:val="nil"/>
                          <w:bottom w:val="nil"/>
                          <w:right w:val="nil"/>
                          <w:between w:val="nil"/>
                        </w:pBdr>
                        <w:rPr>
                          <w:rFonts w:asciiTheme="majorHAnsi" w:hAnsiTheme="majorHAnsi" w:cstheme="majorHAnsi"/>
                          <w:b/>
                          <w:color w:val="276E8B" w:themeColor="accent1" w:themeShade="BF"/>
                          <w:sz w:val="40"/>
                          <w:szCs w:val="40"/>
                        </w:rPr>
                      </w:pPr>
                      <w:r w:rsidRPr="00C25085">
                        <w:rPr>
                          <w:rFonts w:asciiTheme="majorHAnsi" w:hAnsiTheme="majorHAnsi" w:cstheme="majorHAnsi"/>
                          <w:b/>
                          <w:color w:val="276E8B" w:themeColor="accent1" w:themeShade="BF"/>
                          <w:sz w:val="40"/>
                          <w:szCs w:val="40"/>
                        </w:rPr>
                        <w:t>GOALS</w:t>
                      </w:r>
                    </w:p>
                    <w:p w14:paraId="3F5BC430" w14:textId="77777777" w:rsidR="00D10528" w:rsidRPr="00C25085" w:rsidRDefault="00D10528" w:rsidP="00A05E90">
                      <w:pPr>
                        <w:widowControl w:val="0"/>
                        <w:numPr>
                          <w:ilvl w:val="0"/>
                          <w:numId w:val="10"/>
                        </w:numPr>
                        <w:rPr>
                          <w:rFonts w:asciiTheme="majorHAnsi" w:hAnsiTheme="majorHAnsi" w:cstheme="majorHAnsi"/>
                          <w:color w:val="276E8B" w:themeColor="accent1" w:themeShade="BF"/>
                        </w:rPr>
                      </w:pPr>
                      <w:r w:rsidRPr="00C25085">
                        <w:rPr>
                          <w:rFonts w:asciiTheme="majorHAnsi" w:hAnsiTheme="majorHAnsi" w:cstheme="majorHAnsi"/>
                          <w:color w:val="276E8B" w:themeColor="accent1" w:themeShade="BF"/>
                        </w:rPr>
                        <w:t>Students will reflect on the webinars to analyze how communities heal from loss by participating in sacred practices.</w:t>
                      </w:r>
                    </w:p>
                    <w:p w14:paraId="3E8238AF" w14:textId="77777777" w:rsidR="00D10528" w:rsidRPr="00C25085" w:rsidRDefault="00D10528" w:rsidP="00A05E90">
                      <w:pPr>
                        <w:widowControl w:val="0"/>
                        <w:numPr>
                          <w:ilvl w:val="0"/>
                          <w:numId w:val="10"/>
                        </w:numPr>
                        <w:rPr>
                          <w:rFonts w:asciiTheme="majorHAnsi" w:hAnsiTheme="majorHAnsi" w:cstheme="majorHAnsi"/>
                          <w:color w:val="276E8B" w:themeColor="accent1" w:themeShade="BF"/>
                        </w:rPr>
                      </w:pPr>
                      <w:r w:rsidRPr="00C25085">
                        <w:rPr>
                          <w:rFonts w:asciiTheme="majorHAnsi" w:hAnsiTheme="majorHAnsi" w:cstheme="majorHAnsi"/>
                          <w:color w:val="276E8B" w:themeColor="accent1" w:themeShade="BF"/>
                        </w:rPr>
                        <w:t xml:space="preserve">Students will apply the concepts discussed to develop a plan for how they would protect or restore a thing, place, or tradition they care about. </w:t>
                      </w:r>
                    </w:p>
                    <w:p w14:paraId="5BAEA4AB" w14:textId="77777777" w:rsidR="00D10528" w:rsidRPr="001D17AC" w:rsidRDefault="00D10528" w:rsidP="00BC7870">
                      <w:pPr>
                        <w:rPr>
                          <w:sz w:val="36"/>
                        </w:rPr>
                      </w:pPr>
                    </w:p>
                  </w:txbxContent>
                </v:textbox>
                <w10:wrap anchorx="margin"/>
              </v:roundrect>
            </w:pict>
          </mc:Fallback>
        </mc:AlternateContent>
      </w:r>
    </w:p>
    <w:p w14:paraId="482285E3" w14:textId="60BED6CF" w:rsidR="00BC7870" w:rsidRDefault="00BC7870" w:rsidP="00BC7870"/>
    <w:p w14:paraId="6F77390B" w14:textId="315D7079" w:rsidR="00BC7870" w:rsidRDefault="00C25085" w:rsidP="00BC7870">
      <w:r>
        <w:rPr>
          <w:noProof/>
          <w:lang w:eastAsia="en-US"/>
        </w:rPr>
        <mc:AlternateContent>
          <mc:Choice Requires="wps">
            <w:drawing>
              <wp:anchor distT="0" distB="0" distL="114300" distR="114300" simplePos="0" relativeHeight="251851776" behindDoc="0" locked="0" layoutInCell="1" allowOverlap="1" wp14:anchorId="7C7F6B15" wp14:editId="55302732">
                <wp:simplePos x="0" y="0"/>
                <wp:positionH relativeFrom="margin">
                  <wp:align>right</wp:align>
                </wp:positionH>
                <wp:positionV relativeFrom="paragraph">
                  <wp:posOffset>1162117</wp:posOffset>
                </wp:positionV>
                <wp:extent cx="5852160" cy="3240405"/>
                <wp:effectExtent l="0" t="0" r="0" b="0"/>
                <wp:wrapSquare wrapText="bothSides"/>
                <wp:docPr id="68" name="Text Box 68"/>
                <wp:cNvGraphicFramePr/>
                <a:graphic xmlns:a="http://schemas.openxmlformats.org/drawingml/2006/main">
                  <a:graphicData uri="http://schemas.microsoft.com/office/word/2010/wordprocessingShape">
                    <wps:wsp>
                      <wps:cNvSpPr txBox="1"/>
                      <wps:spPr>
                        <a:xfrm>
                          <a:off x="0" y="0"/>
                          <a:ext cx="5852160" cy="3240405"/>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78AA21A0" w14:textId="77777777" w:rsidR="00D10528" w:rsidRPr="00C25085" w:rsidRDefault="00D10528" w:rsidP="00BC7870">
                            <w:pPr>
                              <w:pStyle w:val="Heading2"/>
                              <w:spacing w:before="240"/>
                              <w:contextualSpacing/>
                              <w:rPr>
                                <w:rFonts w:cstheme="majorHAnsi"/>
                                <w:b/>
                                <w:sz w:val="40"/>
                                <w:szCs w:val="40"/>
                              </w:rPr>
                            </w:pPr>
                            <w:bookmarkStart w:id="12" w:name="_Toc66177263"/>
                            <w:r w:rsidRPr="00C25085">
                              <w:rPr>
                                <w:rFonts w:cstheme="majorHAnsi"/>
                                <w:b/>
                                <w:sz w:val="40"/>
                                <w:szCs w:val="40"/>
                              </w:rPr>
                              <w:t>Key concepts and vocabulary</w:t>
                            </w:r>
                            <w:bookmarkEnd w:id="12"/>
                          </w:p>
                          <w:p w14:paraId="0D85567A" w14:textId="77777777" w:rsidR="00D10528" w:rsidRPr="00C25085" w:rsidRDefault="00D10528" w:rsidP="00A05E90">
                            <w:pPr>
                              <w:widowControl w:val="0"/>
                              <w:numPr>
                                <w:ilvl w:val="0"/>
                                <w:numId w:val="11"/>
                              </w:numPr>
                              <w:spacing w:line="256" w:lineRule="auto"/>
                              <w:rPr>
                                <w:rFonts w:asciiTheme="majorHAnsi" w:eastAsia="Calibri" w:hAnsiTheme="majorHAnsi" w:cstheme="majorHAnsi"/>
                                <w:color w:val="276E8B" w:themeColor="accent1" w:themeShade="BF"/>
                              </w:rPr>
                            </w:pPr>
                            <w:r w:rsidRPr="00C25085">
                              <w:rPr>
                                <w:rFonts w:asciiTheme="majorHAnsi" w:hAnsiTheme="majorHAnsi" w:cstheme="majorHAnsi"/>
                                <w:b/>
                                <w:color w:val="276E8B" w:themeColor="accent1" w:themeShade="BF"/>
                              </w:rPr>
                              <w:t>Keehl:</w:t>
                            </w:r>
                            <w:r w:rsidRPr="00C25085">
                              <w:rPr>
                                <w:rFonts w:asciiTheme="majorHAnsi" w:hAnsiTheme="majorHAnsi" w:cstheme="majorHAnsi"/>
                                <w:color w:val="276E8B" w:themeColor="accent1" w:themeShade="BF"/>
                              </w:rPr>
                              <w:t xml:space="preserve"> Yurok word for redwood tree</w:t>
                            </w:r>
                          </w:p>
                          <w:p w14:paraId="4F5330CE" w14:textId="77777777" w:rsidR="00D10528" w:rsidRPr="00C25085" w:rsidRDefault="00D10528" w:rsidP="00A05E90">
                            <w:pPr>
                              <w:widowControl w:val="0"/>
                              <w:numPr>
                                <w:ilvl w:val="0"/>
                                <w:numId w:val="11"/>
                              </w:numPr>
                              <w:spacing w:line="256" w:lineRule="auto"/>
                              <w:rPr>
                                <w:rFonts w:asciiTheme="majorHAnsi" w:eastAsia="Calibri" w:hAnsiTheme="majorHAnsi" w:cstheme="majorHAnsi"/>
                                <w:color w:val="276E8B" w:themeColor="accent1" w:themeShade="BF"/>
                              </w:rPr>
                            </w:pPr>
                            <w:r w:rsidRPr="00C25085">
                              <w:rPr>
                                <w:rFonts w:asciiTheme="majorHAnsi" w:hAnsiTheme="majorHAnsi" w:cstheme="majorHAnsi"/>
                                <w:b/>
                                <w:color w:val="276E8B" w:themeColor="accent1" w:themeShade="BF"/>
                              </w:rPr>
                              <w:t>Ohl-we’-yoch:</w:t>
                            </w:r>
                            <w:r w:rsidRPr="00C25085">
                              <w:rPr>
                                <w:rFonts w:asciiTheme="majorHAnsi" w:hAnsiTheme="majorHAnsi" w:cstheme="majorHAnsi"/>
                                <w:color w:val="276E8B" w:themeColor="accent1" w:themeShade="BF"/>
                              </w:rPr>
                              <w:t xml:space="preserve"> Yurok dugout canoe</w:t>
                            </w:r>
                          </w:p>
                          <w:p w14:paraId="4584284D" w14:textId="77777777" w:rsidR="00D10528" w:rsidRPr="00C25085" w:rsidRDefault="00D10528" w:rsidP="00A05E90">
                            <w:pPr>
                              <w:widowControl w:val="0"/>
                              <w:numPr>
                                <w:ilvl w:val="0"/>
                                <w:numId w:val="11"/>
                              </w:numPr>
                              <w:spacing w:line="256" w:lineRule="auto"/>
                              <w:rPr>
                                <w:rFonts w:asciiTheme="majorHAnsi" w:eastAsia="Calibri" w:hAnsiTheme="majorHAnsi" w:cstheme="majorHAnsi"/>
                                <w:color w:val="276E8B" w:themeColor="accent1" w:themeShade="BF"/>
                              </w:rPr>
                            </w:pPr>
                            <w:r w:rsidRPr="00C25085">
                              <w:rPr>
                                <w:rFonts w:asciiTheme="majorHAnsi" w:hAnsiTheme="majorHAnsi" w:cstheme="majorHAnsi"/>
                                <w:b/>
                                <w:color w:val="276E8B" w:themeColor="accent1" w:themeShade="BF"/>
                              </w:rPr>
                              <w:t>Cultural Revitalization:</w:t>
                            </w:r>
                            <w:r w:rsidRPr="00C25085">
                              <w:rPr>
                                <w:rFonts w:asciiTheme="majorHAnsi" w:hAnsiTheme="majorHAnsi" w:cstheme="majorHAnsi"/>
                                <w:color w:val="276E8B" w:themeColor="accent1" w:themeShade="BF"/>
                              </w:rPr>
                              <w:t xml:space="preserve"> A process through which particular cultures regain a sense of identity, such as through promoting heritage, languages, or reviving traditions and customs, particularly after a period of trauma or cultural loss in which people of the culture were not permitted or able to practice their cultural traditions. </w:t>
                            </w:r>
                          </w:p>
                          <w:p w14:paraId="7A0AE72A" w14:textId="77777777" w:rsidR="00D10528" w:rsidRPr="00C25085" w:rsidRDefault="00D10528" w:rsidP="00A05E90">
                            <w:pPr>
                              <w:widowControl w:val="0"/>
                              <w:numPr>
                                <w:ilvl w:val="0"/>
                                <w:numId w:val="11"/>
                              </w:numPr>
                              <w:spacing w:after="160" w:line="256" w:lineRule="auto"/>
                              <w:rPr>
                                <w:rFonts w:asciiTheme="majorHAnsi" w:eastAsia="Calibri" w:hAnsiTheme="majorHAnsi" w:cstheme="majorHAnsi"/>
                                <w:b/>
                                <w:color w:val="276E8B" w:themeColor="accent1" w:themeShade="BF"/>
                              </w:rPr>
                            </w:pPr>
                            <w:r w:rsidRPr="00C25085">
                              <w:rPr>
                                <w:rFonts w:asciiTheme="majorHAnsi" w:hAnsiTheme="majorHAnsi" w:cstheme="majorHAnsi"/>
                                <w:b/>
                                <w:color w:val="276E8B" w:themeColor="accent1" w:themeShade="BF"/>
                              </w:rPr>
                              <w:t xml:space="preserve">Traditional Ecological Knowledge: </w:t>
                            </w:r>
                            <w:r w:rsidRPr="00C25085">
                              <w:rPr>
                                <w:rFonts w:asciiTheme="majorHAnsi" w:hAnsiTheme="majorHAnsi" w:cstheme="majorHAnsi"/>
                                <w:color w:val="276E8B" w:themeColor="accent1" w:themeShade="BF"/>
                              </w:rPr>
                              <w:t>A collective body of knowledge that Native peoples have acquired over millenia through observation, experimentation, and long-term relationships in particular places; TEK refers to hundreds of culturally diverse and geographically diverse bodies of knowledge that are rooted in particular places.</w:t>
                            </w:r>
                          </w:p>
                          <w:p w14:paraId="594D4ADE" w14:textId="77777777" w:rsidR="00D10528" w:rsidRDefault="00D10528" w:rsidP="00BC7870">
                            <w:pPr>
                              <w:pStyle w:val="ListBullet"/>
                              <w:ind w:left="360" w:hanging="360"/>
                            </w:pPr>
                          </w:p>
                          <w:p w14:paraId="053DFCE5" w14:textId="77777777" w:rsidR="00D10528" w:rsidRDefault="00D10528" w:rsidP="00BC787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7F6B15" id="Text Box 68" o:spid="_x0000_s1117" style="position:absolute;margin-left:409.6pt;margin-top:91.5pt;width:460.8pt;height:255.15pt;z-index:251851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" fillcolor="#d4eaf3 [660]" stroked="f">
                <v:textbox>
                  <w:txbxContent>
                    <w:p w14:paraId="78AA21A0" w14:textId="77777777" w:rsidR="00D10528" w:rsidRPr="00C25085" w:rsidRDefault="00D10528" w:rsidP="00BC7870">
                      <w:pPr>
                        <w:pStyle w:val="Heading2"/>
                        <w:spacing w:before="240"/>
                        <w:contextualSpacing/>
                        <w:rPr>
                          <w:rFonts w:cstheme="majorHAnsi"/>
                          <w:b/>
                          <w:sz w:val="40"/>
                          <w:szCs w:val="40"/>
                        </w:rPr>
                      </w:pPr>
                      <w:bookmarkStart w:id="13" w:name="_Toc66177263"/>
                      <w:r w:rsidRPr="00C25085">
                        <w:rPr>
                          <w:rFonts w:cstheme="majorHAnsi"/>
                          <w:b/>
                          <w:sz w:val="40"/>
                          <w:szCs w:val="40"/>
                        </w:rPr>
                        <w:t>Key concepts and vocabulary</w:t>
                      </w:r>
                      <w:bookmarkEnd w:id="13"/>
                    </w:p>
                    <w:p w14:paraId="0D85567A" w14:textId="77777777" w:rsidR="00D10528" w:rsidRPr="00C25085" w:rsidRDefault="00D10528" w:rsidP="00A05E90">
                      <w:pPr>
                        <w:widowControl w:val="0"/>
                        <w:numPr>
                          <w:ilvl w:val="0"/>
                          <w:numId w:val="11"/>
                        </w:numPr>
                        <w:spacing w:line="256" w:lineRule="auto"/>
                        <w:rPr>
                          <w:rFonts w:asciiTheme="majorHAnsi" w:eastAsia="Calibri" w:hAnsiTheme="majorHAnsi" w:cstheme="majorHAnsi"/>
                          <w:color w:val="276E8B" w:themeColor="accent1" w:themeShade="BF"/>
                        </w:rPr>
                      </w:pPr>
                      <w:r w:rsidRPr="00C25085">
                        <w:rPr>
                          <w:rFonts w:asciiTheme="majorHAnsi" w:hAnsiTheme="majorHAnsi" w:cstheme="majorHAnsi"/>
                          <w:b/>
                          <w:color w:val="276E8B" w:themeColor="accent1" w:themeShade="BF"/>
                        </w:rPr>
                        <w:t>Keehl:</w:t>
                      </w:r>
                      <w:r w:rsidRPr="00C25085">
                        <w:rPr>
                          <w:rFonts w:asciiTheme="majorHAnsi" w:hAnsiTheme="majorHAnsi" w:cstheme="majorHAnsi"/>
                          <w:color w:val="276E8B" w:themeColor="accent1" w:themeShade="BF"/>
                        </w:rPr>
                        <w:t xml:space="preserve"> Yurok word for redwood tree</w:t>
                      </w:r>
                    </w:p>
                    <w:p w14:paraId="4F5330CE" w14:textId="77777777" w:rsidR="00D10528" w:rsidRPr="00C25085" w:rsidRDefault="00D10528" w:rsidP="00A05E90">
                      <w:pPr>
                        <w:widowControl w:val="0"/>
                        <w:numPr>
                          <w:ilvl w:val="0"/>
                          <w:numId w:val="11"/>
                        </w:numPr>
                        <w:spacing w:line="256" w:lineRule="auto"/>
                        <w:rPr>
                          <w:rFonts w:asciiTheme="majorHAnsi" w:eastAsia="Calibri" w:hAnsiTheme="majorHAnsi" w:cstheme="majorHAnsi"/>
                          <w:color w:val="276E8B" w:themeColor="accent1" w:themeShade="BF"/>
                        </w:rPr>
                      </w:pPr>
                      <w:r w:rsidRPr="00C25085">
                        <w:rPr>
                          <w:rFonts w:asciiTheme="majorHAnsi" w:hAnsiTheme="majorHAnsi" w:cstheme="majorHAnsi"/>
                          <w:b/>
                          <w:color w:val="276E8B" w:themeColor="accent1" w:themeShade="BF"/>
                        </w:rPr>
                        <w:t>Ohl-we’-yoch:</w:t>
                      </w:r>
                      <w:r w:rsidRPr="00C25085">
                        <w:rPr>
                          <w:rFonts w:asciiTheme="majorHAnsi" w:hAnsiTheme="majorHAnsi" w:cstheme="majorHAnsi"/>
                          <w:color w:val="276E8B" w:themeColor="accent1" w:themeShade="BF"/>
                        </w:rPr>
                        <w:t xml:space="preserve"> Yurok dugout canoe</w:t>
                      </w:r>
                    </w:p>
                    <w:p w14:paraId="4584284D" w14:textId="77777777" w:rsidR="00D10528" w:rsidRPr="00C25085" w:rsidRDefault="00D10528" w:rsidP="00A05E90">
                      <w:pPr>
                        <w:widowControl w:val="0"/>
                        <w:numPr>
                          <w:ilvl w:val="0"/>
                          <w:numId w:val="11"/>
                        </w:numPr>
                        <w:spacing w:line="256" w:lineRule="auto"/>
                        <w:rPr>
                          <w:rFonts w:asciiTheme="majorHAnsi" w:eastAsia="Calibri" w:hAnsiTheme="majorHAnsi" w:cstheme="majorHAnsi"/>
                          <w:color w:val="276E8B" w:themeColor="accent1" w:themeShade="BF"/>
                        </w:rPr>
                      </w:pPr>
                      <w:r w:rsidRPr="00C25085">
                        <w:rPr>
                          <w:rFonts w:asciiTheme="majorHAnsi" w:hAnsiTheme="majorHAnsi" w:cstheme="majorHAnsi"/>
                          <w:b/>
                          <w:color w:val="276E8B" w:themeColor="accent1" w:themeShade="BF"/>
                        </w:rPr>
                        <w:t>Cultural Revitalization:</w:t>
                      </w:r>
                      <w:r w:rsidRPr="00C25085">
                        <w:rPr>
                          <w:rFonts w:asciiTheme="majorHAnsi" w:hAnsiTheme="majorHAnsi" w:cstheme="majorHAnsi"/>
                          <w:color w:val="276E8B" w:themeColor="accent1" w:themeShade="BF"/>
                        </w:rPr>
                        <w:t xml:space="preserve"> A process through which particular cultures regain a sense of identity, such as through promoting heritage, languages, or reviving traditions and customs, particularly after a period of trauma or cultural loss in which people of the culture were not permitted or able to practice their cultural traditions. </w:t>
                      </w:r>
                    </w:p>
                    <w:p w14:paraId="7A0AE72A" w14:textId="77777777" w:rsidR="00D10528" w:rsidRPr="00C25085" w:rsidRDefault="00D10528" w:rsidP="00A05E90">
                      <w:pPr>
                        <w:widowControl w:val="0"/>
                        <w:numPr>
                          <w:ilvl w:val="0"/>
                          <w:numId w:val="11"/>
                        </w:numPr>
                        <w:spacing w:after="160" w:line="256" w:lineRule="auto"/>
                        <w:rPr>
                          <w:rFonts w:asciiTheme="majorHAnsi" w:eastAsia="Calibri" w:hAnsiTheme="majorHAnsi" w:cstheme="majorHAnsi"/>
                          <w:b/>
                          <w:color w:val="276E8B" w:themeColor="accent1" w:themeShade="BF"/>
                        </w:rPr>
                      </w:pPr>
                      <w:r w:rsidRPr="00C25085">
                        <w:rPr>
                          <w:rFonts w:asciiTheme="majorHAnsi" w:hAnsiTheme="majorHAnsi" w:cstheme="majorHAnsi"/>
                          <w:b/>
                          <w:color w:val="276E8B" w:themeColor="accent1" w:themeShade="BF"/>
                        </w:rPr>
                        <w:t xml:space="preserve">Traditional Ecological Knowledge: </w:t>
                      </w:r>
                      <w:r w:rsidRPr="00C25085">
                        <w:rPr>
                          <w:rFonts w:asciiTheme="majorHAnsi" w:hAnsiTheme="majorHAnsi" w:cstheme="majorHAnsi"/>
                          <w:color w:val="276E8B" w:themeColor="accent1" w:themeShade="BF"/>
                        </w:rPr>
                        <w:t>A collective body of knowledge that Native peoples have acquired over millenia through observation, experimentation, and long-term relationships in particular places; TEK refers to hundreds of culturally diverse and geographically diverse bodies of knowledge that are rooted in particular places.</w:t>
                      </w:r>
                    </w:p>
                    <w:p w14:paraId="594D4ADE" w14:textId="77777777" w:rsidR="00D10528" w:rsidRDefault="00D10528" w:rsidP="00BC7870">
                      <w:pPr>
                        <w:pStyle w:val="ListBullet"/>
                        <w:ind w:left="360" w:hanging="360"/>
                      </w:pPr>
                    </w:p>
                    <w:p w14:paraId="053DFCE5" w14:textId="77777777" w:rsidR="00D10528" w:rsidRDefault="00D10528" w:rsidP="00BC7870"/>
                  </w:txbxContent>
                </v:textbox>
                <w10:wrap type="square" anchorx="margin"/>
              </v:roundrect>
            </w:pict>
          </mc:Fallback>
        </mc:AlternateContent>
      </w:r>
    </w:p>
    <w:p w14:paraId="4BD44432" w14:textId="2D856F31" w:rsidR="00BC7870" w:rsidRDefault="002A44DF" w:rsidP="00BC7870">
      <w:pPr>
        <w:pStyle w:val="Heading2"/>
      </w:pPr>
      <w:r w:rsidRPr="006E598B">
        <w:rPr>
          <w:rFonts w:asciiTheme="minorBidi" w:hAnsiTheme="minorBidi" w:cstheme="minorBidi"/>
          <w:noProof/>
          <w:color w:val="000000" w:themeColor="text1"/>
          <w:u w:val="single"/>
          <w:lang w:eastAsia="en-US"/>
        </w:rPr>
        <w:lastRenderedPageBreak/>
        <mc:AlternateContent>
          <mc:Choice Requires="wps">
            <w:drawing>
              <wp:anchor distT="0" distB="0" distL="114300" distR="114300" simplePos="0" relativeHeight="252213248" behindDoc="0" locked="0" layoutInCell="1" allowOverlap="1" wp14:anchorId="132DF5AA" wp14:editId="52BF9CD4">
                <wp:simplePos x="0" y="0"/>
                <wp:positionH relativeFrom="margin">
                  <wp:align>right</wp:align>
                </wp:positionH>
                <wp:positionV relativeFrom="margin">
                  <wp:align>top</wp:align>
                </wp:positionV>
                <wp:extent cx="5854700" cy="426720"/>
                <wp:effectExtent l="0" t="0" r="0" b="0"/>
                <wp:wrapThrough wrapText="bothSides">
                  <wp:wrapPolygon edited="0">
                    <wp:start x="0" y="0"/>
                    <wp:lineTo x="0" y="20250"/>
                    <wp:lineTo x="21506" y="20250"/>
                    <wp:lineTo x="21506" y="0"/>
                    <wp:lineTo x="0" y="0"/>
                  </wp:wrapPolygon>
                </wp:wrapThrough>
                <wp:docPr id="312" name="Rounded Rectangle 312"/>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4C74345D" w14:textId="1362FD5D" w:rsidR="00D10528" w:rsidRPr="000506E7" w:rsidRDefault="00D10528" w:rsidP="0042279F">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1: VIDEO REFLECTIONS</w:t>
                            </w:r>
                          </w:p>
                          <w:p w14:paraId="2109C18F" w14:textId="77777777" w:rsidR="00D10528" w:rsidRDefault="00D10528" w:rsidP="0042279F">
                            <w:pPr>
                              <w:jc w:val="center"/>
                            </w:pPr>
                          </w:p>
                          <w:p w14:paraId="0E534266" w14:textId="77777777" w:rsidR="00D10528" w:rsidRDefault="00D10528" w:rsidP="0042279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2DF5AA" id="Rounded Rectangle 312" o:spid="_x0000_s1118" style="position:absolute;margin-left:409.8pt;margin-top:0;width:461pt;height:33.6pt;z-index:252213248;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" fillcolor="#75bda7" stroked="f" strokeweight="2pt">
                <v:textbox>
                  <w:txbxContent>
                    <w:p w14:paraId="4C74345D" w14:textId="1362FD5D" w:rsidR="00D10528" w:rsidRPr="000506E7" w:rsidRDefault="00D10528" w:rsidP="0042279F">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1: VIDEO REFLECTIONS</w:t>
                      </w:r>
                    </w:p>
                    <w:p w14:paraId="2109C18F" w14:textId="77777777" w:rsidR="00D10528" w:rsidRDefault="00D10528" w:rsidP="0042279F">
                      <w:pPr>
                        <w:jc w:val="center"/>
                      </w:pPr>
                    </w:p>
                    <w:p w14:paraId="0E534266" w14:textId="77777777" w:rsidR="00D10528" w:rsidRDefault="00D10528" w:rsidP="0042279F"/>
                  </w:txbxContent>
                </v:textbox>
                <w10:wrap type="through" anchorx="margin" anchory="margin"/>
              </v:roundrect>
            </w:pict>
          </mc:Fallback>
        </mc:AlternateContent>
      </w:r>
      <w:r w:rsidR="0042279F" w:rsidRPr="00DF6A51">
        <w:rPr>
          <w:b/>
          <w:noProof/>
          <w:color w:val="3494BA" w:themeColor="accent1"/>
          <w:sz w:val="44"/>
          <w:lang w:eastAsia="en-US"/>
        </w:rPr>
        <mc:AlternateContent>
          <mc:Choice Requires="wps">
            <w:drawing>
              <wp:anchor distT="0" distB="0" distL="114300" distR="114300" simplePos="0" relativeHeight="251853824" behindDoc="0" locked="0" layoutInCell="1" allowOverlap="1" wp14:anchorId="74CF5EF7" wp14:editId="33F11753">
                <wp:simplePos x="0" y="0"/>
                <wp:positionH relativeFrom="column">
                  <wp:posOffset>-714309</wp:posOffset>
                </wp:positionH>
                <wp:positionV relativeFrom="paragraph">
                  <wp:posOffset>-825768</wp:posOffset>
                </wp:positionV>
                <wp:extent cx="2227617" cy="1593949"/>
                <wp:effectExtent l="152400" t="279400" r="83820" b="285750"/>
                <wp:wrapNone/>
                <wp:docPr id="75" name="Text Box 75"/>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CC2A72" w14:textId="35A810D3" w:rsidR="00D10528" w:rsidRPr="00D33398" w:rsidRDefault="00D10528" w:rsidP="00BC7870">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F5EF7" id="Text Box 75" o:spid="_x0000_s1119" type="#_x0000_t202" style="position:absolute;margin-left:-56.25pt;margin-top:-65pt;width:175.4pt;height:125.5pt;rotation:-1143239fd;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" filled="f" stroked="f">
                <v:textbox>
                  <w:txbxContent>
                    <w:p w14:paraId="5CCC2A72" w14:textId="35A810D3" w:rsidR="00D10528" w:rsidRPr="00D33398" w:rsidRDefault="00D10528" w:rsidP="00BC7870">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2.3</w:t>
                      </w:r>
                    </w:p>
                  </w:txbxContent>
                </v:textbox>
              </v:shape>
            </w:pict>
          </mc:Fallback>
        </mc:AlternateContent>
      </w:r>
      <w:r w:rsidR="0042279F">
        <w:rPr>
          <w:noProof/>
          <w:lang w:eastAsia="en-US"/>
        </w:rPr>
        <mc:AlternateContent>
          <mc:Choice Requires="wps">
            <w:drawing>
              <wp:anchor distT="0" distB="0" distL="114300" distR="114300" simplePos="0" relativeHeight="251981824" behindDoc="0" locked="0" layoutInCell="1" allowOverlap="1" wp14:anchorId="3B175FE2" wp14:editId="192FBAB6">
                <wp:simplePos x="0" y="0"/>
                <wp:positionH relativeFrom="margin">
                  <wp:align>right</wp:align>
                </wp:positionH>
                <wp:positionV relativeFrom="paragraph">
                  <wp:posOffset>5832475</wp:posOffset>
                </wp:positionV>
                <wp:extent cx="5828665" cy="416560"/>
                <wp:effectExtent l="0" t="0" r="19685" b="21590"/>
                <wp:wrapThrough wrapText="bothSides">
                  <wp:wrapPolygon edited="0">
                    <wp:start x="0" y="0"/>
                    <wp:lineTo x="0" y="21732"/>
                    <wp:lineTo x="21602" y="21732"/>
                    <wp:lineTo x="21602"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5828665" cy="416560"/>
                        </a:xfrm>
                        <a:prstGeom prst="rect">
                          <a:avLst/>
                        </a:prstGeom>
                        <a:ln>
                          <a:solidFill>
                            <a:schemeClr val="accent3"/>
                          </a:solidFill>
                        </a:ln>
                      </wps:spPr>
                      <wps:style>
                        <a:lnRef idx="2">
                          <a:schemeClr val="accent2"/>
                        </a:lnRef>
                        <a:fillRef idx="1">
                          <a:schemeClr val="lt1"/>
                        </a:fillRef>
                        <a:effectRef idx="0">
                          <a:schemeClr val="accent2"/>
                        </a:effectRef>
                        <a:fontRef idx="minor">
                          <a:schemeClr val="dk1"/>
                        </a:fontRef>
                      </wps:style>
                      <wps:txbx>
                        <w:txbxContent>
                          <w:p w14:paraId="0B5DEC03" w14:textId="096EB518" w:rsidR="00D10528" w:rsidRPr="0080401E" w:rsidRDefault="00D10528" w:rsidP="00A05E90">
                            <w:pPr>
                              <w:pStyle w:val="ListParagraph"/>
                              <w:widowControl w:val="0"/>
                              <w:numPr>
                                <w:ilvl w:val="0"/>
                                <w:numId w:val="45"/>
                              </w:numPr>
                              <w:pBdr>
                                <w:top w:val="nil"/>
                                <w:left w:val="nil"/>
                                <w:bottom w:val="nil"/>
                                <w:right w:val="nil"/>
                                <w:between w:val="nil"/>
                              </w:pBdr>
                            </w:pPr>
                            <w:r>
                              <w:t>See Appendix 1: Cultural Revitalization in Practice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175FE2" id="Text Box 240" o:spid="_x0000_s1120" type="#_x0000_t202" style="position:absolute;margin-left:407.75pt;margin-top:459.25pt;width:458.95pt;height:32.8pt;z-index:25198182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" fillcolor="white [3201]" strokecolor="#75bda7 [3206]" strokeweight="2pt">
                <v:textbox>
                  <w:txbxContent>
                    <w:p w14:paraId="0B5DEC03" w14:textId="096EB518" w:rsidR="00D10528" w:rsidRPr="0080401E" w:rsidRDefault="00D10528" w:rsidP="00A05E90">
                      <w:pPr>
                        <w:pStyle w:val="ListParagraph"/>
                        <w:widowControl w:val="0"/>
                        <w:numPr>
                          <w:ilvl w:val="0"/>
                          <w:numId w:val="45"/>
                        </w:numPr>
                        <w:pBdr>
                          <w:top w:val="nil"/>
                          <w:left w:val="nil"/>
                          <w:bottom w:val="nil"/>
                          <w:right w:val="nil"/>
                          <w:between w:val="nil"/>
                        </w:pBdr>
                      </w:pPr>
                      <w:r>
                        <w:t>See Appendix 1: Cultural Revitalization in Practice</w:t>
                      </w:r>
                    </w:p>
                  </w:txbxContent>
                </v:textbox>
                <w10:wrap type="through" anchorx="margin"/>
              </v:shape>
            </w:pict>
          </mc:Fallback>
        </mc:AlternateContent>
      </w:r>
      <w:r w:rsidR="0042279F" w:rsidRPr="006E598B">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17344" behindDoc="0" locked="0" layoutInCell="1" allowOverlap="1" wp14:anchorId="32AB4B17" wp14:editId="02A05CD6">
                <wp:simplePos x="0" y="0"/>
                <wp:positionH relativeFrom="margin">
                  <wp:align>right</wp:align>
                </wp:positionH>
                <wp:positionV relativeFrom="margin">
                  <wp:posOffset>5325946</wp:posOffset>
                </wp:positionV>
                <wp:extent cx="5854700" cy="426720"/>
                <wp:effectExtent l="0" t="0" r="0" b="0"/>
                <wp:wrapThrough wrapText="bothSides">
                  <wp:wrapPolygon edited="0">
                    <wp:start x="0" y="0"/>
                    <wp:lineTo x="0" y="20250"/>
                    <wp:lineTo x="21506" y="20250"/>
                    <wp:lineTo x="21506" y="0"/>
                    <wp:lineTo x="0" y="0"/>
                  </wp:wrapPolygon>
                </wp:wrapThrough>
                <wp:docPr id="315" name="Rounded Rectangle 315"/>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5965044E" w14:textId="72E9E190" w:rsidR="00D10528" w:rsidRPr="000506E7" w:rsidRDefault="00D10528" w:rsidP="0042279F">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3: CULTURAL REVITALIZATION IN PRACTICE</w:t>
                            </w:r>
                          </w:p>
                          <w:p w14:paraId="1362FE67" w14:textId="77777777" w:rsidR="00D10528" w:rsidRDefault="00D10528" w:rsidP="0042279F">
                            <w:pPr>
                              <w:jc w:val="center"/>
                            </w:pPr>
                          </w:p>
                          <w:p w14:paraId="57C675A1" w14:textId="77777777" w:rsidR="00D10528" w:rsidRDefault="00D10528" w:rsidP="0042279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AB4B17" id="Rounded Rectangle 315" o:spid="_x0000_s1121" style="position:absolute;margin-left:409.8pt;margin-top:419.35pt;width:461pt;height:33.6pt;z-index:25221734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" fillcolor="#75bda7" stroked="f" strokeweight="2pt">
                <v:textbox>
                  <w:txbxContent>
                    <w:p w14:paraId="5965044E" w14:textId="72E9E190" w:rsidR="00D10528" w:rsidRPr="000506E7" w:rsidRDefault="00D10528" w:rsidP="0042279F">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3: CULTURAL REVITALIZATION IN PRACTICE</w:t>
                      </w:r>
                    </w:p>
                    <w:p w14:paraId="1362FE67" w14:textId="77777777" w:rsidR="00D10528" w:rsidRDefault="00D10528" w:rsidP="0042279F">
                      <w:pPr>
                        <w:jc w:val="center"/>
                      </w:pPr>
                    </w:p>
                    <w:p w14:paraId="57C675A1" w14:textId="77777777" w:rsidR="00D10528" w:rsidRDefault="00D10528" w:rsidP="0042279F"/>
                  </w:txbxContent>
                </v:textbox>
                <w10:wrap type="through" anchorx="margin" anchory="margin"/>
              </v:roundrect>
            </w:pict>
          </mc:Fallback>
        </mc:AlternateContent>
      </w:r>
      <w:r w:rsidR="0042279F">
        <w:rPr>
          <w:noProof/>
          <w:lang w:eastAsia="en-US"/>
        </w:rPr>
        <mc:AlternateContent>
          <mc:Choice Requires="wps">
            <w:drawing>
              <wp:anchor distT="0" distB="0" distL="114300" distR="114300" simplePos="0" relativeHeight="251856896" behindDoc="0" locked="0" layoutInCell="1" allowOverlap="1" wp14:anchorId="79A3F2F4" wp14:editId="4B376C4F">
                <wp:simplePos x="0" y="0"/>
                <wp:positionH relativeFrom="margin">
                  <wp:align>right</wp:align>
                </wp:positionH>
                <wp:positionV relativeFrom="paragraph">
                  <wp:posOffset>2832735</wp:posOffset>
                </wp:positionV>
                <wp:extent cx="5828665" cy="2245360"/>
                <wp:effectExtent l="0" t="0" r="19685" b="21590"/>
                <wp:wrapThrough wrapText="bothSides">
                  <wp:wrapPolygon edited="0">
                    <wp:start x="0" y="0"/>
                    <wp:lineTo x="0" y="21624"/>
                    <wp:lineTo x="21602" y="21624"/>
                    <wp:lineTo x="21602" y="0"/>
                    <wp:lineTo x="0" y="0"/>
                  </wp:wrapPolygon>
                </wp:wrapThrough>
                <wp:docPr id="71" name="Text Box 71"/>
                <wp:cNvGraphicFramePr/>
                <a:graphic xmlns:a="http://schemas.openxmlformats.org/drawingml/2006/main">
                  <a:graphicData uri="http://schemas.microsoft.com/office/word/2010/wordprocessingShape">
                    <wps:wsp>
                      <wps:cNvSpPr txBox="1"/>
                      <wps:spPr>
                        <a:xfrm>
                          <a:off x="0" y="0"/>
                          <a:ext cx="5828665" cy="2245360"/>
                        </a:xfrm>
                        <a:prstGeom prst="rect">
                          <a:avLst/>
                        </a:prstGeom>
                        <a:ln>
                          <a:solidFill>
                            <a:schemeClr val="accent3"/>
                          </a:solidFill>
                        </a:ln>
                      </wps:spPr>
                      <wps:style>
                        <a:lnRef idx="2">
                          <a:schemeClr val="accent5"/>
                        </a:lnRef>
                        <a:fillRef idx="1">
                          <a:schemeClr val="lt1"/>
                        </a:fillRef>
                        <a:effectRef idx="0">
                          <a:schemeClr val="accent5"/>
                        </a:effectRef>
                        <a:fontRef idx="minor">
                          <a:schemeClr val="dk1"/>
                        </a:fontRef>
                      </wps:style>
                      <wps:txbx>
                        <w:txbxContent>
                          <w:p w14:paraId="26BF6456" w14:textId="77777777" w:rsidR="00D10528" w:rsidRPr="0042279F" w:rsidRDefault="00D10528" w:rsidP="00A05E90">
                            <w:pPr>
                              <w:widowControl w:val="0"/>
                              <w:numPr>
                                <w:ilvl w:val="0"/>
                                <w:numId w:val="12"/>
                              </w:numPr>
                              <w:spacing w:line="256" w:lineRule="auto"/>
                              <w:rPr>
                                <w:sz w:val="22"/>
                                <w:szCs w:val="22"/>
                              </w:rPr>
                            </w:pPr>
                            <w:r w:rsidRPr="0042279F">
                              <w:rPr>
                                <w:sz w:val="22"/>
                                <w:szCs w:val="22"/>
                                <w:highlight w:val="white"/>
                              </w:rPr>
                              <w:t xml:space="preserve">What types of traditional travelling vessels do the Native people of your area use, and how have changes in landscape management impacted the ability for Native people to use or gather these items?  </w:t>
                            </w:r>
                          </w:p>
                          <w:p w14:paraId="17790386" w14:textId="77777777" w:rsidR="00D10528" w:rsidRPr="0042279F" w:rsidRDefault="00D10528" w:rsidP="00A05E90">
                            <w:pPr>
                              <w:widowControl w:val="0"/>
                              <w:numPr>
                                <w:ilvl w:val="1"/>
                                <w:numId w:val="12"/>
                              </w:numPr>
                              <w:spacing w:line="256" w:lineRule="auto"/>
                              <w:rPr>
                                <w:sz w:val="22"/>
                                <w:szCs w:val="22"/>
                              </w:rPr>
                            </w:pPr>
                            <w:r w:rsidRPr="0042279F">
                              <w:rPr>
                                <w:sz w:val="22"/>
                                <w:szCs w:val="22"/>
                                <w:highlight w:val="white"/>
                              </w:rPr>
                              <w:t xml:space="preserve">For example, Tribes in the Bay Delta make Tule boats, and the Karuk Tribe uses other types of trees for canoes; however, poor water quality and draining of the wetlands in the Delta negatively impact the Tule from which boats are made, and now the river is too low for most of the year in much of Karuk territory to be able to use canoes. </w:t>
                            </w:r>
                          </w:p>
                          <w:p w14:paraId="1888DBB6" w14:textId="77777777" w:rsidR="00D10528" w:rsidRPr="0042279F" w:rsidRDefault="00D10528" w:rsidP="00A05E90">
                            <w:pPr>
                              <w:widowControl w:val="0"/>
                              <w:numPr>
                                <w:ilvl w:val="0"/>
                                <w:numId w:val="12"/>
                              </w:numPr>
                              <w:spacing w:after="160" w:line="256" w:lineRule="auto"/>
                              <w:rPr>
                                <w:sz w:val="22"/>
                                <w:szCs w:val="22"/>
                                <w:highlight w:val="white"/>
                              </w:rPr>
                            </w:pPr>
                            <w:r w:rsidRPr="0042279F">
                              <w:rPr>
                                <w:sz w:val="22"/>
                                <w:szCs w:val="22"/>
                                <w:highlight w:val="white"/>
                              </w:rPr>
                              <w:t>Draw a diagram of the traditional travelling vessels that are made in your area. Label which materials different parts might be made from, and write a sentence on if such materials are currently affected by environmental changes.</w:t>
                            </w:r>
                          </w:p>
                          <w:p w14:paraId="477C74BE" w14:textId="77777777" w:rsidR="00D10528" w:rsidRDefault="00D10528" w:rsidP="00BC7870">
                            <w:pPr>
                              <w:widowControl w:val="0"/>
                              <w:pBdr>
                                <w:top w:val="nil"/>
                                <w:left w:val="nil"/>
                                <w:bottom w:val="nil"/>
                                <w:right w:val="nil"/>
                                <w:between w:val="nil"/>
                              </w:pBdr>
                            </w:pPr>
                          </w:p>
                          <w:p w14:paraId="0C9772E5" w14:textId="77777777" w:rsidR="00D10528" w:rsidRPr="00BE60FD" w:rsidRDefault="00D10528" w:rsidP="00BC7870">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A3F2F4" id="Text Box 71" o:spid="_x0000_s1122" type="#_x0000_t202" style="position:absolute;margin-left:407.75pt;margin-top:223.05pt;width:458.95pt;height:176.8pt;z-index:25185689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" fillcolor="white [3201]" strokecolor="#75bda7 [3206]" strokeweight="2pt">
                <v:textbox>
                  <w:txbxContent>
                    <w:p w14:paraId="26BF6456" w14:textId="77777777" w:rsidR="00D10528" w:rsidRPr="0042279F" w:rsidRDefault="00D10528" w:rsidP="00A05E90">
                      <w:pPr>
                        <w:widowControl w:val="0"/>
                        <w:numPr>
                          <w:ilvl w:val="0"/>
                          <w:numId w:val="12"/>
                        </w:numPr>
                        <w:spacing w:line="256" w:lineRule="auto"/>
                        <w:rPr>
                          <w:sz w:val="22"/>
                          <w:szCs w:val="22"/>
                        </w:rPr>
                      </w:pPr>
                      <w:r w:rsidRPr="0042279F">
                        <w:rPr>
                          <w:sz w:val="22"/>
                          <w:szCs w:val="22"/>
                          <w:highlight w:val="white"/>
                        </w:rPr>
                        <w:t xml:space="preserve">What types of traditional travelling vessels do the Native people of your area use, and how have changes in landscape management impacted the ability for Native people to use or gather these items?  </w:t>
                      </w:r>
                    </w:p>
                    <w:p w14:paraId="17790386" w14:textId="77777777" w:rsidR="00D10528" w:rsidRPr="0042279F" w:rsidRDefault="00D10528" w:rsidP="00A05E90">
                      <w:pPr>
                        <w:widowControl w:val="0"/>
                        <w:numPr>
                          <w:ilvl w:val="1"/>
                          <w:numId w:val="12"/>
                        </w:numPr>
                        <w:spacing w:line="256" w:lineRule="auto"/>
                        <w:rPr>
                          <w:sz w:val="22"/>
                          <w:szCs w:val="22"/>
                        </w:rPr>
                      </w:pPr>
                      <w:r w:rsidRPr="0042279F">
                        <w:rPr>
                          <w:sz w:val="22"/>
                          <w:szCs w:val="22"/>
                          <w:highlight w:val="white"/>
                        </w:rPr>
                        <w:t xml:space="preserve">For example, Tribes in the Bay Delta make Tule boats, and the Karuk Tribe uses other types of trees for canoes; however, poor water quality and draining of the wetlands in the Delta negatively impact the Tule from which boats are made, and now the river is too low for most of the year in much of Karuk territory to be able to use canoes. </w:t>
                      </w:r>
                    </w:p>
                    <w:p w14:paraId="1888DBB6" w14:textId="77777777" w:rsidR="00D10528" w:rsidRPr="0042279F" w:rsidRDefault="00D10528" w:rsidP="00A05E90">
                      <w:pPr>
                        <w:widowControl w:val="0"/>
                        <w:numPr>
                          <w:ilvl w:val="0"/>
                          <w:numId w:val="12"/>
                        </w:numPr>
                        <w:spacing w:after="160" w:line="256" w:lineRule="auto"/>
                        <w:rPr>
                          <w:sz w:val="22"/>
                          <w:szCs w:val="22"/>
                          <w:highlight w:val="white"/>
                        </w:rPr>
                      </w:pPr>
                      <w:r w:rsidRPr="0042279F">
                        <w:rPr>
                          <w:sz w:val="22"/>
                          <w:szCs w:val="22"/>
                          <w:highlight w:val="white"/>
                        </w:rPr>
                        <w:t>Draw a diagram of the traditional travelling vessels that are made in your area. Label which materials different parts might be made from, and write a sentence on if such materials are currently affected by environmental changes.</w:t>
                      </w:r>
                    </w:p>
                    <w:p w14:paraId="477C74BE" w14:textId="77777777" w:rsidR="00D10528" w:rsidRDefault="00D10528" w:rsidP="00BC7870">
                      <w:pPr>
                        <w:widowControl w:val="0"/>
                        <w:pBdr>
                          <w:top w:val="nil"/>
                          <w:left w:val="nil"/>
                          <w:bottom w:val="nil"/>
                          <w:right w:val="nil"/>
                          <w:between w:val="nil"/>
                        </w:pBdr>
                      </w:pPr>
                    </w:p>
                    <w:p w14:paraId="0C9772E5" w14:textId="77777777" w:rsidR="00D10528" w:rsidRPr="00BE60FD" w:rsidRDefault="00D10528" w:rsidP="00BC7870">
                      <w:pPr>
                        <w:rPr>
                          <w:sz w:val="21"/>
                          <w:szCs w:val="21"/>
                        </w:rPr>
                      </w:pPr>
                    </w:p>
                  </w:txbxContent>
                </v:textbox>
                <w10:wrap type="through" anchorx="margin"/>
              </v:shape>
            </w:pict>
          </mc:Fallback>
        </mc:AlternateContent>
      </w:r>
      <w:r w:rsidR="0042279F" w:rsidRPr="006E598B">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15296" behindDoc="0" locked="0" layoutInCell="1" allowOverlap="1" wp14:anchorId="6A081502" wp14:editId="29BD7C16">
                <wp:simplePos x="0" y="0"/>
                <wp:positionH relativeFrom="margin">
                  <wp:align>right</wp:align>
                </wp:positionH>
                <wp:positionV relativeFrom="margin">
                  <wp:posOffset>2316914</wp:posOffset>
                </wp:positionV>
                <wp:extent cx="5854700" cy="426720"/>
                <wp:effectExtent l="0" t="0" r="0" b="0"/>
                <wp:wrapThrough wrapText="bothSides">
                  <wp:wrapPolygon edited="0">
                    <wp:start x="0" y="0"/>
                    <wp:lineTo x="0" y="20250"/>
                    <wp:lineTo x="21506" y="20250"/>
                    <wp:lineTo x="21506" y="0"/>
                    <wp:lineTo x="0" y="0"/>
                  </wp:wrapPolygon>
                </wp:wrapThrough>
                <wp:docPr id="313" name="Rounded Rectangle 313"/>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02DAF7A4" w14:textId="44BA94D1" w:rsidR="00D10528" w:rsidRPr="000506E7" w:rsidRDefault="00D10528" w:rsidP="0042279F">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2: TRADITIONAL PRACTICES IN YOUR AREA</w:t>
                            </w:r>
                          </w:p>
                          <w:p w14:paraId="255AF2D8" w14:textId="77777777" w:rsidR="00D10528" w:rsidRDefault="00D10528" w:rsidP="0042279F">
                            <w:pPr>
                              <w:jc w:val="center"/>
                            </w:pPr>
                          </w:p>
                          <w:p w14:paraId="2D231F04" w14:textId="77777777" w:rsidR="00D10528" w:rsidRDefault="00D10528" w:rsidP="0042279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081502" id="Rounded Rectangle 313" o:spid="_x0000_s1123" style="position:absolute;margin-left:409.8pt;margin-top:182.45pt;width:461pt;height:33.6pt;z-index:25221529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" fillcolor="#75bda7" stroked="f" strokeweight="2pt">
                <v:textbox>
                  <w:txbxContent>
                    <w:p w14:paraId="02DAF7A4" w14:textId="44BA94D1" w:rsidR="00D10528" w:rsidRPr="000506E7" w:rsidRDefault="00D10528" w:rsidP="0042279F">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2: TRADITIONAL PRACTICES IN YOUR AREA</w:t>
                      </w:r>
                    </w:p>
                    <w:p w14:paraId="255AF2D8" w14:textId="77777777" w:rsidR="00D10528" w:rsidRDefault="00D10528" w:rsidP="0042279F">
                      <w:pPr>
                        <w:jc w:val="center"/>
                      </w:pPr>
                    </w:p>
                    <w:p w14:paraId="2D231F04" w14:textId="77777777" w:rsidR="00D10528" w:rsidRDefault="00D10528" w:rsidP="0042279F"/>
                  </w:txbxContent>
                </v:textbox>
                <w10:wrap type="through" anchorx="margin" anchory="margin"/>
              </v:roundrect>
            </w:pict>
          </mc:Fallback>
        </mc:AlternateContent>
      </w:r>
      <w:r w:rsidR="0042279F">
        <w:rPr>
          <w:b/>
          <w:noProof/>
          <w:color w:val="3494BA" w:themeColor="accent1"/>
          <w:sz w:val="44"/>
          <w:lang w:eastAsia="en-US"/>
        </w:rPr>
        <mc:AlternateContent>
          <mc:Choice Requires="wps">
            <w:drawing>
              <wp:anchor distT="0" distB="0" distL="114300" distR="114300" simplePos="0" relativeHeight="251854848" behindDoc="0" locked="0" layoutInCell="1" allowOverlap="1" wp14:anchorId="72CB2648" wp14:editId="3DAB4FB7">
                <wp:simplePos x="0" y="0"/>
                <wp:positionH relativeFrom="margin">
                  <wp:align>right</wp:align>
                </wp:positionH>
                <wp:positionV relativeFrom="paragraph">
                  <wp:posOffset>506730</wp:posOffset>
                </wp:positionV>
                <wp:extent cx="5828665" cy="1539875"/>
                <wp:effectExtent l="0" t="0" r="19685" b="22225"/>
                <wp:wrapThrough wrapText="bothSides">
                  <wp:wrapPolygon edited="0">
                    <wp:start x="0" y="0"/>
                    <wp:lineTo x="0" y="21645"/>
                    <wp:lineTo x="21602" y="21645"/>
                    <wp:lineTo x="21602" y="0"/>
                    <wp:lineTo x="0" y="0"/>
                  </wp:wrapPolygon>
                </wp:wrapThrough>
                <wp:docPr id="73" name="Text Box 73"/>
                <wp:cNvGraphicFramePr/>
                <a:graphic xmlns:a="http://schemas.openxmlformats.org/drawingml/2006/main">
                  <a:graphicData uri="http://schemas.microsoft.com/office/word/2010/wordprocessingShape">
                    <wps:wsp>
                      <wps:cNvSpPr txBox="1"/>
                      <wps:spPr>
                        <a:xfrm>
                          <a:off x="0" y="0"/>
                          <a:ext cx="5828665" cy="1539875"/>
                        </a:xfrm>
                        <a:prstGeom prst="rect">
                          <a:avLst/>
                        </a:prstGeom>
                        <a:ln>
                          <a:solidFill>
                            <a:schemeClr val="accent3"/>
                          </a:solidFill>
                        </a:ln>
                      </wps:spPr>
                      <wps:style>
                        <a:lnRef idx="2">
                          <a:schemeClr val="accent1"/>
                        </a:lnRef>
                        <a:fillRef idx="1">
                          <a:schemeClr val="lt1"/>
                        </a:fillRef>
                        <a:effectRef idx="0">
                          <a:schemeClr val="accent1"/>
                        </a:effectRef>
                        <a:fontRef idx="minor">
                          <a:schemeClr val="dk1"/>
                        </a:fontRef>
                      </wps:style>
                      <wps:txbx>
                        <w:txbxContent>
                          <w:p w14:paraId="3A4C23FE" w14:textId="77777777" w:rsidR="00D10528" w:rsidRPr="0042279F" w:rsidRDefault="00D10528" w:rsidP="00A05E90">
                            <w:pPr>
                              <w:widowControl w:val="0"/>
                              <w:numPr>
                                <w:ilvl w:val="0"/>
                                <w:numId w:val="12"/>
                              </w:numPr>
                              <w:spacing w:line="256" w:lineRule="auto"/>
                              <w:rPr>
                                <w:sz w:val="22"/>
                                <w:szCs w:val="22"/>
                              </w:rPr>
                            </w:pPr>
                            <w:r w:rsidRPr="0042279F">
                              <w:rPr>
                                <w:sz w:val="22"/>
                                <w:szCs w:val="22"/>
                              </w:rPr>
                              <w:t>Based on the talk by Chris Peters, explain why the Yurok Dugout Canoe is a sacred, spiritual item. Why is the Redwood (</w:t>
                            </w:r>
                            <w:r w:rsidRPr="0042279F">
                              <w:rPr>
                                <w:i/>
                                <w:sz w:val="22"/>
                                <w:szCs w:val="22"/>
                              </w:rPr>
                              <w:t xml:space="preserve">Keehl) </w:t>
                            </w:r>
                            <w:r w:rsidRPr="0042279F">
                              <w:rPr>
                                <w:sz w:val="22"/>
                                <w:szCs w:val="22"/>
                              </w:rPr>
                              <w:t>sacred to the Yurok and other tribes in the region?  What are three ways that Yurok people honor the spirit of the Keehl? Why are body parts carved into every Yurok Dugout Canoe (</w:t>
                            </w:r>
                            <w:r w:rsidRPr="0042279F">
                              <w:rPr>
                                <w:i/>
                                <w:sz w:val="22"/>
                                <w:szCs w:val="22"/>
                              </w:rPr>
                              <w:t>Ohl-we’-yoch</w:t>
                            </w:r>
                            <w:r w:rsidRPr="0042279F">
                              <w:rPr>
                                <w:sz w:val="22"/>
                                <w:szCs w:val="22"/>
                              </w:rPr>
                              <w:t>)?</w:t>
                            </w:r>
                          </w:p>
                          <w:p w14:paraId="4FB09197" w14:textId="160D8FA8" w:rsidR="00D10528" w:rsidRPr="0042279F" w:rsidRDefault="00D10528" w:rsidP="00A05E90">
                            <w:pPr>
                              <w:widowControl w:val="0"/>
                              <w:numPr>
                                <w:ilvl w:val="0"/>
                                <w:numId w:val="12"/>
                              </w:numPr>
                              <w:spacing w:line="256" w:lineRule="auto"/>
                              <w:rPr>
                                <w:sz w:val="22"/>
                                <w:szCs w:val="22"/>
                              </w:rPr>
                            </w:pPr>
                            <w:r w:rsidRPr="0042279F">
                              <w:rPr>
                                <w:sz w:val="22"/>
                                <w:szCs w:val="22"/>
                              </w:rPr>
                              <w:t>In the talk by Josh Norris, he describes cultural revitalization as a way to heal from the legacy of racism and environmental degradation that has nearly destroyed Yurok People’s former way of life. What are three ways in which the revitalization of cultural practices can lead to healing the trauma inflicted by colonization and settlement?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CB2648" id="Text Box 73" o:spid="_x0000_s1124" type="#_x0000_t202" style="position:absolute;margin-left:407.75pt;margin-top:39.9pt;width:458.95pt;height:121.25pt;z-index:25185484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" fillcolor="white [3201]" strokecolor="#75bda7 [3206]" strokeweight="2pt">
                <v:textbox>
                  <w:txbxContent>
                    <w:p w14:paraId="3A4C23FE" w14:textId="77777777" w:rsidR="00D10528" w:rsidRPr="0042279F" w:rsidRDefault="00D10528" w:rsidP="00A05E90">
                      <w:pPr>
                        <w:widowControl w:val="0"/>
                        <w:numPr>
                          <w:ilvl w:val="0"/>
                          <w:numId w:val="12"/>
                        </w:numPr>
                        <w:spacing w:line="256" w:lineRule="auto"/>
                        <w:rPr>
                          <w:sz w:val="22"/>
                          <w:szCs w:val="22"/>
                        </w:rPr>
                      </w:pPr>
                      <w:r w:rsidRPr="0042279F">
                        <w:rPr>
                          <w:sz w:val="22"/>
                          <w:szCs w:val="22"/>
                        </w:rPr>
                        <w:t>Based on the talk by Chris Peters, explain why the Yurok Dugout Canoe is a sacred, spiritual item. Why is the Redwood (</w:t>
                      </w:r>
                      <w:r w:rsidRPr="0042279F">
                        <w:rPr>
                          <w:i/>
                          <w:sz w:val="22"/>
                          <w:szCs w:val="22"/>
                        </w:rPr>
                        <w:t xml:space="preserve">Keehl) </w:t>
                      </w:r>
                      <w:r w:rsidRPr="0042279F">
                        <w:rPr>
                          <w:sz w:val="22"/>
                          <w:szCs w:val="22"/>
                        </w:rPr>
                        <w:t>sacred to the Yurok and other tribes in the region?  What are three ways that Yurok people honor the spirit of the Keehl? Why are body parts carved into every Yurok Dugout Canoe (</w:t>
                      </w:r>
                      <w:r w:rsidRPr="0042279F">
                        <w:rPr>
                          <w:i/>
                          <w:sz w:val="22"/>
                          <w:szCs w:val="22"/>
                        </w:rPr>
                        <w:t>Ohl-we’-yoch</w:t>
                      </w:r>
                      <w:r w:rsidRPr="0042279F">
                        <w:rPr>
                          <w:sz w:val="22"/>
                          <w:szCs w:val="22"/>
                        </w:rPr>
                        <w:t>)?</w:t>
                      </w:r>
                    </w:p>
                    <w:p w14:paraId="4FB09197" w14:textId="160D8FA8" w:rsidR="00D10528" w:rsidRPr="0042279F" w:rsidRDefault="00D10528" w:rsidP="00A05E90">
                      <w:pPr>
                        <w:widowControl w:val="0"/>
                        <w:numPr>
                          <w:ilvl w:val="0"/>
                          <w:numId w:val="12"/>
                        </w:numPr>
                        <w:spacing w:line="256" w:lineRule="auto"/>
                        <w:rPr>
                          <w:sz w:val="22"/>
                          <w:szCs w:val="22"/>
                        </w:rPr>
                      </w:pPr>
                      <w:r w:rsidRPr="0042279F">
                        <w:rPr>
                          <w:sz w:val="22"/>
                          <w:szCs w:val="22"/>
                        </w:rPr>
                        <w:t>In the talk by Josh Norris, he describes cultural revitalization as a way to heal from the legacy of racism and environmental degradation that has nearly destroyed Yurok People’s former way of life. What are three ways in which the revitalization of cultural practices can lead to healing the trauma inflicted by colonization and settlement?</w:t>
                      </w:r>
                    </w:p>
                  </w:txbxContent>
                </v:textbox>
                <w10:wrap type="through" anchorx="margin"/>
              </v:shape>
            </w:pict>
          </mc:Fallback>
        </mc:AlternateContent>
      </w:r>
    </w:p>
    <w:p w14:paraId="004442AF" w14:textId="3F7F38DE" w:rsidR="0042279F" w:rsidRDefault="0042279F" w:rsidP="0042279F"/>
    <w:p w14:paraId="745D06BB" w14:textId="0195133C" w:rsidR="0042279F" w:rsidRDefault="0042279F" w:rsidP="0042279F"/>
    <w:p w14:paraId="01F86E52" w14:textId="534667B6" w:rsidR="0042279F" w:rsidRDefault="0042279F" w:rsidP="0042279F"/>
    <w:p w14:paraId="755083DB" w14:textId="73EAB7A1" w:rsidR="0042279F" w:rsidRDefault="0042279F" w:rsidP="0042279F"/>
    <w:p w14:paraId="4984B227" w14:textId="56092F0B" w:rsidR="00BC7870" w:rsidRDefault="00655F34" w:rsidP="0042279F">
      <w:r>
        <w:rPr>
          <w:noProof/>
          <w:lang w:eastAsia="en-US"/>
        </w:rPr>
        <mc:AlternateContent>
          <mc:Choice Requires="wps">
            <w:drawing>
              <wp:anchor distT="0" distB="0" distL="114300" distR="114300" simplePos="0" relativeHeight="251983872" behindDoc="0" locked="0" layoutInCell="1" allowOverlap="1" wp14:anchorId="1C7E249C" wp14:editId="1B32B0F3">
                <wp:simplePos x="0" y="0"/>
                <wp:positionH relativeFrom="column">
                  <wp:posOffset>123092</wp:posOffset>
                </wp:positionH>
                <wp:positionV relativeFrom="paragraph">
                  <wp:posOffset>5030128</wp:posOffset>
                </wp:positionV>
                <wp:extent cx="6259830" cy="337820"/>
                <wp:effectExtent l="0" t="0" r="13970" b="17780"/>
                <wp:wrapNone/>
                <wp:docPr id="241" name="Text Box 241"/>
                <wp:cNvGraphicFramePr/>
                <a:graphic xmlns:a="http://schemas.openxmlformats.org/drawingml/2006/main">
                  <a:graphicData uri="http://schemas.microsoft.com/office/word/2010/wordprocessingShape">
                    <wps:wsp>
                      <wps:cNvSpPr txBox="1"/>
                      <wps:spPr>
                        <a:xfrm>
                          <a:off x="0" y="0"/>
                          <a:ext cx="6259830" cy="337820"/>
                        </a:xfrm>
                        <a:prstGeom prst="rect">
                          <a:avLst/>
                        </a:prstGeom>
                        <a:solidFill>
                          <a:srgbClr val="3DAAD6"/>
                        </a:solidFill>
                        <a:ln>
                          <a:solidFill>
                            <a:schemeClr val="accent1">
                              <a:lumMod val="60000"/>
                              <a:lumOff val="4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5DF728BA" w14:textId="2D134F52" w:rsidR="00D10528" w:rsidRPr="00F3115B" w:rsidRDefault="00D10528" w:rsidP="00BC7870">
                            <w:pPr>
                              <w:rPr>
                                <w:color w:val="FFFFFF" w:themeColor="background1"/>
                                <w:sz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FFFFFF" w:themeColor="background1"/>
                                <w:sz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EXERCISE 3: CULTURAL REVITALIZATION IN PRACTICE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C7E249C" id="Text Box 241" o:spid="_x0000_s1125" type="#_x0000_t202" style="position:absolute;margin-left:9.7pt;margin-top:396.05pt;width:492.9pt;height:26.6pt;z-index:25198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" fillcolor="#3daad6" strokecolor="#7fc0db [1940]">
                <v:textbox>
                  <w:txbxContent>
                    <w:p w14:paraId="5DF728BA" w14:textId="2D134F52" w:rsidR="00D10528" w:rsidRPr="00F3115B" w:rsidRDefault="00D10528" w:rsidP="00BC7870">
                      <w:pPr>
                        <w:rPr>
                          <w:color w:val="FFFFFF" w:themeColor="background1"/>
                          <w:sz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FFFFFF" w:themeColor="background1"/>
                          <w:sz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EXERCISE 3: CULTURAL REVITALIZATION IN PRACTICE</w:t>
                      </w:r>
                    </w:p>
                  </w:txbxContent>
                </v:textbox>
              </v:shape>
            </w:pict>
          </mc:Fallback>
        </mc:AlternateContent>
      </w:r>
    </w:p>
    <w:p w14:paraId="02B35E55" w14:textId="395E8E57" w:rsidR="00BC7870" w:rsidRPr="0042279F" w:rsidRDefault="0042279F" w:rsidP="0042279F">
      <w:pPr>
        <w:pStyle w:val="Title"/>
        <w:rPr>
          <w:sz w:val="40"/>
          <w:szCs w:val="40"/>
        </w:rPr>
      </w:pPr>
      <w:r w:rsidRPr="0042279F">
        <w:rPr>
          <w:noProof/>
          <w:sz w:val="40"/>
          <w:szCs w:val="40"/>
          <w:lang w:eastAsia="en-US"/>
        </w:rPr>
        <w:lastRenderedPageBreak/>
        <mc:AlternateContent>
          <mc:Choice Requires="wps">
            <w:drawing>
              <wp:anchor distT="0" distB="0" distL="114300" distR="114300" simplePos="0" relativeHeight="251897856" behindDoc="0" locked="0" layoutInCell="1" allowOverlap="1" wp14:anchorId="71B51D5B" wp14:editId="59FFA4F4">
                <wp:simplePos x="0" y="0"/>
                <wp:positionH relativeFrom="column">
                  <wp:posOffset>-725103</wp:posOffset>
                </wp:positionH>
                <wp:positionV relativeFrom="paragraph">
                  <wp:posOffset>-756887</wp:posOffset>
                </wp:positionV>
                <wp:extent cx="1746979" cy="1426644"/>
                <wp:effectExtent l="101600" t="190500" r="81915" b="186690"/>
                <wp:wrapNone/>
                <wp:docPr id="125" name="Text Box 125"/>
                <wp:cNvGraphicFramePr/>
                <a:graphic xmlns:a="http://schemas.openxmlformats.org/drawingml/2006/main">
                  <a:graphicData uri="http://schemas.microsoft.com/office/word/2010/wordprocessingShape">
                    <wps:wsp>
                      <wps:cNvSpPr txBox="1"/>
                      <wps:spPr>
                        <a:xfrm rot="20553333">
                          <a:off x="0" y="0"/>
                          <a:ext cx="1746979" cy="142664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489804" w14:textId="77777777" w:rsidR="00D10528" w:rsidRPr="00D33398" w:rsidRDefault="00D10528" w:rsidP="0095551E">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51D5B" id="Text Box 125" o:spid="_x0000_s1126" type="#_x0000_t202" style="position:absolute;left:0;text-align:left;margin-left:-57.1pt;margin-top:-59.6pt;width:137.55pt;height:112.35pt;rotation:-1143239fd;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" filled="f" stroked="f">
                <v:textbox>
                  <w:txbxContent>
                    <w:p w14:paraId="77489804" w14:textId="77777777" w:rsidR="00D10528" w:rsidRPr="00D33398" w:rsidRDefault="00D10528" w:rsidP="0095551E">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2.4</w:t>
                      </w:r>
                    </w:p>
                  </w:txbxContent>
                </v:textbox>
              </v:shape>
            </w:pict>
          </mc:Fallback>
        </mc:AlternateContent>
      </w:r>
      <w:r w:rsidR="00BC7870" w:rsidRPr="0042279F">
        <w:rPr>
          <w:sz w:val="40"/>
          <w:szCs w:val="40"/>
        </w:rPr>
        <w:t>2.</w:t>
      </w:r>
      <w:r w:rsidR="00972492" w:rsidRPr="0042279F">
        <w:rPr>
          <w:sz w:val="40"/>
          <w:szCs w:val="40"/>
        </w:rPr>
        <w:t>4</w:t>
      </w:r>
      <w:r w:rsidR="00BC7870" w:rsidRPr="0042279F">
        <w:rPr>
          <w:sz w:val="40"/>
          <w:szCs w:val="40"/>
        </w:rPr>
        <w:t xml:space="preserve"> </w:t>
      </w:r>
      <w:r w:rsidR="00972492" w:rsidRPr="0042279F">
        <w:rPr>
          <w:sz w:val="40"/>
          <w:szCs w:val="40"/>
        </w:rPr>
        <w:t>the river feeds us: food soveriegnty &amp; community resilience</w:t>
      </w:r>
    </w:p>
    <w:p w14:paraId="699A170E" w14:textId="046DFAF1" w:rsidR="00BC7870" w:rsidRDefault="00972492" w:rsidP="00BC7870">
      <w:r w:rsidRPr="00972492">
        <w:t>This panel examines the centrality of Indigenous relationships to food systems and the importance of food sovereignty for tribal nations. Additionally, this panel reflects on ways in which Native peoples are working towards food sovereignty in their respective areas and how these goals are critically interconnected with water policy in California.</w:t>
      </w:r>
    </w:p>
    <w:p w14:paraId="0A409312" w14:textId="77777777" w:rsidR="00972492" w:rsidRPr="00972492" w:rsidRDefault="00972492" w:rsidP="00BC7870">
      <w:pPr>
        <w:rPr>
          <w:sz w:val="36"/>
        </w:rPr>
      </w:pPr>
    </w:p>
    <w:tbl>
      <w:tblPr>
        <w:tblStyle w:val="GridTable4-Accent1"/>
        <w:tblW w:w="0" w:type="auto"/>
        <w:tblLook w:val="04A0" w:firstRow="1" w:lastRow="0" w:firstColumn="1" w:lastColumn="0" w:noHBand="0" w:noVBand="1"/>
      </w:tblPr>
      <w:tblGrid>
        <w:gridCol w:w="6726"/>
        <w:gridCol w:w="2480"/>
      </w:tblGrid>
      <w:tr w:rsidR="00BC7870" w:rsidRPr="008150CE" w14:paraId="6B2A177A" w14:textId="77777777" w:rsidTr="00A8069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2"/>
          </w:tcPr>
          <w:p w14:paraId="577364ED" w14:textId="77777777" w:rsidR="00BC7870" w:rsidRPr="008150CE" w:rsidRDefault="00BC7870" w:rsidP="005777DB">
            <w:pPr>
              <w:pStyle w:val="TableHeading"/>
              <w:jc w:val="center"/>
              <w:rPr>
                <w:rFonts w:asciiTheme="minorHAnsi" w:hAnsiTheme="minorHAnsi"/>
                <w:b w:val="0"/>
                <w:sz w:val="21"/>
                <w:szCs w:val="21"/>
              </w:rPr>
            </w:pPr>
          </w:p>
          <w:p w14:paraId="158773CA" w14:textId="77777777" w:rsidR="008A5524" w:rsidRPr="008A5524" w:rsidRDefault="008A5524" w:rsidP="008A5524">
            <w:pPr>
              <w:pStyle w:val="TableHeading"/>
              <w:spacing w:before="240"/>
              <w:contextualSpacing/>
              <w:rPr>
                <w:rFonts w:cstheme="majorHAnsi"/>
                <w:b w:val="0"/>
                <w:bCs w:val="0"/>
                <w:sz w:val="40"/>
                <w:szCs w:val="40"/>
              </w:rPr>
            </w:pPr>
            <w:r>
              <w:rPr>
                <w:rFonts w:cstheme="majorHAnsi"/>
                <w:sz w:val="40"/>
                <w:szCs w:val="40"/>
              </w:rPr>
              <w:t>link(s) to video(s) and slide presentations:</w:t>
            </w:r>
          </w:p>
          <w:p w14:paraId="558D878E" w14:textId="3DAC4EA4" w:rsidR="00CD7F33" w:rsidRPr="00892165" w:rsidRDefault="00D10528" w:rsidP="00CD7F33">
            <w:pPr>
              <w:pStyle w:val="TableHeading"/>
              <w:rPr>
                <w:b w:val="0"/>
                <w:bCs w:val="0"/>
                <w:sz w:val="32"/>
                <w:szCs w:val="32"/>
                <w:u w:val="single"/>
              </w:rPr>
            </w:pPr>
            <w:hyperlink r:id="rId115">
              <w:r w:rsidR="00CD7F33" w:rsidRPr="00892165">
                <w:rPr>
                  <w:sz w:val="32"/>
                  <w:szCs w:val="32"/>
                  <w:u w:val="single"/>
                </w:rPr>
                <w:t>Introduction</w:t>
              </w:r>
            </w:hyperlink>
            <w:r w:rsidR="00CD7F33" w:rsidRPr="00892165">
              <w:rPr>
                <w:sz w:val="32"/>
                <w:szCs w:val="32"/>
                <w:u w:val="single"/>
              </w:rPr>
              <w:t xml:space="preserve"> BY DR. KAITLIN REED </w:t>
            </w:r>
          </w:p>
          <w:p w14:paraId="2E3C272F" w14:textId="1BA00DB6" w:rsidR="00CD7F33" w:rsidRPr="00892165" w:rsidRDefault="00CD7F33" w:rsidP="00CD7F33">
            <w:pPr>
              <w:pStyle w:val="TableHeading"/>
              <w:rPr>
                <w:rFonts w:asciiTheme="minorHAnsi" w:hAnsiTheme="minorHAnsi"/>
                <w:sz w:val="32"/>
                <w:szCs w:val="32"/>
              </w:rPr>
            </w:pPr>
            <w:r w:rsidRPr="00892165">
              <w:rPr>
                <w:rFonts w:asciiTheme="minorHAnsi" w:hAnsiTheme="minorHAnsi"/>
                <w:sz w:val="32"/>
                <w:szCs w:val="32"/>
              </w:rPr>
              <w:t xml:space="preserve">YOUTUBE PRESENTATIONS: </w:t>
            </w:r>
            <w:hyperlink r:id="rId116">
              <w:r w:rsidRPr="00892165">
                <w:rPr>
                  <w:sz w:val="32"/>
                  <w:szCs w:val="32"/>
                  <w:u w:val="single"/>
                </w:rPr>
                <w:t>The River Feeds Us: Food Sovereignty and Community Resilience</w:t>
              </w:r>
            </w:hyperlink>
          </w:p>
          <w:p w14:paraId="2328B164" w14:textId="77777777" w:rsidR="00BC7870" w:rsidRPr="008150CE" w:rsidRDefault="00BC7870" w:rsidP="005777DB">
            <w:pPr>
              <w:jc w:val="center"/>
              <w:rPr>
                <w:sz w:val="21"/>
                <w:szCs w:val="21"/>
              </w:rPr>
            </w:pPr>
          </w:p>
        </w:tc>
      </w:tr>
      <w:tr w:rsidR="00BC7870" w:rsidRPr="008150CE" w14:paraId="76A391F5" w14:textId="77777777" w:rsidTr="0089216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48D399F8" w14:textId="1583E4F9" w:rsidR="00BC7870" w:rsidRPr="00F301B4" w:rsidRDefault="00892165" w:rsidP="0042279F">
            <w:r w:rsidRPr="00F301B4">
              <w:t>Presenters</w:t>
            </w:r>
          </w:p>
        </w:tc>
        <w:tc>
          <w:tcPr>
            <w:tcW w:w="0" w:type="auto"/>
            <w:shd w:val="clear" w:color="auto" w:fill="auto"/>
            <w:vAlign w:val="center"/>
          </w:tcPr>
          <w:p w14:paraId="78C69DE0" w14:textId="4567C233" w:rsidR="00BC7870" w:rsidRPr="00F301B4" w:rsidRDefault="00892165" w:rsidP="0042279F">
            <w:pPr>
              <w:cnfStyle w:val="000000100000" w:firstRow="0" w:lastRow="0" w:firstColumn="0" w:lastColumn="0" w:oddVBand="0" w:evenVBand="0" w:oddHBand="1" w:evenHBand="0" w:firstRowFirstColumn="0" w:firstRowLastColumn="0" w:lastRowFirstColumn="0" w:lastRowLastColumn="0"/>
              <w:rPr>
                <w:b/>
              </w:rPr>
            </w:pPr>
            <w:r w:rsidRPr="00F301B4">
              <w:rPr>
                <w:b/>
              </w:rPr>
              <w:t>Slides</w:t>
            </w:r>
          </w:p>
        </w:tc>
      </w:tr>
      <w:tr w:rsidR="00844C9A" w:rsidRPr="008150CE" w14:paraId="40C426E6" w14:textId="77777777" w:rsidTr="00892165">
        <w:trPr>
          <w:trHeight w:val="395"/>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7703A2F1" w14:textId="50C7BCA2" w:rsidR="00844C9A" w:rsidRPr="00F301B4" w:rsidRDefault="00CD7F33" w:rsidP="00892165">
            <w:pPr>
              <w:jc w:val="center"/>
              <w:rPr>
                <w:b w:val="0"/>
                <w:color w:val="3494BA" w:themeColor="accent1"/>
              </w:rPr>
            </w:pPr>
            <w:r w:rsidRPr="00F301B4">
              <w:rPr>
                <w:b w:val="0"/>
              </w:rPr>
              <w:t>Dr. Kaitlin Reed (Yurok, HSU Native American Studies)</w:t>
            </w:r>
          </w:p>
        </w:tc>
        <w:tc>
          <w:tcPr>
            <w:tcW w:w="0" w:type="auto"/>
            <w:shd w:val="clear" w:color="auto" w:fill="auto"/>
            <w:vAlign w:val="center"/>
          </w:tcPr>
          <w:p w14:paraId="618EDD14" w14:textId="34F74F9C" w:rsidR="00844C9A" w:rsidRPr="00F301B4" w:rsidRDefault="00D10528" w:rsidP="00892165">
            <w:pPr>
              <w:jc w:val="center"/>
              <w:cnfStyle w:val="000000000000" w:firstRow="0" w:lastRow="0" w:firstColumn="0" w:lastColumn="0" w:oddVBand="0" w:evenVBand="0" w:oddHBand="0" w:evenHBand="0" w:firstRowFirstColumn="0" w:firstRowLastColumn="0" w:lastRowFirstColumn="0" w:lastRowLastColumn="0"/>
              <w:rPr>
                <w:color w:val="3494BA" w:themeColor="accent1"/>
              </w:rPr>
            </w:pPr>
            <w:hyperlink r:id="rId117">
              <w:r w:rsidR="00CD7F33" w:rsidRPr="00F301B4">
                <w:rPr>
                  <w:color w:val="1155CC"/>
                  <w:u w:val="single"/>
                </w:rPr>
                <w:t>Settler Colonialism and Indigenous Foods</w:t>
              </w:r>
            </w:hyperlink>
          </w:p>
        </w:tc>
      </w:tr>
      <w:tr w:rsidR="00BC7870" w:rsidRPr="008150CE" w14:paraId="54D9B91E" w14:textId="77777777" w:rsidTr="0089216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7C23604E" w14:textId="21244740" w:rsidR="00BC7870" w:rsidRPr="00F301B4" w:rsidRDefault="00CD7F33" w:rsidP="00892165">
            <w:pPr>
              <w:jc w:val="center"/>
              <w:rPr>
                <w:b w:val="0"/>
              </w:rPr>
            </w:pPr>
            <w:r w:rsidRPr="00F301B4">
              <w:rPr>
                <w:b w:val="0"/>
              </w:rPr>
              <w:t>Hillary Renick (Sherwood Valley Band of Pomo Indians, Pomo/Paiute, First Nations Development Institute): Food Sovereignty and Community Res</w:t>
            </w:r>
            <w:r w:rsidR="00892165" w:rsidRPr="00F301B4">
              <w:rPr>
                <w:b w:val="0"/>
              </w:rPr>
              <w:t>ilience</w:t>
            </w:r>
          </w:p>
        </w:tc>
        <w:tc>
          <w:tcPr>
            <w:tcW w:w="0" w:type="auto"/>
            <w:shd w:val="clear" w:color="auto" w:fill="auto"/>
            <w:vAlign w:val="center"/>
          </w:tcPr>
          <w:p w14:paraId="74329DB9" w14:textId="5BF9DCFF" w:rsidR="00BC7870" w:rsidRPr="00F301B4" w:rsidRDefault="00BC7870" w:rsidP="00892165">
            <w:pPr>
              <w:jc w:val="center"/>
              <w:cnfStyle w:val="000000100000" w:firstRow="0" w:lastRow="0" w:firstColumn="0" w:lastColumn="0" w:oddVBand="0" w:evenVBand="0" w:oddHBand="1" w:evenHBand="0" w:firstRowFirstColumn="0" w:firstRowLastColumn="0" w:lastRowFirstColumn="0" w:lastRowLastColumn="0"/>
            </w:pPr>
          </w:p>
        </w:tc>
      </w:tr>
    </w:tbl>
    <w:p w14:paraId="79350A1F" w14:textId="77777777" w:rsidR="00F96B2F" w:rsidRDefault="00F96B2F" w:rsidP="00BC7870"/>
    <w:p w14:paraId="4C36F4E6" w14:textId="33F56C8B" w:rsidR="00BC7870" w:rsidRPr="009111B2" w:rsidRDefault="005D7690" w:rsidP="00BC7870">
      <w:pPr>
        <w:rPr>
          <w:b/>
        </w:rPr>
      </w:pPr>
      <w:r>
        <w:rPr>
          <w:b/>
        </w:rPr>
        <w:t>2</w:t>
      </w:r>
      <w:r w:rsidR="00BC7870" w:rsidRPr="009111B2">
        <w:rPr>
          <w:b/>
        </w:rPr>
        <w:t xml:space="preserve">.4 Grades 9-12 Content Standards </w:t>
      </w:r>
    </w:p>
    <w:tbl>
      <w:tblPr>
        <w:tblStyle w:val="TableGrid"/>
        <w:tblW w:w="9180" w:type="dxa"/>
        <w:tblInd w:w="-13" w:type="dxa"/>
        <w:tblBorders>
          <w:top w:val="single" w:sz="4" w:space="0" w:color="3494BA"/>
          <w:left w:val="single" w:sz="4" w:space="0" w:color="3494BA"/>
          <w:bottom w:val="single" w:sz="4" w:space="0" w:color="3494BA"/>
          <w:right w:val="single" w:sz="4" w:space="0" w:color="3494BA"/>
          <w:insideH w:val="single" w:sz="4" w:space="0" w:color="3494BA"/>
          <w:insideV w:val="single" w:sz="4" w:space="0" w:color="3494BA"/>
        </w:tblBorders>
        <w:tblLook w:val="04A0" w:firstRow="1" w:lastRow="0" w:firstColumn="1" w:lastColumn="0" w:noHBand="0" w:noVBand="1"/>
      </w:tblPr>
      <w:tblGrid>
        <w:gridCol w:w="4860"/>
        <w:gridCol w:w="4320"/>
      </w:tblGrid>
      <w:tr w:rsidR="00A8069B" w14:paraId="31E92A8E" w14:textId="77777777" w:rsidTr="008C1884">
        <w:trPr>
          <w:cnfStyle w:val="100000000000" w:firstRow="1" w:lastRow="0" w:firstColumn="0" w:lastColumn="0" w:oddVBand="0" w:evenVBand="0" w:oddHBand="0" w:evenHBand="0" w:firstRowFirstColumn="0" w:firstRowLastColumn="0" w:lastRowFirstColumn="0" w:lastRowLastColumn="0"/>
          <w:trHeight w:val="783"/>
        </w:trPr>
        <w:tc>
          <w:tcPr>
            <w:tcW w:w="4860" w:type="dxa"/>
            <w:vAlign w:val="center"/>
          </w:tcPr>
          <w:p w14:paraId="735DE80E" w14:textId="77777777" w:rsidR="00A8069B" w:rsidRPr="00892165" w:rsidRDefault="00A8069B" w:rsidP="008C1884">
            <w:pPr>
              <w:jc w:val="center"/>
              <w:rPr>
                <w:rFonts w:asciiTheme="majorHAnsi" w:hAnsiTheme="majorHAnsi" w:cstheme="majorHAnsi"/>
                <w:b/>
                <w:color w:val="FFFFFF" w:themeColor="background1"/>
                <w:sz w:val="32"/>
                <w:szCs w:val="32"/>
              </w:rPr>
            </w:pPr>
            <w:r w:rsidRPr="00892165">
              <w:rPr>
                <w:rFonts w:asciiTheme="majorHAnsi" w:hAnsiTheme="majorHAnsi" w:cstheme="majorHAnsi"/>
                <w:b/>
                <w:color w:val="FFFFFF" w:themeColor="background1"/>
                <w:sz w:val="32"/>
                <w:szCs w:val="32"/>
              </w:rPr>
              <w:t>SOCIAL STUDIES</w:t>
            </w:r>
            <w:r w:rsidRPr="00892165">
              <w:rPr>
                <w:rFonts w:asciiTheme="majorHAnsi" w:hAnsiTheme="majorHAnsi" w:cstheme="majorHAnsi"/>
                <w:b/>
                <w:color w:val="FFFFFF" w:themeColor="background1"/>
                <w:sz w:val="32"/>
                <w:szCs w:val="32"/>
              </w:rPr>
              <w:br/>
              <w:t>STANDARDS</w:t>
            </w:r>
          </w:p>
        </w:tc>
        <w:tc>
          <w:tcPr>
            <w:tcW w:w="4320" w:type="dxa"/>
            <w:vAlign w:val="center"/>
          </w:tcPr>
          <w:p w14:paraId="749C4C61" w14:textId="77777777" w:rsidR="00A8069B" w:rsidRPr="00892165" w:rsidRDefault="00A8069B" w:rsidP="00012767">
            <w:pPr>
              <w:jc w:val="center"/>
              <w:rPr>
                <w:rFonts w:asciiTheme="majorHAnsi" w:hAnsiTheme="majorHAnsi" w:cstheme="majorHAnsi"/>
                <w:b/>
                <w:color w:val="FFFFFF" w:themeColor="background1"/>
                <w:sz w:val="32"/>
                <w:szCs w:val="32"/>
              </w:rPr>
            </w:pPr>
            <w:r w:rsidRPr="00892165">
              <w:rPr>
                <w:rFonts w:asciiTheme="majorHAnsi" w:hAnsiTheme="majorHAnsi" w:cstheme="majorHAnsi"/>
                <w:b/>
                <w:color w:val="FFFFFF" w:themeColor="background1"/>
                <w:sz w:val="32"/>
                <w:szCs w:val="32"/>
              </w:rPr>
              <w:t>LANGUAGE ARTS</w:t>
            </w:r>
            <w:r w:rsidRPr="00892165">
              <w:rPr>
                <w:rFonts w:asciiTheme="majorHAnsi" w:hAnsiTheme="majorHAnsi" w:cstheme="majorHAnsi"/>
                <w:b/>
                <w:color w:val="FFFFFF" w:themeColor="background1"/>
                <w:sz w:val="32"/>
                <w:szCs w:val="32"/>
              </w:rPr>
              <w:br/>
              <w:t>STANDARDS</w:t>
            </w:r>
          </w:p>
        </w:tc>
      </w:tr>
      <w:tr w:rsidR="00A8069B" w14:paraId="4E6F9A17" w14:textId="77777777" w:rsidTr="005777DB">
        <w:trPr>
          <w:trHeight w:val="20"/>
        </w:trPr>
        <w:tc>
          <w:tcPr>
            <w:tcW w:w="4860" w:type="dxa"/>
          </w:tcPr>
          <w:p w14:paraId="64F60174" w14:textId="77777777" w:rsidR="00A8069B" w:rsidRPr="00892165" w:rsidRDefault="00A8069B" w:rsidP="005777DB">
            <w:pPr>
              <w:widowControl w:val="0"/>
              <w:rPr>
                <w:rFonts w:eastAsia="Roboto"/>
                <w:highlight w:val="white"/>
              </w:rPr>
            </w:pPr>
          </w:p>
          <w:p w14:paraId="5EC4069C" w14:textId="77777777" w:rsidR="00A8069B" w:rsidRPr="00892165" w:rsidRDefault="00A8069B" w:rsidP="00A8069B">
            <w:pPr>
              <w:widowControl w:val="0"/>
              <w:jc w:val="center"/>
              <w:rPr>
                <w:rFonts w:eastAsia="Roboto"/>
                <w:highlight w:val="white"/>
              </w:rPr>
            </w:pPr>
            <w:r w:rsidRPr="00892165">
              <w:rPr>
                <w:rFonts w:eastAsia="Roboto"/>
                <w:highlight w:val="white"/>
              </w:rPr>
              <w:t>HSS10.3.2</w:t>
            </w:r>
          </w:p>
          <w:p w14:paraId="049A14C0" w14:textId="213E7181" w:rsidR="00A8069B" w:rsidRPr="00892165" w:rsidRDefault="00A8069B" w:rsidP="00A8069B">
            <w:pPr>
              <w:jc w:val="center"/>
            </w:pPr>
            <w:r w:rsidRPr="00892165">
              <w:rPr>
                <w:rFonts w:eastAsia="Roboto"/>
                <w:highlight w:val="white"/>
              </w:rPr>
              <w:t>HSS.11.8.6</w:t>
            </w:r>
          </w:p>
        </w:tc>
        <w:tc>
          <w:tcPr>
            <w:tcW w:w="4320" w:type="dxa"/>
          </w:tcPr>
          <w:p w14:paraId="4CA2BDD8" w14:textId="77777777" w:rsidR="00A8069B" w:rsidRPr="00892165" w:rsidRDefault="00A8069B" w:rsidP="005777DB">
            <w:pPr>
              <w:widowControl w:val="0"/>
              <w:rPr>
                <w:rFonts w:eastAsia="Roboto"/>
                <w:highlight w:val="white"/>
              </w:rPr>
            </w:pPr>
          </w:p>
          <w:p w14:paraId="73952BBD" w14:textId="77777777" w:rsidR="00A8069B" w:rsidRPr="00892165" w:rsidRDefault="00A8069B" w:rsidP="00A8069B">
            <w:pPr>
              <w:widowControl w:val="0"/>
              <w:jc w:val="center"/>
              <w:rPr>
                <w:rFonts w:eastAsia="Roboto"/>
                <w:highlight w:val="white"/>
              </w:rPr>
            </w:pPr>
            <w:r w:rsidRPr="00892165">
              <w:rPr>
                <w:rFonts w:eastAsia="Roboto"/>
                <w:highlight w:val="white"/>
              </w:rPr>
              <w:t>CCSS.ELA-LITERACY.W.9-10.1</w:t>
            </w:r>
          </w:p>
          <w:p w14:paraId="3CBBF59C" w14:textId="77777777" w:rsidR="00A8069B" w:rsidRPr="00892165" w:rsidRDefault="00A8069B" w:rsidP="00A8069B">
            <w:pPr>
              <w:widowControl w:val="0"/>
              <w:jc w:val="center"/>
              <w:rPr>
                <w:rFonts w:eastAsia="Roboto"/>
                <w:highlight w:val="white"/>
              </w:rPr>
            </w:pPr>
            <w:r w:rsidRPr="00892165">
              <w:rPr>
                <w:rFonts w:eastAsia="Roboto"/>
                <w:highlight w:val="white"/>
              </w:rPr>
              <w:t>CCSS.ELA-LITERACY.W.9-10.4-10</w:t>
            </w:r>
          </w:p>
          <w:p w14:paraId="11CA3692" w14:textId="77777777" w:rsidR="00A8069B" w:rsidRPr="00892165" w:rsidRDefault="00A8069B" w:rsidP="00A8069B">
            <w:pPr>
              <w:widowControl w:val="0"/>
              <w:jc w:val="center"/>
              <w:rPr>
                <w:rFonts w:eastAsia="Roboto"/>
                <w:highlight w:val="white"/>
              </w:rPr>
            </w:pPr>
            <w:r w:rsidRPr="00892165">
              <w:rPr>
                <w:rFonts w:eastAsia="Roboto"/>
                <w:highlight w:val="white"/>
              </w:rPr>
              <w:t>CCSS.ELA-LITERACY.W.11-12.3-9</w:t>
            </w:r>
          </w:p>
          <w:p w14:paraId="261ACBD7" w14:textId="77777777" w:rsidR="00A8069B" w:rsidRPr="00892165" w:rsidRDefault="00A8069B" w:rsidP="005777DB">
            <w:pPr>
              <w:jc w:val="center"/>
            </w:pPr>
          </w:p>
        </w:tc>
      </w:tr>
    </w:tbl>
    <w:p w14:paraId="2A775546" w14:textId="4869B422" w:rsidR="00BC7870" w:rsidRPr="00DF6A51" w:rsidRDefault="00BC7870" w:rsidP="00BC7870">
      <w:pPr>
        <w:pStyle w:val="Heading1"/>
        <w:rPr>
          <w:b/>
          <w:color w:val="3494BA" w:themeColor="accent1"/>
          <w:sz w:val="44"/>
        </w:rPr>
      </w:pPr>
      <w:r w:rsidRPr="0042279F">
        <w:rPr>
          <w:b/>
          <w:noProof/>
          <w:sz w:val="44"/>
          <w:lang w:eastAsia="en-US"/>
        </w:rPr>
        <w:lastRenderedPageBreak/>
        <mc:AlternateContent>
          <mc:Choice Requires="wps">
            <w:drawing>
              <wp:anchor distT="0" distB="0" distL="114300" distR="114300" simplePos="0" relativeHeight="251864064" behindDoc="0" locked="0" layoutInCell="1" allowOverlap="1" wp14:anchorId="6DC83C4B" wp14:editId="12150D8F">
                <wp:simplePos x="0" y="0"/>
                <wp:positionH relativeFrom="column">
                  <wp:posOffset>-785562</wp:posOffset>
                </wp:positionH>
                <wp:positionV relativeFrom="paragraph">
                  <wp:posOffset>-816144</wp:posOffset>
                </wp:positionV>
                <wp:extent cx="2227617" cy="1593949"/>
                <wp:effectExtent l="152400" t="279400" r="83820" b="285750"/>
                <wp:wrapNone/>
                <wp:docPr id="81" name="Text Box 81"/>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BF34D1B" w14:textId="2C048486" w:rsidR="00D10528" w:rsidRPr="00D33398" w:rsidRDefault="00D10528" w:rsidP="00BC7870">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83C4B" id="Text Box 81" o:spid="_x0000_s1127" type="#_x0000_t202" style="position:absolute;margin-left:-61.85pt;margin-top:-64.25pt;width:175.4pt;height:125.5pt;rotation:-1143239fd;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" filled="f" stroked="f">
                <v:textbox>
                  <w:txbxContent>
                    <w:p w14:paraId="4BF34D1B" w14:textId="2C048486" w:rsidR="00D10528" w:rsidRPr="00D33398" w:rsidRDefault="00D10528" w:rsidP="00BC7870">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2.4</w:t>
                      </w:r>
                    </w:p>
                  </w:txbxContent>
                </v:textbox>
              </v:shape>
            </w:pict>
          </mc:Fallback>
        </mc:AlternateContent>
      </w:r>
      <w:r w:rsidR="005777DB" w:rsidRPr="0042279F">
        <w:rPr>
          <w:b/>
          <w:sz w:val="40"/>
          <w:szCs w:val="28"/>
        </w:rPr>
        <w:t>2.4 ACTIVITY: CONNECTING TO FOO</w:t>
      </w:r>
      <w:r w:rsidR="0042279F">
        <w:rPr>
          <w:b/>
          <w:sz w:val="40"/>
          <w:szCs w:val="28"/>
        </w:rPr>
        <w:t>D</w:t>
      </w:r>
    </w:p>
    <w:p w14:paraId="4464B275" w14:textId="07E6E651" w:rsidR="00BC7870" w:rsidRDefault="00ED4138" w:rsidP="00CC5868">
      <w:pPr>
        <w:pStyle w:val="ListBullet"/>
      </w:pPr>
      <w:r>
        <w:rPr>
          <w:noProof/>
          <w:lang w:eastAsia="en-US"/>
        </w:rPr>
        <mc:AlternateContent>
          <mc:Choice Requires="wps">
            <w:drawing>
              <wp:anchor distT="0" distB="0" distL="114300" distR="114300" simplePos="0" relativeHeight="251866112" behindDoc="0" locked="0" layoutInCell="1" allowOverlap="1" wp14:anchorId="550D6314" wp14:editId="7BD1DFDE">
                <wp:simplePos x="0" y="0"/>
                <wp:positionH relativeFrom="margin">
                  <wp:posOffset>0</wp:posOffset>
                </wp:positionH>
                <wp:positionV relativeFrom="paragraph">
                  <wp:posOffset>129072</wp:posOffset>
                </wp:positionV>
                <wp:extent cx="5943600" cy="1780673"/>
                <wp:effectExtent l="0" t="0" r="0" b="0"/>
                <wp:wrapNone/>
                <wp:docPr id="82" name="Text Box 82"/>
                <wp:cNvGraphicFramePr/>
                <a:graphic xmlns:a="http://schemas.openxmlformats.org/drawingml/2006/main">
                  <a:graphicData uri="http://schemas.microsoft.com/office/word/2010/wordprocessingShape">
                    <wps:wsp>
                      <wps:cNvSpPr txBox="1"/>
                      <wps:spPr>
                        <a:xfrm>
                          <a:off x="0" y="0"/>
                          <a:ext cx="5943600" cy="1780673"/>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A7A31B3" w14:textId="77777777" w:rsidR="00D10528" w:rsidRPr="00CC5868" w:rsidRDefault="00D10528" w:rsidP="00BC7870">
                            <w:pPr>
                              <w:widowControl w:val="0"/>
                              <w:pBdr>
                                <w:top w:val="nil"/>
                                <w:left w:val="nil"/>
                                <w:bottom w:val="nil"/>
                                <w:right w:val="nil"/>
                                <w:between w:val="nil"/>
                              </w:pBdr>
                              <w:rPr>
                                <w:rFonts w:asciiTheme="majorHAnsi" w:hAnsiTheme="majorHAnsi" w:cstheme="majorHAnsi"/>
                                <w:b/>
                                <w:color w:val="276E8B" w:themeColor="accent1" w:themeShade="BF"/>
                                <w:sz w:val="40"/>
                                <w:szCs w:val="40"/>
                              </w:rPr>
                            </w:pPr>
                            <w:r w:rsidRPr="00CC5868">
                              <w:rPr>
                                <w:rFonts w:asciiTheme="majorHAnsi" w:hAnsiTheme="majorHAnsi" w:cstheme="majorHAnsi"/>
                                <w:b/>
                                <w:color w:val="276E8B" w:themeColor="accent1" w:themeShade="BF"/>
                                <w:sz w:val="40"/>
                                <w:szCs w:val="40"/>
                              </w:rPr>
                              <w:t>GOALS</w:t>
                            </w:r>
                          </w:p>
                          <w:p w14:paraId="12D21F58" w14:textId="77777777" w:rsidR="00D10528" w:rsidRPr="00CC5868" w:rsidRDefault="00D10528" w:rsidP="00A05E90">
                            <w:pPr>
                              <w:widowControl w:val="0"/>
                              <w:numPr>
                                <w:ilvl w:val="0"/>
                                <w:numId w:val="13"/>
                              </w:numPr>
                              <w:rPr>
                                <w:rFonts w:asciiTheme="majorHAnsi" w:hAnsiTheme="majorHAnsi" w:cstheme="majorHAnsi"/>
                                <w:color w:val="276E8B" w:themeColor="accent1" w:themeShade="BF"/>
                              </w:rPr>
                            </w:pPr>
                            <w:r w:rsidRPr="00CC5868">
                              <w:rPr>
                                <w:rFonts w:asciiTheme="majorHAnsi" w:hAnsiTheme="majorHAnsi" w:cstheme="majorHAnsi"/>
                                <w:color w:val="276E8B" w:themeColor="accent1" w:themeShade="BF"/>
                              </w:rPr>
                              <w:t xml:space="preserve">Students will understand Indigenous food sovereignty, and the relationships between foods, colonialism, and Indigenous survival and cultural practice. </w:t>
                            </w:r>
                          </w:p>
                          <w:p w14:paraId="22091C1B" w14:textId="77777777" w:rsidR="00D10528" w:rsidRPr="00CC5868" w:rsidRDefault="00D10528" w:rsidP="00A05E90">
                            <w:pPr>
                              <w:widowControl w:val="0"/>
                              <w:numPr>
                                <w:ilvl w:val="0"/>
                                <w:numId w:val="13"/>
                              </w:numPr>
                              <w:rPr>
                                <w:rFonts w:asciiTheme="majorHAnsi" w:hAnsiTheme="majorHAnsi" w:cstheme="majorHAnsi"/>
                                <w:color w:val="276E8B" w:themeColor="accent1" w:themeShade="BF"/>
                              </w:rPr>
                            </w:pPr>
                            <w:r w:rsidRPr="00CC5868">
                              <w:rPr>
                                <w:rFonts w:asciiTheme="majorHAnsi" w:hAnsiTheme="majorHAnsi" w:cstheme="majorHAnsi"/>
                                <w:color w:val="276E8B" w:themeColor="accent1" w:themeShade="BF"/>
                              </w:rPr>
                              <w:t xml:space="preserve">Students will understand the unique relationships that many Indigenous peoples share with their foods, both historically and in contemporary times. </w:t>
                            </w:r>
                          </w:p>
                          <w:p w14:paraId="528806EF" w14:textId="77777777" w:rsidR="00D10528" w:rsidRPr="00CC5868" w:rsidRDefault="00D10528" w:rsidP="00A05E90">
                            <w:pPr>
                              <w:widowControl w:val="0"/>
                              <w:numPr>
                                <w:ilvl w:val="0"/>
                                <w:numId w:val="13"/>
                              </w:numPr>
                              <w:rPr>
                                <w:rFonts w:asciiTheme="majorHAnsi" w:hAnsiTheme="majorHAnsi" w:cstheme="majorHAnsi"/>
                                <w:color w:val="276E8B" w:themeColor="accent1" w:themeShade="BF"/>
                              </w:rPr>
                            </w:pPr>
                            <w:r w:rsidRPr="00CC5868">
                              <w:rPr>
                                <w:rFonts w:asciiTheme="majorHAnsi" w:hAnsiTheme="majorHAnsi" w:cstheme="majorHAnsi"/>
                                <w:color w:val="276E8B" w:themeColor="accent1" w:themeShade="BF"/>
                              </w:rPr>
                              <w:t xml:space="preserve">Students will consider the foods and meals that have special importance to them, and reflect on why they are important and where they come from.   </w:t>
                            </w:r>
                          </w:p>
                          <w:p w14:paraId="620A5910" w14:textId="77777777" w:rsidR="00D10528" w:rsidRPr="001D17AC" w:rsidRDefault="00D10528" w:rsidP="00BC7870">
                            <w:pPr>
                              <w:rPr>
                                <w:sz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0D6314" id="Text Box 82" o:spid="_x0000_s1128" style="position:absolute;margin-left:0;margin-top:10.15pt;width:468pt;height:140.2pt;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" fillcolor="#d4eaf3 [660]" stroked="f">
                <v:textbox>
                  <w:txbxContent>
                    <w:p w14:paraId="2A7A31B3" w14:textId="77777777" w:rsidR="00D10528" w:rsidRPr="00CC5868" w:rsidRDefault="00D10528" w:rsidP="00BC7870">
                      <w:pPr>
                        <w:widowControl w:val="0"/>
                        <w:pBdr>
                          <w:top w:val="nil"/>
                          <w:left w:val="nil"/>
                          <w:bottom w:val="nil"/>
                          <w:right w:val="nil"/>
                          <w:between w:val="nil"/>
                        </w:pBdr>
                        <w:rPr>
                          <w:rFonts w:asciiTheme="majorHAnsi" w:hAnsiTheme="majorHAnsi" w:cstheme="majorHAnsi"/>
                          <w:b/>
                          <w:color w:val="276E8B" w:themeColor="accent1" w:themeShade="BF"/>
                          <w:sz w:val="40"/>
                          <w:szCs w:val="40"/>
                        </w:rPr>
                      </w:pPr>
                      <w:r w:rsidRPr="00CC5868">
                        <w:rPr>
                          <w:rFonts w:asciiTheme="majorHAnsi" w:hAnsiTheme="majorHAnsi" w:cstheme="majorHAnsi"/>
                          <w:b/>
                          <w:color w:val="276E8B" w:themeColor="accent1" w:themeShade="BF"/>
                          <w:sz w:val="40"/>
                          <w:szCs w:val="40"/>
                        </w:rPr>
                        <w:t>GOALS</w:t>
                      </w:r>
                    </w:p>
                    <w:p w14:paraId="12D21F58" w14:textId="77777777" w:rsidR="00D10528" w:rsidRPr="00CC5868" w:rsidRDefault="00D10528" w:rsidP="00A05E90">
                      <w:pPr>
                        <w:widowControl w:val="0"/>
                        <w:numPr>
                          <w:ilvl w:val="0"/>
                          <w:numId w:val="13"/>
                        </w:numPr>
                        <w:rPr>
                          <w:rFonts w:asciiTheme="majorHAnsi" w:hAnsiTheme="majorHAnsi" w:cstheme="majorHAnsi"/>
                          <w:color w:val="276E8B" w:themeColor="accent1" w:themeShade="BF"/>
                        </w:rPr>
                      </w:pPr>
                      <w:r w:rsidRPr="00CC5868">
                        <w:rPr>
                          <w:rFonts w:asciiTheme="majorHAnsi" w:hAnsiTheme="majorHAnsi" w:cstheme="majorHAnsi"/>
                          <w:color w:val="276E8B" w:themeColor="accent1" w:themeShade="BF"/>
                        </w:rPr>
                        <w:t xml:space="preserve">Students will understand Indigenous food sovereignty, and the relationships between foods, colonialism, and Indigenous survival and cultural practice. </w:t>
                      </w:r>
                    </w:p>
                    <w:p w14:paraId="22091C1B" w14:textId="77777777" w:rsidR="00D10528" w:rsidRPr="00CC5868" w:rsidRDefault="00D10528" w:rsidP="00A05E90">
                      <w:pPr>
                        <w:widowControl w:val="0"/>
                        <w:numPr>
                          <w:ilvl w:val="0"/>
                          <w:numId w:val="13"/>
                        </w:numPr>
                        <w:rPr>
                          <w:rFonts w:asciiTheme="majorHAnsi" w:hAnsiTheme="majorHAnsi" w:cstheme="majorHAnsi"/>
                          <w:color w:val="276E8B" w:themeColor="accent1" w:themeShade="BF"/>
                        </w:rPr>
                      </w:pPr>
                      <w:r w:rsidRPr="00CC5868">
                        <w:rPr>
                          <w:rFonts w:asciiTheme="majorHAnsi" w:hAnsiTheme="majorHAnsi" w:cstheme="majorHAnsi"/>
                          <w:color w:val="276E8B" w:themeColor="accent1" w:themeShade="BF"/>
                        </w:rPr>
                        <w:t xml:space="preserve">Students will understand the unique relationships that many Indigenous peoples share with their foods, both historically and in contemporary times. </w:t>
                      </w:r>
                    </w:p>
                    <w:p w14:paraId="528806EF" w14:textId="77777777" w:rsidR="00D10528" w:rsidRPr="00CC5868" w:rsidRDefault="00D10528" w:rsidP="00A05E90">
                      <w:pPr>
                        <w:widowControl w:val="0"/>
                        <w:numPr>
                          <w:ilvl w:val="0"/>
                          <w:numId w:val="13"/>
                        </w:numPr>
                        <w:rPr>
                          <w:rFonts w:asciiTheme="majorHAnsi" w:hAnsiTheme="majorHAnsi" w:cstheme="majorHAnsi"/>
                          <w:color w:val="276E8B" w:themeColor="accent1" w:themeShade="BF"/>
                        </w:rPr>
                      </w:pPr>
                      <w:r w:rsidRPr="00CC5868">
                        <w:rPr>
                          <w:rFonts w:asciiTheme="majorHAnsi" w:hAnsiTheme="majorHAnsi" w:cstheme="majorHAnsi"/>
                          <w:color w:val="276E8B" w:themeColor="accent1" w:themeShade="BF"/>
                        </w:rPr>
                        <w:t xml:space="preserve">Students will consider the foods and meals that have special importance to them, and reflect on why they are important and where they come from.   </w:t>
                      </w:r>
                    </w:p>
                    <w:p w14:paraId="620A5910" w14:textId="77777777" w:rsidR="00D10528" w:rsidRPr="001D17AC" w:rsidRDefault="00D10528" w:rsidP="00BC7870">
                      <w:pPr>
                        <w:rPr>
                          <w:sz w:val="36"/>
                        </w:rPr>
                      </w:pPr>
                    </w:p>
                  </w:txbxContent>
                </v:textbox>
                <w10:wrap anchorx="margin"/>
              </v:roundrect>
            </w:pict>
          </mc:Fallback>
        </mc:AlternateContent>
      </w:r>
    </w:p>
    <w:p w14:paraId="661F0107" w14:textId="77777777" w:rsidR="00BC7870" w:rsidRDefault="00BC7870" w:rsidP="00BC7870">
      <w:pPr>
        <w:pStyle w:val="Heading2"/>
      </w:pPr>
    </w:p>
    <w:p w14:paraId="4E77512B" w14:textId="18156596" w:rsidR="00BC7870" w:rsidRDefault="00CC5868" w:rsidP="00BC7870">
      <w:r>
        <w:rPr>
          <w:noProof/>
          <w:lang w:eastAsia="en-US"/>
        </w:rPr>
        <mc:AlternateContent>
          <mc:Choice Requires="wps">
            <w:drawing>
              <wp:anchor distT="0" distB="0" distL="114300" distR="114300" simplePos="0" relativeHeight="251865088" behindDoc="0" locked="0" layoutInCell="1" allowOverlap="1" wp14:anchorId="1FE76BB0" wp14:editId="51183254">
                <wp:simplePos x="0" y="0"/>
                <wp:positionH relativeFrom="column">
                  <wp:posOffset>-158115</wp:posOffset>
                </wp:positionH>
                <wp:positionV relativeFrom="paragraph">
                  <wp:posOffset>1456857</wp:posOffset>
                </wp:positionV>
                <wp:extent cx="6286500" cy="5389880"/>
                <wp:effectExtent l="0" t="0" r="0" b="1270"/>
                <wp:wrapSquare wrapText="bothSides"/>
                <wp:docPr id="83" name="Text Box 83"/>
                <wp:cNvGraphicFramePr/>
                <a:graphic xmlns:a="http://schemas.openxmlformats.org/drawingml/2006/main">
                  <a:graphicData uri="http://schemas.microsoft.com/office/word/2010/wordprocessingShape">
                    <wps:wsp>
                      <wps:cNvSpPr txBox="1"/>
                      <wps:spPr>
                        <a:xfrm>
                          <a:off x="0" y="0"/>
                          <a:ext cx="6286500" cy="5389880"/>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C930627" w14:textId="77777777" w:rsidR="00D10528" w:rsidRPr="00CC5868" w:rsidRDefault="00D10528" w:rsidP="00BC7870">
                            <w:pPr>
                              <w:pStyle w:val="Heading2"/>
                              <w:spacing w:before="240"/>
                              <w:contextualSpacing/>
                              <w:rPr>
                                <w:rFonts w:cstheme="majorHAnsi"/>
                                <w:b/>
                                <w:sz w:val="40"/>
                                <w:szCs w:val="40"/>
                              </w:rPr>
                            </w:pPr>
                            <w:bookmarkStart w:id="14" w:name="_Toc66177267"/>
                            <w:r w:rsidRPr="00CC5868">
                              <w:rPr>
                                <w:rFonts w:cstheme="majorHAnsi"/>
                                <w:b/>
                                <w:sz w:val="40"/>
                                <w:szCs w:val="40"/>
                              </w:rPr>
                              <w:t>Key concepts and vocabulary</w:t>
                            </w:r>
                            <w:bookmarkEnd w:id="14"/>
                          </w:p>
                          <w:p w14:paraId="0D2FE03F" w14:textId="1D8003A1" w:rsidR="00D10528" w:rsidRPr="00CC5868" w:rsidRDefault="00D10528" w:rsidP="00A05E90">
                            <w:pPr>
                              <w:widowControl w:val="0"/>
                              <w:numPr>
                                <w:ilvl w:val="0"/>
                                <w:numId w:val="14"/>
                              </w:numPr>
                              <w:rPr>
                                <w:rFonts w:asciiTheme="majorHAnsi" w:hAnsiTheme="majorHAnsi" w:cstheme="majorHAnsi"/>
                                <w:color w:val="276E8B" w:themeColor="accent1" w:themeShade="BF"/>
                              </w:rPr>
                            </w:pPr>
                            <w:r w:rsidRPr="00CC5868">
                              <w:rPr>
                                <w:rFonts w:asciiTheme="majorHAnsi" w:hAnsiTheme="majorHAnsi" w:cstheme="majorHAnsi"/>
                                <w:b/>
                                <w:bCs/>
                                <w:color w:val="276E8B" w:themeColor="accent1" w:themeShade="BF"/>
                              </w:rPr>
                              <w:t>Indigenous Food Sovereignty</w:t>
                            </w:r>
                            <w:r w:rsidRPr="00CC5868">
                              <w:rPr>
                                <w:rFonts w:asciiTheme="majorHAnsi" w:hAnsiTheme="majorHAnsi" w:cstheme="majorHAnsi"/>
                                <w:color w:val="276E8B" w:themeColor="accent1" w:themeShade="BF"/>
                              </w:rPr>
                              <w:t>: Food sovereignty is the right to healthy and culturally appropriate food produced through ecologically sound and sustainable methods, and the right for people to define their own food and agriculture systems. Indigenous food sovereignty refers to a re-connection to land-based food and political systems and seeks to uphold sacred responsibilities to nurture relationships with land, culture, spirituality, and future generations. Indigenous food sovereignty is not only focused on rights to land, but also responsibilities to and relationships with elements of food production systems and connects health of food with the health of the land.</w:t>
                            </w:r>
                          </w:p>
                          <w:p w14:paraId="09F8C564" w14:textId="662FE2A1" w:rsidR="00D10528" w:rsidRPr="00CC5868" w:rsidRDefault="00D10528" w:rsidP="00A05E90">
                            <w:pPr>
                              <w:widowControl w:val="0"/>
                              <w:numPr>
                                <w:ilvl w:val="0"/>
                                <w:numId w:val="14"/>
                              </w:numPr>
                              <w:rPr>
                                <w:rFonts w:asciiTheme="majorHAnsi" w:hAnsiTheme="majorHAnsi" w:cstheme="majorHAnsi"/>
                                <w:color w:val="276E8B" w:themeColor="accent1" w:themeShade="BF"/>
                              </w:rPr>
                            </w:pPr>
                            <w:r w:rsidRPr="00CC5868">
                              <w:rPr>
                                <w:rFonts w:asciiTheme="majorHAnsi" w:hAnsiTheme="majorHAnsi" w:cstheme="majorHAnsi"/>
                                <w:b/>
                                <w:bCs/>
                                <w:color w:val="276E8B" w:themeColor="accent1" w:themeShade="BF"/>
                              </w:rPr>
                              <w:t>Traditional Foods</w:t>
                            </w:r>
                            <w:r w:rsidRPr="00CC5868">
                              <w:rPr>
                                <w:rFonts w:asciiTheme="majorHAnsi" w:hAnsiTheme="majorHAnsi" w:cstheme="majorHAnsi"/>
                                <w:color w:val="276E8B" w:themeColor="accent1" w:themeShade="BF"/>
                              </w:rPr>
                              <w:t xml:space="preserve">: are foods that have sustained people in a specific area for millenia. They vary by region, climate, and season, and may involve an extensive trade network. Many traditional foods are connected to culture and religion, health and wellness, and for many Indigenous peoples, are an expression of traditional ecological knowledge, reciprocity, and respect for the natural world.  </w:t>
                            </w:r>
                          </w:p>
                          <w:p w14:paraId="09865895" w14:textId="2407F49E" w:rsidR="00D10528" w:rsidRPr="00CC5868" w:rsidRDefault="00D10528" w:rsidP="00A05E90">
                            <w:pPr>
                              <w:pStyle w:val="ListParagraph"/>
                              <w:numPr>
                                <w:ilvl w:val="0"/>
                                <w:numId w:val="14"/>
                              </w:numPr>
                              <w:rPr>
                                <w:rFonts w:asciiTheme="majorHAnsi" w:hAnsiTheme="majorHAnsi" w:cstheme="majorHAnsi"/>
                                <w:color w:val="276E8B" w:themeColor="accent1" w:themeShade="BF"/>
                              </w:rPr>
                            </w:pPr>
                            <w:r w:rsidRPr="00CC5868">
                              <w:rPr>
                                <w:rFonts w:asciiTheme="majorHAnsi" w:hAnsiTheme="majorHAnsi" w:cstheme="majorHAnsi"/>
                                <w:color w:val="276E8B" w:themeColor="accent1" w:themeShade="BF"/>
                              </w:rPr>
                              <w:t xml:space="preserve">Settler-Colonialism-- a distinct form of colonialism in which non-Indigenous settlers seek to remove and then replace Indigenous inhabitants on the land, occupying the land in perpetuity. This is not just an event of the past, but is an ongoing structure that is foundational to the contemporary existence of nation-states like the US, Canada, New Zealand, and Australia. See the Teacher’s Guide for more. </w:t>
                            </w:r>
                          </w:p>
                          <w:p w14:paraId="162CB2D7" w14:textId="77777777" w:rsidR="00D10528" w:rsidRPr="00CC5868" w:rsidRDefault="00D10528" w:rsidP="00CD7F33">
                            <w:pPr>
                              <w:pStyle w:val="ListParagraph"/>
                              <w:rPr>
                                <w:rFonts w:asciiTheme="majorHAnsi" w:hAnsiTheme="majorHAnsi" w:cstheme="majorHAnsi"/>
                                <w:color w:val="276E8B" w:themeColor="accent1" w:themeShade="BF"/>
                              </w:rPr>
                            </w:pPr>
                          </w:p>
                          <w:p w14:paraId="7F6F9947" w14:textId="6A2ED2E5" w:rsidR="00D10528" w:rsidRDefault="00D10528" w:rsidP="00CC5868">
                            <w:pPr>
                              <w:pStyle w:val="NormalWeb"/>
                            </w:pPr>
                            <w:r w:rsidRPr="00CC5868">
                              <w:rPr>
                                <w:rFonts w:asciiTheme="majorHAnsi" w:hAnsiTheme="majorHAnsi" w:cstheme="majorHAnsi"/>
                                <w:b/>
                                <w:bCs/>
                                <w:color w:val="276E8B" w:themeColor="accent1" w:themeShade="BF"/>
                              </w:rPr>
                              <w:t xml:space="preserve">See this </w:t>
                            </w:r>
                            <w:hyperlink r:id="rId118" w:history="1">
                              <w:r w:rsidRPr="00ED4138">
                                <w:rPr>
                                  <w:rStyle w:val="Hyperlink"/>
                                  <w:rFonts w:asciiTheme="majorHAnsi" w:hAnsiTheme="majorHAnsi" w:cstheme="majorHAnsi"/>
                                  <w:b/>
                                  <w:bCs/>
                                  <w:color w:val="0070C0"/>
                                </w:rPr>
                                <w:t>Roundtable on Teaching Settler-Colonialism</w:t>
                              </w:r>
                            </w:hyperlink>
                            <w:r w:rsidRPr="00CC5868">
                              <w:rPr>
                                <w:rFonts w:asciiTheme="majorHAnsi" w:hAnsiTheme="majorHAnsi" w:cstheme="majorHAnsi"/>
                                <w:b/>
                                <w:bCs/>
                                <w:color w:val="276E8B" w:themeColor="accent1" w:themeShade="BF"/>
                              </w:rPr>
                              <w:t xml:space="preserve"> and </w:t>
                            </w:r>
                            <w:hyperlink r:id="rId119" w:history="1">
                              <w:r w:rsidRPr="00ED4138">
                                <w:rPr>
                                  <w:rStyle w:val="Hyperlink"/>
                                  <w:rFonts w:asciiTheme="majorHAnsi" w:hAnsiTheme="majorHAnsi" w:cstheme="majorHAnsi"/>
                                  <w:b/>
                                  <w:bCs/>
                                  <w:color w:val="0070C0"/>
                                </w:rPr>
                                <w:t>What is Settler-Colonialism?</w:t>
                              </w:r>
                            </w:hyperlink>
                            <w:r w:rsidRPr="00CC5868">
                              <w:rPr>
                                <w:rFonts w:asciiTheme="majorHAnsi" w:hAnsiTheme="majorHAnsi" w:cstheme="majorHAnsi"/>
                                <w:b/>
                                <w:bCs/>
                                <w:color w:val="74B5E4" w:themeColor="accent6" w:themeTint="99"/>
                              </w:rPr>
                              <w:t xml:space="preserve"> </w:t>
                            </w:r>
                            <w:r w:rsidRPr="00CC5868">
                              <w:rPr>
                                <w:rFonts w:asciiTheme="majorHAnsi" w:hAnsiTheme="majorHAnsi" w:cstheme="majorHAnsi"/>
                                <w:b/>
                                <w:bCs/>
                                <w:color w:val="276E8B" w:themeColor="accent1" w:themeShade="BF"/>
                              </w:rPr>
                              <w:t>By Learning for Justice, contains class discussion ideas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E76BB0" id="Text Box 83" o:spid="_x0000_s1129" style="position:absolute;margin-left:-12.45pt;margin-top:114.7pt;width:495pt;height:424.4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" fillcolor="#d4eaf3 [660]" stroked="f">
                <v:textbox>
                  <w:txbxContent>
                    <w:p w14:paraId="3C930627" w14:textId="77777777" w:rsidR="00D10528" w:rsidRPr="00CC5868" w:rsidRDefault="00D10528" w:rsidP="00BC7870">
                      <w:pPr>
                        <w:pStyle w:val="Heading2"/>
                        <w:spacing w:before="240"/>
                        <w:contextualSpacing/>
                        <w:rPr>
                          <w:rFonts w:cstheme="majorHAnsi"/>
                          <w:b/>
                          <w:sz w:val="40"/>
                          <w:szCs w:val="40"/>
                        </w:rPr>
                      </w:pPr>
                      <w:bookmarkStart w:id="15" w:name="_Toc66177267"/>
                      <w:r w:rsidRPr="00CC5868">
                        <w:rPr>
                          <w:rFonts w:cstheme="majorHAnsi"/>
                          <w:b/>
                          <w:sz w:val="40"/>
                          <w:szCs w:val="40"/>
                        </w:rPr>
                        <w:t>Key concepts and vocabulary</w:t>
                      </w:r>
                      <w:bookmarkEnd w:id="15"/>
                    </w:p>
                    <w:p w14:paraId="0D2FE03F" w14:textId="1D8003A1" w:rsidR="00D10528" w:rsidRPr="00CC5868" w:rsidRDefault="00D10528" w:rsidP="00A05E90">
                      <w:pPr>
                        <w:widowControl w:val="0"/>
                        <w:numPr>
                          <w:ilvl w:val="0"/>
                          <w:numId w:val="14"/>
                        </w:numPr>
                        <w:rPr>
                          <w:rFonts w:asciiTheme="majorHAnsi" w:hAnsiTheme="majorHAnsi" w:cstheme="majorHAnsi"/>
                          <w:color w:val="276E8B" w:themeColor="accent1" w:themeShade="BF"/>
                        </w:rPr>
                      </w:pPr>
                      <w:r w:rsidRPr="00CC5868">
                        <w:rPr>
                          <w:rFonts w:asciiTheme="majorHAnsi" w:hAnsiTheme="majorHAnsi" w:cstheme="majorHAnsi"/>
                          <w:b/>
                          <w:bCs/>
                          <w:color w:val="276E8B" w:themeColor="accent1" w:themeShade="BF"/>
                        </w:rPr>
                        <w:t>Indigenous Food Sovereignty</w:t>
                      </w:r>
                      <w:r w:rsidRPr="00CC5868">
                        <w:rPr>
                          <w:rFonts w:asciiTheme="majorHAnsi" w:hAnsiTheme="majorHAnsi" w:cstheme="majorHAnsi"/>
                          <w:color w:val="276E8B" w:themeColor="accent1" w:themeShade="BF"/>
                        </w:rPr>
                        <w:t>: Food sovereignty is the right to healthy and culturally appropriate food produced through ecologically sound and sustainable methods, and the right for people to define their own food and agriculture systems. Indigenous food sovereignty refers to a re-connection to land-based food and political systems and seeks to uphold sacred responsibilities to nurture relationships with land, culture, spirituality, and future generations. Indigenous food sovereignty is not only focused on rights to land, but also responsibilities to and relationships with elements of food production systems and connects health of food with the health of the land.</w:t>
                      </w:r>
                    </w:p>
                    <w:p w14:paraId="09F8C564" w14:textId="662FE2A1" w:rsidR="00D10528" w:rsidRPr="00CC5868" w:rsidRDefault="00D10528" w:rsidP="00A05E90">
                      <w:pPr>
                        <w:widowControl w:val="0"/>
                        <w:numPr>
                          <w:ilvl w:val="0"/>
                          <w:numId w:val="14"/>
                        </w:numPr>
                        <w:rPr>
                          <w:rFonts w:asciiTheme="majorHAnsi" w:hAnsiTheme="majorHAnsi" w:cstheme="majorHAnsi"/>
                          <w:color w:val="276E8B" w:themeColor="accent1" w:themeShade="BF"/>
                        </w:rPr>
                      </w:pPr>
                      <w:r w:rsidRPr="00CC5868">
                        <w:rPr>
                          <w:rFonts w:asciiTheme="majorHAnsi" w:hAnsiTheme="majorHAnsi" w:cstheme="majorHAnsi"/>
                          <w:b/>
                          <w:bCs/>
                          <w:color w:val="276E8B" w:themeColor="accent1" w:themeShade="BF"/>
                        </w:rPr>
                        <w:t>Traditional Foods</w:t>
                      </w:r>
                      <w:r w:rsidRPr="00CC5868">
                        <w:rPr>
                          <w:rFonts w:asciiTheme="majorHAnsi" w:hAnsiTheme="majorHAnsi" w:cstheme="majorHAnsi"/>
                          <w:color w:val="276E8B" w:themeColor="accent1" w:themeShade="BF"/>
                        </w:rPr>
                        <w:t xml:space="preserve">: are foods that have sustained people in a specific area for millenia. They vary by region, climate, and season, and may involve an extensive trade network. Many traditional foods are connected to culture and religion, health and wellness, and for many Indigenous peoples, are an expression of traditional ecological knowledge, reciprocity, and respect for the natural world.  </w:t>
                      </w:r>
                    </w:p>
                    <w:p w14:paraId="09865895" w14:textId="2407F49E" w:rsidR="00D10528" w:rsidRPr="00CC5868" w:rsidRDefault="00D10528" w:rsidP="00A05E90">
                      <w:pPr>
                        <w:pStyle w:val="ListParagraph"/>
                        <w:numPr>
                          <w:ilvl w:val="0"/>
                          <w:numId w:val="14"/>
                        </w:numPr>
                        <w:rPr>
                          <w:rFonts w:asciiTheme="majorHAnsi" w:hAnsiTheme="majorHAnsi" w:cstheme="majorHAnsi"/>
                          <w:color w:val="276E8B" w:themeColor="accent1" w:themeShade="BF"/>
                        </w:rPr>
                      </w:pPr>
                      <w:r w:rsidRPr="00CC5868">
                        <w:rPr>
                          <w:rFonts w:asciiTheme="majorHAnsi" w:hAnsiTheme="majorHAnsi" w:cstheme="majorHAnsi"/>
                          <w:color w:val="276E8B" w:themeColor="accent1" w:themeShade="BF"/>
                        </w:rPr>
                        <w:t xml:space="preserve">Settler-Colonialism-- a distinct form of colonialism in which non-Indigenous settlers seek to remove and then replace Indigenous inhabitants on the land, occupying the land in perpetuity. This is not just an event of the past, but is an ongoing structure that is foundational to the contemporary existence of nation-states like the US, Canada, New Zealand, and Australia. See the Teacher’s Guide for more. </w:t>
                      </w:r>
                    </w:p>
                    <w:p w14:paraId="162CB2D7" w14:textId="77777777" w:rsidR="00D10528" w:rsidRPr="00CC5868" w:rsidRDefault="00D10528" w:rsidP="00CD7F33">
                      <w:pPr>
                        <w:pStyle w:val="ListParagraph"/>
                        <w:rPr>
                          <w:rFonts w:asciiTheme="majorHAnsi" w:hAnsiTheme="majorHAnsi" w:cstheme="majorHAnsi"/>
                          <w:color w:val="276E8B" w:themeColor="accent1" w:themeShade="BF"/>
                        </w:rPr>
                      </w:pPr>
                    </w:p>
                    <w:p w14:paraId="7F6F9947" w14:textId="6A2ED2E5" w:rsidR="00D10528" w:rsidRDefault="00D10528" w:rsidP="00CC5868">
                      <w:pPr>
                        <w:pStyle w:val="NormalWeb"/>
                      </w:pPr>
                      <w:r w:rsidRPr="00CC5868">
                        <w:rPr>
                          <w:rFonts w:asciiTheme="majorHAnsi" w:hAnsiTheme="majorHAnsi" w:cstheme="majorHAnsi"/>
                          <w:b/>
                          <w:bCs/>
                          <w:color w:val="276E8B" w:themeColor="accent1" w:themeShade="BF"/>
                        </w:rPr>
                        <w:t xml:space="preserve">See this </w:t>
                      </w:r>
                      <w:hyperlink r:id="rId120" w:history="1">
                        <w:r w:rsidRPr="00ED4138">
                          <w:rPr>
                            <w:rStyle w:val="Hyperlink"/>
                            <w:rFonts w:asciiTheme="majorHAnsi" w:hAnsiTheme="majorHAnsi" w:cstheme="majorHAnsi"/>
                            <w:b/>
                            <w:bCs/>
                            <w:color w:val="0070C0"/>
                          </w:rPr>
                          <w:t>Roundtable on Teaching Settler-Colonialism</w:t>
                        </w:r>
                      </w:hyperlink>
                      <w:r w:rsidRPr="00CC5868">
                        <w:rPr>
                          <w:rFonts w:asciiTheme="majorHAnsi" w:hAnsiTheme="majorHAnsi" w:cstheme="majorHAnsi"/>
                          <w:b/>
                          <w:bCs/>
                          <w:color w:val="276E8B" w:themeColor="accent1" w:themeShade="BF"/>
                        </w:rPr>
                        <w:t xml:space="preserve"> and </w:t>
                      </w:r>
                      <w:hyperlink r:id="rId121" w:history="1">
                        <w:r w:rsidRPr="00ED4138">
                          <w:rPr>
                            <w:rStyle w:val="Hyperlink"/>
                            <w:rFonts w:asciiTheme="majorHAnsi" w:hAnsiTheme="majorHAnsi" w:cstheme="majorHAnsi"/>
                            <w:b/>
                            <w:bCs/>
                            <w:color w:val="0070C0"/>
                          </w:rPr>
                          <w:t>What is Settler-Colonialism?</w:t>
                        </w:r>
                      </w:hyperlink>
                      <w:r w:rsidRPr="00CC5868">
                        <w:rPr>
                          <w:rFonts w:asciiTheme="majorHAnsi" w:hAnsiTheme="majorHAnsi" w:cstheme="majorHAnsi"/>
                          <w:b/>
                          <w:bCs/>
                          <w:color w:val="74B5E4" w:themeColor="accent6" w:themeTint="99"/>
                        </w:rPr>
                        <w:t xml:space="preserve"> </w:t>
                      </w:r>
                      <w:r w:rsidRPr="00CC5868">
                        <w:rPr>
                          <w:rFonts w:asciiTheme="majorHAnsi" w:hAnsiTheme="majorHAnsi" w:cstheme="majorHAnsi"/>
                          <w:b/>
                          <w:bCs/>
                          <w:color w:val="276E8B" w:themeColor="accent1" w:themeShade="BF"/>
                        </w:rPr>
                        <w:t>By Learning for Justice, contains class discussion ideas</w:t>
                      </w:r>
                    </w:p>
                  </w:txbxContent>
                </v:textbox>
                <w10:wrap type="square"/>
              </v:roundrect>
            </w:pict>
          </mc:Fallback>
        </mc:AlternateContent>
      </w:r>
    </w:p>
    <w:p w14:paraId="5271C07A" w14:textId="320878ED" w:rsidR="00BC7870" w:rsidRDefault="002A44DF" w:rsidP="00BC7870">
      <w:pPr>
        <w:pStyle w:val="ListBullet"/>
        <w:ind w:left="360" w:hanging="360"/>
      </w:pPr>
      <w:r>
        <w:rPr>
          <w:noProof/>
          <w:lang w:eastAsia="en-US"/>
        </w:rPr>
        <w:lastRenderedPageBreak/>
        <mc:AlternateContent>
          <mc:Choice Requires="wps">
            <w:drawing>
              <wp:anchor distT="0" distB="0" distL="114300" distR="114300" simplePos="0" relativeHeight="251984896" behindDoc="0" locked="0" layoutInCell="1" allowOverlap="1" wp14:anchorId="1FEAF92D" wp14:editId="63EC4120">
                <wp:simplePos x="0" y="0"/>
                <wp:positionH relativeFrom="margin">
                  <wp:align>right</wp:align>
                </wp:positionH>
                <wp:positionV relativeFrom="page">
                  <wp:posOffset>7202805</wp:posOffset>
                </wp:positionV>
                <wp:extent cx="5347335" cy="1748155"/>
                <wp:effectExtent l="323850" t="76200" r="24765" b="23495"/>
                <wp:wrapThrough wrapText="bothSides">
                  <wp:wrapPolygon edited="0">
                    <wp:start x="-1308" y="-942"/>
                    <wp:lineTo x="-1308" y="2825"/>
                    <wp:lineTo x="-1000" y="2825"/>
                    <wp:lineTo x="-1000" y="6591"/>
                    <wp:lineTo x="-539" y="6591"/>
                    <wp:lineTo x="-539" y="10357"/>
                    <wp:lineTo x="-154" y="10357"/>
                    <wp:lineTo x="-154" y="20949"/>
                    <wp:lineTo x="616" y="21655"/>
                    <wp:lineTo x="21007" y="21655"/>
                    <wp:lineTo x="21007" y="21655"/>
                    <wp:lineTo x="21623" y="18124"/>
                    <wp:lineTo x="21623" y="-706"/>
                    <wp:lineTo x="-1077" y="-942"/>
                    <wp:lineTo x="-1308" y="-942"/>
                  </wp:wrapPolygon>
                </wp:wrapThrough>
                <wp:docPr id="242" name="Rounded Rectangular Callout 242"/>
                <wp:cNvGraphicFramePr/>
                <a:graphic xmlns:a="http://schemas.openxmlformats.org/drawingml/2006/main">
                  <a:graphicData uri="http://schemas.microsoft.com/office/word/2010/wordprocessingShape">
                    <wps:wsp>
                      <wps:cNvSpPr/>
                      <wps:spPr>
                        <a:xfrm>
                          <a:off x="0" y="0"/>
                          <a:ext cx="5347335" cy="1748155"/>
                        </a:xfrm>
                        <a:prstGeom prst="wedgeRoundRectCallout">
                          <a:avLst>
                            <a:gd name="adj1" fmla="val -55781"/>
                            <a:gd name="adj2" fmla="val -54321"/>
                            <a:gd name="adj3" fmla="val 16667"/>
                          </a:avLst>
                        </a:prstGeom>
                        <a:solidFill>
                          <a:schemeClr val="accent3"/>
                        </a:solidFill>
                      </wps:spPr>
                      <wps:style>
                        <a:lnRef idx="2">
                          <a:schemeClr val="accent2"/>
                        </a:lnRef>
                        <a:fillRef idx="1">
                          <a:schemeClr val="lt1"/>
                        </a:fillRef>
                        <a:effectRef idx="0">
                          <a:schemeClr val="accent2"/>
                        </a:effectRef>
                        <a:fontRef idx="minor">
                          <a:schemeClr val="dk1"/>
                        </a:fontRef>
                      </wps:style>
                      <wps:txbx>
                        <w:txbxContent>
                          <w:p w14:paraId="75730B28" w14:textId="77777777" w:rsidR="00D10528" w:rsidRPr="002A44DF" w:rsidRDefault="00D10528" w:rsidP="005611B5">
                            <w:pPr>
                              <w:rPr>
                                <w:rFonts w:ascii="Lucida Bright" w:hAnsi="Lucida Bright"/>
                                <w:b/>
                                <w:color w:val="000000" w:themeColor="text1"/>
                                <w:sz w:val="28"/>
                                <w:szCs w:val="28"/>
                              </w:rPr>
                            </w:pPr>
                            <w:r w:rsidRPr="002A44DF">
                              <w:rPr>
                                <w:rFonts w:ascii="Lucida Bright" w:hAnsi="Lucida Bright"/>
                                <w:b/>
                                <w:color w:val="000000" w:themeColor="text1"/>
                                <w:sz w:val="28"/>
                                <w:szCs w:val="28"/>
                              </w:rPr>
                              <w:t>“Native people had very important relationships with our food sources. This idea of nomadic hunter gatherer is very simplistic and depicts native peoples as primitive and helps justify land dispossession. In reality native peoples had complex knowledge systems about how to work with food systems.”</w:t>
                            </w:r>
                          </w:p>
                          <w:p w14:paraId="752A8DA6" w14:textId="5E120C69" w:rsidR="00D10528" w:rsidRPr="002A44DF" w:rsidRDefault="00D10528" w:rsidP="00CC5868">
                            <w:pPr>
                              <w:jc w:val="right"/>
                              <w:rPr>
                                <w:rFonts w:ascii="Lucida Bright" w:hAnsi="Lucida Bright"/>
                                <w:b/>
                                <w:color w:val="000000" w:themeColor="text1"/>
                                <w:sz w:val="28"/>
                                <w:szCs w:val="28"/>
                              </w:rPr>
                            </w:pPr>
                            <w:r w:rsidRPr="002A44DF">
                              <w:rPr>
                                <w:rFonts w:ascii="Lucida Bright" w:hAnsi="Lucida Bright"/>
                                <w:b/>
                                <w:color w:val="000000" w:themeColor="text1"/>
                                <w:sz w:val="28"/>
                                <w:szCs w:val="28"/>
                              </w:rPr>
                              <w:t>Kaitlin Reed</w:t>
                            </w:r>
                          </w:p>
                          <w:p w14:paraId="2976A339" w14:textId="77777777" w:rsidR="00D10528" w:rsidRPr="0020741C" w:rsidRDefault="00D10528" w:rsidP="00FA7990">
                            <w:pPr>
                              <w:jc w:val="center"/>
                              <w:rPr>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AF92D" id="Rounded Rectangular Callout 242" o:spid="_x0000_s1130" type="#_x0000_t62" style="position:absolute;left:0;text-align:left;margin-left:369.85pt;margin-top:567.15pt;width:421.05pt;height:137.65pt;z-index:25198489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" adj="-1249,-933" fillcolor="#75bda7 [3206]" strokecolor="#58b6c0 [3205]" strokeweight="2pt">
                <v:textbox>
                  <w:txbxContent>
                    <w:p w14:paraId="75730B28" w14:textId="77777777" w:rsidR="00D10528" w:rsidRPr="002A44DF" w:rsidRDefault="00D10528" w:rsidP="005611B5">
                      <w:pPr>
                        <w:rPr>
                          <w:rFonts w:ascii="Lucida Bright" w:hAnsi="Lucida Bright"/>
                          <w:b/>
                          <w:color w:val="000000" w:themeColor="text1"/>
                          <w:sz w:val="28"/>
                          <w:szCs w:val="28"/>
                        </w:rPr>
                      </w:pPr>
                      <w:r w:rsidRPr="002A44DF">
                        <w:rPr>
                          <w:rFonts w:ascii="Lucida Bright" w:hAnsi="Lucida Bright"/>
                          <w:b/>
                          <w:color w:val="000000" w:themeColor="text1"/>
                          <w:sz w:val="28"/>
                          <w:szCs w:val="28"/>
                        </w:rPr>
                        <w:t>“Native people had very important relationships with our food sources. This idea of nomadic hunter gatherer is very simplistic and depicts native peoples as primitive and helps justify land dispossession. In reality native peoples had complex knowledge systems about how to work with food systems.”</w:t>
                      </w:r>
                    </w:p>
                    <w:p w14:paraId="752A8DA6" w14:textId="5E120C69" w:rsidR="00D10528" w:rsidRPr="002A44DF" w:rsidRDefault="00D10528" w:rsidP="00CC5868">
                      <w:pPr>
                        <w:jc w:val="right"/>
                        <w:rPr>
                          <w:rFonts w:ascii="Lucida Bright" w:hAnsi="Lucida Bright"/>
                          <w:b/>
                          <w:color w:val="000000" w:themeColor="text1"/>
                          <w:sz w:val="28"/>
                          <w:szCs w:val="28"/>
                        </w:rPr>
                      </w:pPr>
                      <w:r w:rsidRPr="002A44DF">
                        <w:rPr>
                          <w:rFonts w:ascii="Lucida Bright" w:hAnsi="Lucida Bright"/>
                          <w:b/>
                          <w:color w:val="000000" w:themeColor="text1"/>
                          <w:sz w:val="28"/>
                          <w:szCs w:val="28"/>
                        </w:rPr>
                        <w:t>Kaitlin Reed</w:t>
                      </w:r>
                    </w:p>
                    <w:p w14:paraId="2976A339" w14:textId="77777777" w:rsidR="00D10528" w:rsidRPr="0020741C" w:rsidRDefault="00D10528" w:rsidP="00FA7990">
                      <w:pPr>
                        <w:jc w:val="center"/>
                        <w:rPr>
                          <w:b/>
                          <w:sz w:val="22"/>
                        </w:rPr>
                      </w:pPr>
                    </w:p>
                  </w:txbxContent>
                </v:textbox>
                <w10:wrap type="through" anchorx="margin" anchory="page"/>
              </v:shape>
            </w:pict>
          </mc:Fallback>
        </mc:AlternateContent>
      </w:r>
      <w:r w:rsidR="00D33398" w:rsidRPr="00DF6A51">
        <w:rPr>
          <w:b/>
          <w:noProof/>
          <w:color w:val="3494BA" w:themeColor="accent1"/>
          <w:sz w:val="44"/>
          <w:lang w:eastAsia="en-US"/>
        </w:rPr>
        <mc:AlternateContent>
          <mc:Choice Requires="wps">
            <w:drawing>
              <wp:anchor distT="0" distB="0" distL="114300" distR="114300" simplePos="0" relativeHeight="251867136" behindDoc="0" locked="0" layoutInCell="1" allowOverlap="1" wp14:anchorId="415E57FA" wp14:editId="69EC491B">
                <wp:simplePos x="0" y="0"/>
                <wp:positionH relativeFrom="column">
                  <wp:posOffset>-650441</wp:posOffset>
                </wp:positionH>
                <wp:positionV relativeFrom="paragraph">
                  <wp:posOffset>-827205</wp:posOffset>
                </wp:positionV>
                <wp:extent cx="2227617" cy="1593949"/>
                <wp:effectExtent l="133350" t="266700" r="77470" b="273050"/>
                <wp:wrapNone/>
                <wp:docPr id="88" name="Text Box 88"/>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18E5C64" w14:textId="05397039" w:rsidR="00D10528" w:rsidRPr="00D33398" w:rsidRDefault="00D10528" w:rsidP="00BC7870">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E57FA" id="Text Box 88" o:spid="_x0000_s1131" type="#_x0000_t202" style="position:absolute;left:0;text-align:left;margin-left:-51.2pt;margin-top:-65.15pt;width:175.4pt;height:125.5pt;rotation:-1143239fd;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" filled="f" stroked="f">
                <v:textbox>
                  <w:txbxContent>
                    <w:p w14:paraId="418E5C64" w14:textId="05397039" w:rsidR="00D10528" w:rsidRPr="00D33398" w:rsidRDefault="00D10528" w:rsidP="00BC7870">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2.4</w:t>
                      </w:r>
                    </w:p>
                  </w:txbxContent>
                </v:textbox>
              </v:shape>
            </w:pict>
          </mc:Fallback>
        </mc:AlternateContent>
      </w:r>
      <w:r w:rsidR="00CC5868">
        <w:rPr>
          <w:noProof/>
          <w:lang w:eastAsia="en-US"/>
        </w:rPr>
        <mc:AlternateContent>
          <mc:Choice Requires="wps">
            <w:drawing>
              <wp:anchor distT="0" distB="0" distL="114300" distR="114300" simplePos="0" relativeHeight="251870208" behindDoc="0" locked="0" layoutInCell="1" allowOverlap="1" wp14:anchorId="027C0B0B" wp14:editId="209F8F77">
                <wp:simplePos x="0" y="0"/>
                <wp:positionH relativeFrom="margin">
                  <wp:posOffset>2406</wp:posOffset>
                </wp:positionH>
                <wp:positionV relativeFrom="page">
                  <wp:posOffset>4154905</wp:posOffset>
                </wp:positionV>
                <wp:extent cx="5828665" cy="2470150"/>
                <wp:effectExtent l="0" t="0" r="19685" b="25400"/>
                <wp:wrapThrough wrapText="bothSides">
                  <wp:wrapPolygon edited="0">
                    <wp:start x="0" y="0"/>
                    <wp:lineTo x="0" y="21656"/>
                    <wp:lineTo x="21602" y="21656"/>
                    <wp:lineTo x="21602" y="0"/>
                    <wp:lineTo x="0" y="0"/>
                  </wp:wrapPolygon>
                </wp:wrapThrough>
                <wp:docPr id="84" name="Text Box 84"/>
                <wp:cNvGraphicFramePr/>
                <a:graphic xmlns:a="http://schemas.openxmlformats.org/drawingml/2006/main">
                  <a:graphicData uri="http://schemas.microsoft.com/office/word/2010/wordprocessingShape">
                    <wps:wsp>
                      <wps:cNvSpPr txBox="1"/>
                      <wps:spPr>
                        <a:xfrm>
                          <a:off x="0" y="0"/>
                          <a:ext cx="5828665" cy="2470150"/>
                        </a:xfrm>
                        <a:prstGeom prst="rect">
                          <a:avLst/>
                        </a:prstGeom>
                        <a:ln>
                          <a:solidFill>
                            <a:schemeClr val="accent3"/>
                          </a:solidFill>
                        </a:ln>
                      </wps:spPr>
                      <wps:style>
                        <a:lnRef idx="2">
                          <a:schemeClr val="accent5"/>
                        </a:lnRef>
                        <a:fillRef idx="1">
                          <a:schemeClr val="lt1"/>
                        </a:fillRef>
                        <a:effectRef idx="0">
                          <a:schemeClr val="accent5"/>
                        </a:effectRef>
                        <a:fontRef idx="minor">
                          <a:schemeClr val="dk1"/>
                        </a:fontRef>
                      </wps:style>
                      <wps:txbx>
                        <w:txbxContent>
                          <w:p w14:paraId="34AE7FB0" w14:textId="29A84A18" w:rsidR="00D10528" w:rsidRPr="00CC5868" w:rsidRDefault="00D10528" w:rsidP="00CD7F33">
                            <w:pPr>
                              <w:widowControl w:val="0"/>
                              <w:rPr>
                                <w:sz w:val="22"/>
                                <w:szCs w:val="22"/>
                              </w:rPr>
                            </w:pPr>
                            <w:r w:rsidRPr="00CC5868">
                              <w:rPr>
                                <w:sz w:val="22"/>
                                <w:szCs w:val="22"/>
                              </w:rPr>
                              <w:t xml:space="preserve">We often have certain meals or foods that we associate with particular events, memories, places, or people. Birthday cake or pumpkin pie might remind us of special events or family gatherings; chicken noodle soup might bring back memories of being ill; and watermelon might remind us of hot summer days. </w:t>
                            </w:r>
                          </w:p>
                          <w:p w14:paraId="2565409B" w14:textId="671BEA4A" w:rsidR="00D10528" w:rsidRPr="00CC5868" w:rsidRDefault="00D10528" w:rsidP="00A05E90">
                            <w:pPr>
                              <w:pStyle w:val="NormalWeb"/>
                              <w:numPr>
                                <w:ilvl w:val="0"/>
                                <w:numId w:val="58"/>
                              </w:numPr>
                              <w:textAlignment w:val="baseline"/>
                              <w:rPr>
                                <w:rFonts w:asciiTheme="minorHAnsi" w:hAnsiTheme="minorHAnsi" w:cs="Arial"/>
                                <w:sz w:val="22"/>
                                <w:szCs w:val="22"/>
                              </w:rPr>
                            </w:pPr>
                            <w:r w:rsidRPr="00CC5868">
                              <w:rPr>
                                <w:rFonts w:asciiTheme="minorHAnsi" w:hAnsiTheme="minorHAnsi"/>
                                <w:sz w:val="22"/>
                                <w:szCs w:val="22"/>
                              </w:rPr>
                              <w:t xml:space="preserve">Choose a food, meal, or recipe that you associate with a particular person, event, or place. </w:t>
                            </w:r>
                            <w:r w:rsidRPr="00CC5868">
                              <w:rPr>
                                <w:rFonts w:asciiTheme="minorHAnsi" w:hAnsiTheme="minorHAnsi" w:cs="Arial"/>
                                <w:sz w:val="22"/>
                                <w:szCs w:val="22"/>
                              </w:rPr>
                              <w:t>Or, if you can think of a family member or friend that has a favorite food, meal, or recipe, you can choose that instead. </w:t>
                            </w:r>
                          </w:p>
                          <w:p w14:paraId="386C4098" w14:textId="09C2648A" w:rsidR="00D10528" w:rsidRPr="00CC5868" w:rsidRDefault="00D10528" w:rsidP="00A05E90">
                            <w:pPr>
                              <w:pStyle w:val="ListParagraph"/>
                              <w:widowControl w:val="0"/>
                              <w:numPr>
                                <w:ilvl w:val="0"/>
                                <w:numId w:val="47"/>
                              </w:numPr>
                              <w:rPr>
                                <w:sz w:val="22"/>
                                <w:szCs w:val="22"/>
                              </w:rPr>
                            </w:pPr>
                            <w:r w:rsidRPr="00CC5868">
                              <w:rPr>
                                <w:sz w:val="22"/>
                                <w:szCs w:val="22"/>
                              </w:rPr>
                              <w:t>Write a 1 paragraph description of that food, meal, or recipe, and what you associate with it and why it is important to you or your family member/friend.</w:t>
                            </w:r>
                          </w:p>
                          <w:p w14:paraId="2A20BEF9" w14:textId="65A32CF8" w:rsidR="00D10528" w:rsidRPr="00CC5868" w:rsidRDefault="00D10528" w:rsidP="00A05E90">
                            <w:pPr>
                              <w:pStyle w:val="ListParagraph"/>
                              <w:widowControl w:val="0"/>
                              <w:numPr>
                                <w:ilvl w:val="0"/>
                                <w:numId w:val="47"/>
                              </w:numPr>
                              <w:rPr>
                                <w:sz w:val="22"/>
                                <w:szCs w:val="22"/>
                              </w:rPr>
                            </w:pPr>
                            <w:r w:rsidRPr="00CC5868">
                              <w:rPr>
                                <w:sz w:val="22"/>
                                <w:szCs w:val="22"/>
                              </w:rPr>
                              <w:t xml:space="preserve">Now in 1-2 paragraphs explore the history of that food, meal, or recipe- Did it come from a particular geographic location? Did this meal or recipe originate in a particular point in time? Does your family have any special modifications for it? Does your family cook it in a particular way? Ask a family member if this meal or food is also special to them, and where they learned to cook it.  </w:t>
                            </w:r>
                          </w:p>
                          <w:p w14:paraId="454B249B" w14:textId="77777777" w:rsidR="00D10528" w:rsidRDefault="00D10528" w:rsidP="00BC7870">
                            <w:pPr>
                              <w:widowControl w:val="0"/>
                              <w:pBdr>
                                <w:top w:val="nil"/>
                                <w:left w:val="nil"/>
                                <w:bottom w:val="nil"/>
                                <w:right w:val="nil"/>
                                <w:between w:val="nil"/>
                              </w:pBdr>
                            </w:pPr>
                          </w:p>
                          <w:p w14:paraId="6EC83974" w14:textId="77777777" w:rsidR="00D10528" w:rsidRPr="00BE60FD" w:rsidRDefault="00D10528" w:rsidP="00BC7870">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7C0B0B" id="Text Box 84" o:spid="_x0000_s1132" type="#_x0000_t202" style="position:absolute;left:0;text-align:left;margin-left:.2pt;margin-top:327.15pt;width:458.95pt;height:194.5pt;z-index:251870208;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" fillcolor="white [3201]" strokecolor="#75bda7 [3206]" strokeweight="2pt">
                <v:textbox>
                  <w:txbxContent>
                    <w:p w14:paraId="34AE7FB0" w14:textId="29A84A18" w:rsidR="00D10528" w:rsidRPr="00CC5868" w:rsidRDefault="00D10528" w:rsidP="00CD7F33">
                      <w:pPr>
                        <w:widowControl w:val="0"/>
                        <w:rPr>
                          <w:sz w:val="22"/>
                          <w:szCs w:val="22"/>
                        </w:rPr>
                      </w:pPr>
                      <w:r w:rsidRPr="00CC5868">
                        <w:rPr>
                          <w:sz w:val="22"/>
                          <w:szCs w:val="22"/>
                        </w:rPr>
                        <w:t xml:space="preserve">We often have certain meals or foods that we associate with particular events, memories, places, or people. Birthday cake or pumpkin pie might remind us of special events or family gatherings; chicken noodle soup might bring back memories of being ill; and watermelon might remind us of hot summer days. </w:t>
                      </w:r>
                    </w:p>
                    <w:p w14:paraId="2565409B" w14:textId="671BEA4A" w:rsidR="00D10528" w:rsidRPr="00CC5868" w:rsidRDefault="00D10528" w:rsidP="00A05E90">
                      <w:pPr>
                        <w:pStyle w:val="NormalWeb"/>
                        <w:numPr>
                          <w:ilvl w:val="0"/>
                          <w:numId w:val="58"/>
                        </w:numPr>
                        <w:textAlignment w:val="baseline"/>
                        <w:rPr>
                          <w:rFonts w:asciiTheme="minorHAnsi" w:hAnsiTheme="minorHAnsi" w:cs="Arial"/>
                          <w:sz w:val="22"/>
                          <w:szCs w:val="22"/>
                        </w:rPr>
                      </w:pPr>
                      <w:r w:rsidRPr="00CC5868">
                        <w:rPr>
                          <w:rFonts w:asciiTheme="minorHAnsi" w:hAnsiTheme="minorHAnsi"/>
                          <w:sz w:val="22"/>
                          <w:szCs w:val="22"/>
                        </w:rPr>
                        <w:t xml:space="preserve">Choose a food, meal, or recipe that you associate with a particular person, event, or place. </w:t>
                      </w:r>
                      <w:r w:rsidRPr="00CC5868">
                        <w:rPr>
                          <w:rFonts w:asciiTheme="minorHAnsi" w:hAnsiTheme="minorHAnsi" w:cs="Arial"/>
                          <w:sz w:val="22"/>
                          <w:szCs w:val="22"/>
                        </w:rPr>
                        <w:t>Or, if you can think of a family member or friend that has a favorite food, meal, or recipe, you can choose that instead. </w:t>
                      </w:r>
                    </w:p>
                    <w:p w14:paraId="386C4098" w14:textId="09C2648A" w:rsidR="00D10528" w:rsidRPr="00CC5868" w:rsidRDefault="00D10528" w:rsidP="00A05E90">
                      <w:pPr>
                        <w:pStyle w:val="ListParagraph"/>
                        <w:widowControl w:val="0"/>
                        <w:numPr>
                          <w:ilvl w:val="0"/>
                          <w:numId w:val="47"/>
                        </w:numPr>
                        <w:rPr>
                          <w:sz w:val="22"/>
                          <w:szCs w:val="22"/>
                        </w:rPr>
                      </w:pPr>
                      <w:r w:rsidRPr="00CC5868">
                        <w:rPr>
                          <w:sz w:val="22"/>
                          <w:szCs w:val="22"/>
                        </w:rPr>
                        <w:t>Write a 1 paragraph description of that food, meal, or recipe, and what you associate with it and why it is important to you or your family member/friend.</w:t>
                      </w:r>
                    </w:p>
                    <w:p w14:paraId="2A20BEF9" w14:textId="65A32CF8" w:rsidR="00D10528" w:rsidRPr="00CC5868" w:rsidRDefault="00D10528" w:rsidP="00A05E90">
                      <w:pPr>
                        <w:pStyle w:val="ListParagraph"/>
                        <w:widowControl w:val="0"/>
                        <w:numPr>
                          <w:ilvl w:val="0"/>
                          <w:numId w:val="47"/>
                        </w:numPr>
                        <w:rPr>
                          <w:sz w:val="22"/>
                          <w:szCs w:val="22"/>
                        </w:rPr>
                      </w:pPr>
                      <w:r w:rsidRPr="00CC5868">
                        <w:rPr>
                          <w:sz w:val="22"/>
                          <w:szCs w:val="22"/>
                        </w:rPr>
                        <w:t xml:space="preserve">Now in 1-2 paragraphs explore the history of that food, meal, or recipe- Did it come from a particular geographic location? Did this meal or recipe originate in a particular point in time? Does your family have any special modifications for it? Does your family cook it in a particular way? Ask a family member if this meal or food is also special to them, and where they learned to cook it.  </w:t>
                      </w:r>
                    </w:p>
                    <w:p w14:paraId="454B249B" w14:textId="77777777" w:rsidR="00D10528" w:rsidRDefault="00D10528" w:rsidP="00BC7870">
                      <w:pPr>
                        <w:widowControl w:val="0"/>
                        <w:pBdr>
                          <w:top w:val="nil"/>
                          <w:left w:val="nil"/>
                          <w:bottom w:val="nil"/>
                          <w:right w:val="nil"/>
                          <w:between w:val="nil"/>
                        </w:pBdr>
                      </w:pPr>
                    </w:p>
                    <w:p w14:paraId="6EC83974" w14:textId="77777777" w:rsidR="00D10528" w:rsidRPr="00BE60FD" w:rsidRDefault="00D10528" w:rsidP="00BC7870">
                      <w:pPr>
                        <w:rPr>
                          <w:sz w:val="21"/>
                          <w:szCs w:val="21"/>
                        </w:rPr>
                      </w:pPr>
                    </w:p>
                  </w:txbxContent>
                </v:textbox>
                <w10:wrap type="through" anchorx="margin" anchory="page"/>
              </v:shape>
            </w:pict>
          </mc:Fallback>
        </mc:AlternateContent>
      </w:r>
      <w:r w:rsidR="00CC5868" w:rsidRPr="00CC5868">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21440" behindDoc="0" locked="0" layoutInCell="1" allowOverlap="1" wp14:anchorId="21F87BE4" wp14:editId="5D591EB3">
                <wp:simplePos x="0" y="0"/>
                <wp:positionH relativeFrom="margin">
                  <wp:align>right</wp:align>
                </wp:positionH>
                <wp:positionV relativeFrom="margin">
                  <wp:posOffset>2535655</wp:posOffset>
                </wp:positionV>
                <wp:extent cx="5854700" cy="426720"/>
                <wp:effectExtent l="0" t="0" r="0" b="0"/>
                <wp:wrapThrough wrapText="bothSides">
                  <wp:wrapPolygon edited="0">
                    <wp:start x="0" y="0"/>
                    <wp:lineTo x="0" y="20250"/>
                    <wp:lineTo x="21506" y="20250"/>
                    <wp:lineTo x="21506" y="0"/>
                    <wp:lineTo x="0" y="0"/>
                  </wp:wrapPolygon>
                </wp:wrapThrough>
                <wp:docPr id="317" name="Rounded Rectangle 317"/>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79F507DF" w14:textId="24F5D6D3" w:rsidR="00D10528" w:rsidRDefault="00D10528" w:rsidP="00CC5868">
                            <w:r>
                              <w:rPr>
                                <w:rFonts w:asciiTheme="majorHAnsi" w:hAnsiTheme="majorHAnsi" w:cstheme="majorHAnsi"/>
                                <w:b/>
                                <w:color w:val="FFFFFF" w:themeColor="background1"/>
                                <w:sz w:val="36"/>
                                <w:szCs w:val="36"/>
                              </w:rPr>
                              <w:t>EXERCISE 2: A FAVORITE FOOD, MEAL OR RECIPE</w:t>
                            </w:r>
                          </w:p>
                          <w:p w14:paraId="483BE67B" w14:textId="77777777" w:rsidR="00D10528" w:rsidRDefault="00D10528" w:rsidP="00CC586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F87BE4" id="Rounded Rectangle 317" o:spid="_x0000_s1133" style="position:absolute;left:0;text-align:left;margin-left:409.8pt;margin-top:199.65pt;width:461pt;height:33.6pt;z-index:25222144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" fillcolor="#75bda7" stroked="f" strokeweight="2pt">
                <v:textbox>
                  <w:txbxContent>
                    <w:p w14:paraId="79F507DF" w14:textId="24F5D6D3" w:rsidR="00D10528" w:rsidRDefault="00D10528" w:rsidP="00CC5868">
                      <w:r>
                        <w:rPr>
                          <w:rFonts w:asciiTheme="majorHAnsi" w:hAnsiTheme="majorHAnsi" w:cstheme="majorHAnsi"/>
                          <w:b/>
                          <w:color w:val="FFFFFF" w:themeColor="background1"/>
                          <w:sz w:val="36"/>
                          <w:szCs w:val="36"/>
                        </w:rPr>
                        <w:t>EXERCISE 2: A FAVORITE FOOD, MEAL OR RECIPE</w:t>
                      </w:r>
                    </w:p>
                    <w:p w14:paraId="483BE67B" w14:textId="77777777" w:rsidR="00D10528" w:rsidRDefault="00D10528" w:rsidP="00CC5868"/>
                  </w:txbxContent>
                </v:textbox>
                <w10:wrap type="through" anchorx="margin" anchory="margin"/>
              </v:roundrect>
            </w:pict>
          </mc:Fallback>
        </mc:AlternateContent>
      </w:r>
      <w:r w:rsidR="00CC5868">
        <w:rPr>
          <w:b/>
          <w:noProof/>
          <w:color w:val="3494BA" w:themeColor="accent1"/>
          <w:sz w:val="44"/>
          <w:lang w:eastAsia="en-US"/>
        </w:rPr>
        <mc:AlternateContent>
          <mc:Choice Requires="wps">
            <w:drawing>
              <wp:anchor distT="0" distB="0" distL="114300" distR="114300" simplePos="0" relativeHeight="251868160" behindDoc="0" locked="0" layoutInCell="1" allowOverlap="1" wp14:anchorId="68F43F75" wp14:editId="7761EC9A">
                <wp:simplePos x="0" y="0"/>
                <wp:positionH relativeFrom="margin">
                  <wp:posOffset>2406</wp:posOffset>
                </wp:positionH>
                <wp:positionV relativeFrom="page">
                  <wp:posOffset>1604211</wp:posOffset>
                </wp:positionV>
                <wp:extent cx="5828665" cy="1732280"/>
                <wp:effectExtent l="0" t="0" r="19685" b="20320"/>
                <wp:wrapThrough wrapText="bothSides">
                  <wp:wrapPolygon edited="0">
                    <wp:start x="0" y="0"/>
                    <wp:lineTo x="0" y="21616"/>
                    <wp:lineTo x="21602" y="21616"/>
                    <wp:lineTo x="21602" y="0"/>
                    <wp:lineTo x="0" y="0"/>
                  </wp:wrapPolygon>
                </wp:wrapThrough>
                <wp:docPr id="86" name="Text Box 86"/>
                <wp:cNvGraphicFramePr/>
                <a:graphic xmlns:a="http://schemas.openxmlformats.org/drawingml/2006/main">
                  <a:graphicData uri="http://schemas.microsoft.com/office/word/2010/wordprocessingShape">
                    <wps:wsp>
                      <wps:cNvSpPr txBox="1"/>
                      <wps:spPr>
                        <a:xfrm>
                          <a:off x="0" y="0"/>
                          <a:ext cx="5828665" cy="1732280"/>
                        </a:xfrm>
                        <a:prstGeom prst="rect">
                          <a:avLst/>
                        </a:prstGeom>
                        <a:ln>
                          <a:solidFill>
                            <a:schemeClr val="accent3"/>
                          </a:solidFill>
                        </a:ln>
                      </wps:spPr>
                      <wps:style>
                        <a:lnRef idx="2">
                          <a:schemeClr val="accent1"/>
                        </a:lnRef>
                        <a:fillRef idx="1">
                          <a:schemeClr val="lt1"/>
                        </a:fillRef>
                        <a:effectRef idx="0">
                          <a:schemeClr val="accent1"/>
                        </a:effectRef>
                        <a:fontRef idx="minor">
                          <a:schemeClr val="dk1"/>
                        </a:fontRef>
                      </wps:style>
                      <wps:txbx>
                        <w:txbxContent>
                          <w:p w14:paraId="72A65B10" w14:textId="097EC71B" w:rsidR="00D10528" w:rsidRPr="00CC5868" w:rsidRDefault="00D10528" w:rsidP="00A05E90">
                            <w:pPr>
                              <w:pStyle w:val="ListParagraph"/>
                              <w:numPr>
                                <w:ilvl w:val="0"/>
                                <w:numId w:val="71"/>
                              </w:numPr>
                              <w:textAlignment w:val="baseline"/>
                              <w:rPr>
                                <w:rFonts w:asciiTheme="minorHAnsi" w:hAnsiTheme="minorHAnsi" w:cs="Arial"/>
                                <w:color w:val="000000" w:themeColor="text1"/>
                                <w:sz w:val="22"/>
                                <w:szCs w:val="22"/>
                              </w:rPr>
                            </w:pPr>
                            <w:r w:rsidRPr="00CC5868">
                              <w:rPr>
                                <w:rFonts w:asciiTheme="minorHAnsi" w:hAnsiTheme="minorHAnsi" w:cs="Arial"/>
                                <w:color w:val="000000" w:themeColor="text1"/>
                                <w:sz w:val="22"/>
                                <w:szCs w:val="22"/>
                              </w:rPr>
                              <w:t>What are some differences between traditional food systems and modern food systems? For example, are there differences in the methods used to grow food?  </w:t>
                            </w:r>
                          </w:p>
                          <w:p w14:paraId="4D28DB3B" w14:textId="12236354" w:rsidR="00D10528" w:rsidRPr="00CC5868" w:rsidRDefault="00D10528" w:rsidP="00A05E90">
                            <w:pPr>
                              <w:pStyle w:val="ListParagraph"/>
                              <w:widowControl w:val="0"/>
                              <w:numPr>
                                <w:ilvl w:val="0"/>
                                <w:numId w:val="71"/>
                              </w:numPr>
                              <w:rPr>
                                <w:rFonts w:asciiTheme="minorHAnsi" w:hAnsiTheme="minorHAnsi"/>
                                <w:color w:val="000000" w:themeColor="text1"/>
                                <w:sz w:val="22"/>
                                <w:szCs w:val="22"/>
                              </w:rPr>
                            </w:pPr>
                            <w:r w:rsidRPr="00CC5868">
                              <w:rPr>
                                <w:rFonts w:asciiTheme="minorHAnsi" w:hAnsiTheme="minorHAnsi"/>
                                <w:color w:val="000000" w:themeColor="text1"/>
                                <w:sz w:val="22"/>
                                <w:szCs w:val="22"/>
                              </w:rPr>
                              <w:t xml:space="preserve">In what ways is the destruction of traditional food sources an important component of colonialism as described by Dr. Kaitlin Reed? </w:t>
                            </w:r>
                          </w:p>
                          <w:p w14:paraId="336F38A2" w14:textId="77777777" w:rsidR="00D10528" w:rsidRPr="00CC5868" w:rsidRDefault="00D10528" w:rsidP="00A05E90">
                            <w:pPr>
                              <w:pStyle w:val="ListParagraph"/>
                              <w:widowControl w:val="0"/>
                              <w:numPr>
                                <w:ilvl w:val="0"/>
                                <w:numId w:val="71"/>
                              </w:numPr>
                              <w:rPr>
                                <w:rFonts w:asciiTheme="minorHAnsi" w:hAnsiTheme="minorHAnsi"/>
                                <w:color w:val="000000" w:themeColor="text1"/>
                                <w:sz w:val="22"/>
                                <w:szCs w:val="22"/>
                              </w:rPr>
                            </w:pPr>
                            <w:r w:rsidRPr="00CC5868">
                              <w:rPr>
                                <w:rFonts w:asciiTheme="minorHAnsi" w:hAnsiTheme="minorHAnsi"/>
                                <w:color w:val="000000" w:themeColor="text1"/>
                                <w:sz w:val="22"/>
                                <w:szCs w:val="22"/>
                              </w:rPr>
                              <w:t xml:space="preserve">What is Indigenous food sovereignty as described by Dr. Kaitlin Reed? </w:t>
                            </w:r>
                          </w:p>
                          <w:p w14:paraId="4CDC5C4B" w14:textId="5867260A" w:rsidR="00D10528" w:rsidRPr="00CC5868" w:rsidRDefault="00D10528" w:rsidP="00A05E90">
                            <w:pPr>
                              <w:pStyle w:val="ListParagraph"/>
                              <w:widowControl w:val="0"/>
                              <w:numPr>
                                <w:ilvl w:val="0"/>
                                <w:numId w:val="71"/>
                              </w:numPr>
                              <w:rPr>
                                <w:color w:val="000000" w:themeColor="text1"/>
                                <w:sz w:val="22"/>
                                <w:szCs w:val="22"/>
                              </w:rPr>
                            </w:pPr>
                            <w:r w:rsidRPr="00CC5868">
                              <w:rPr>
                                <w:rFonts w:asciiTheme="minorHAnsi" w:hAnsiTheme="minorHAnsi"/>
                                <w:color w:val="000000" w:themeColor="text1"/>
                                <w:sz w:val="22"/>
                                <w:szCs w:val="22"/>
                              </w:rPr>
                              <w:t>Do you have any traditional</w:t>
                            </w:r>
                            <w:r w:rsidRPr="00CC5868">
                              <w:rPr>
                                <w:color w:val="000000" w:themeColor="text1"/>
                                <w:sz w:val="22"/>
                                <w:szCs w:val="22"/>
                              </w:rPr>
                              <w:t xml:space="preserve"> foods that are important to your family, culture, or region? Where do these foods come from? Do you still have access to them? Why or why not?</w:t>
                            </w:r>
                          </w:p>
                          <w:p w14:paraId="082B28E6" w14:textId="77777777" w:rsidR="00D10528" w:rsidRPr="00CC5868" w:rsidRDefault="00D10528" w:rsidP="00CD7F33">
                            <w:pPr>
                              <w:widowControl w:val="0"/>
                              <w:rPr>
                                <w:sz w:val="22"/>
                                <w:szCs w:val="22"/>
                              </w:rPr>
                            </w:pPr>
                          </w:p>
                          <w:p w14:paraId="653A8EA1" w14:textId="68DDBC3D" w:rsidR="00D10528" w:rsidRPr="00CC5868" w:rsidRDefault="00D10528" w:rsidP="00CD7F33">
                            <w:pPr>
                              <w:rPr>
                                <w:sz w:val="22"/>
                                <w:szCs w:val="22"/>
                              </w:rPr>
                            </w:pPr>
                            <w:hyperlink r:id="rId122" w:history="1">
                              <w:r w:rsidRPr="00CC5868">
                                <w:rPr>
                                  <w:rStyle w:val="Hyperlink"/>
                                  <w:rFonts w:ascii="Arial" w:hAnsi="Arial" w:cs="Arial"/>
                                  <w:color w:val="74B5E4" w:themeColor="accent6" w:themeTint="99"/>
                                  <w:sz w:val="22"/>
                                  <w:szCs w:val="22"/>
                                </w:rPr>
                                <w:t>Information on the Indigenous Food Sovereignty Lab at HSU</w:t>
                              </w:r>
                              <w:r>
                                <w:rPr>
                                  <w:rStyle w:val="Hyperlink"/>
                                  <w:rFonts w:ascii="Arial" w:hAnsi="Arial" w:cs="Arial"/>
                                  <w:color w:val="FF0000"/>
                                  <w:sz w:val="22"/>
                                  <w:szCs w:val="22"/>
                                </w:rPr>
                                <w:t xml:space="preserve"> </w:t>
                              </w:r>
                              <w:r w:rsidRPr="00CC5868">
                                <w:rPr>
                                  <w:rStyle w:val="Hyperlink"/>
                                  <w:rFonts w:ascii="Arial" w:hAnsi="Arial" w:cs="Arial"/>
                                  <w:color w:val="FF0000"/>
                                  <w:sz w:val="22"/>
                                  <w:szCs w:val="22"/>
                                </w:rPr>
                                <w:t xml:space="preserve"> </w:t>
                              </w:r>
                            </w:hyperlink>
                          </w:p>
                          <w:p w14:paraId="1037ADFA" w14:textId="18046A3C" w:rsidR="00D10528" w:rsidRDefault="00D10528" w:rsidP="00981F5F">
                            <w:pPr>
                              <w:widowControl w:val="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F43F75" id="Text Box 86" o:spid="_x0000_s1134" type="#_x0000_t202" style="position:absolute;left:0;text-align:left;margin-left:.2pt;margin-top:126.3pt;width:458.95pt;height:136.4pt;z-index:251868160;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" fillcolor="white [3201]" strokecolor="#75bda7 [3206]" strokeweight="2pt">
                <v:textbox>
                  <w:txbxContent>
                    <w:p w14:paraId="72A65B10" w14:textId="097EC71B" w:rsidR="00D10528" w:rsidRPr="00CC5868" w:rsidRDefault="00D10528" w:rsidP="00A05E90">
                      <w:pPr>
                        <w:pStyle w:val="ListParagraph"/>
                        <w:numPr>
                          <w:ilvl w:val="0"/>
                          <w:numId w:val="71"/>
                        </w:numPr>
                        <w:textAlignment w:val="baseline"/>
                        <w:rPr>
                          <w:rFonts w:asciiTheme="minorHAnsi" w:hAnsiTheme="minorHAnsi" w:cs="Arial"/>
                          <w:color w:val="000000" w:themeColor="text1"/>
                          <w:sz w:val="22"/>
                          <w:szCs w:val="22"/>
                        </w:rPr>
                      </w:pPr>
                      <w:r w:rsidRPr="00CC5868">
                        <w:rPr>
                          <w:rFonts w:asciiTheme="minorHAnsi" w:hAnsiTheme="minorHAnsi" w:cs="Arial"/>
                          <w:color w:val="000000" w:themeColor="text1"/>
                          <w:sz w:val="22"/>
                          <w:szCs w:val="22"/>
                        </w:rPr>
                        <w:t>What are some differences between traditional food systems and modern food systems? For example, are there differences in the methods used to grow food?  </w:t>
                      </w:r>
                    </w:p>
                    <w:p w14:paraId="4D28DB3B" w14:textId="12236354" w:rsidR="00D10528" w:rsidRPr="00CC5868" w:rsidRDefault="00D10528" w:rsidP="00A05E90">
                      <w:pPr>
                        <w:pStyle w:val="ListParagraph"/>
                        <w:widowControl w:val="0"/>
                        <w:numPr>
                          <w:ilvl w:val="0"/>
                          <w:numId w:val="71"/>
                        </w:numPr>
                        <w:rPr>
                          <w:rFonts w:asciiTheme="minorHAnsi" w:hAnsiTheme="minorHAnsi"/>
                          <w:color w:val="000000" w:themeColor="text1"/>
                          <w:sz w:val="22"/>
                          <w:szCs w:val="22"/>
                        </w:rPr>
                      </w:pPr>
                      <w:r w:rsidRPr="00CC5868">
                        <w:rPr>
                          <w:rFonts w:asciiTheme="minorHAnsi" w:hAnsiTheme="minorHAnsi"/>
                          <w:color w:val="000000" w:themeColor="text1"/>
                          <w:sz w:val="22"/>
                          <w:szCs w:val="22"/>
                        </w:rPr>
                        <w:t xml:space="preserve">In what ways is the destruction of traditional food sources an important component of colonialism as described by Dr. Kaitlin Reed? </w:t>
                      </w:r>
                    </w:p>
                    <w:p w14:paraId="336F38A2" w14:textId="77777777" w:rsidR="00D10528" w:rsidRPr="00CC5868" w:rsidRDefault="00D10528" w:rsidP="00A05E90">
                      <w:pPr>
                        <w:pStyle w:val="ListParagraph"/>
                        <w:widowControl w:val="0"/>
                        <w:numPr>
                          <w:ilvl w:val="0"/>
                          <w:numId w:val="71"/>
                        </w:numPr>
                        <w:rPr>
                          <w:rFonts w:asciiTheme="minorHAnsi" w:hAnsiTheme="minorHAnsi"/>
                          <w:color w:val="000000" w:themeColor="text1"/>
                          <w:sz w:val="22"/>
                          <w:szCs w:val="22"/>
                        </w:rPr>
                      </w:pPr>
                      <w:r w:rsidRPr="00CC5868">
                        <w:rPr>
                          <w:rFonts w:asciiTheme="minorHAnsi" w:hAnsiTheme="minorHAnsi"/>
                          <w:color w:val="000000" w:themeColor="text1"/>
                          <w:sz w:val="22"/>
                          <w:szCs w:val="22"/>
                        </w:rPr>
                        <w:t xml:space="preserve">What is Indigenous food sovereignty as described by Dr. Kaitlin Reed? </w:t>
                      </w:r>
                    </w:p>
                    <w:p w14:paraId="4CDC5C4B" w14:textId="5867260A" w:rsidR="00D10528" w:rsidRPr="00CC5868" w:rsidRDefault="00D10528" w:rsidP="00A05E90">
                      <w:pPr>
                        <w:pStyle w:val="ListParagraph"/>
                        <w:widowControl w:val="0"/>
                        <w:numPr>
                          <w:ilvl w:val="0"/>
                          <w:numId w:val="71"/>
                        </w:numPr>
                        <w:rPr>
                          <w:color w:val="000000" w:themeColor="text1"/>
                          <w:sz w:val="22"/>
                          <w:szCs w:val="22"/>
                        </w:rPr>
                      </w:pPr>
                      <w:r w:rsidRPr="00CC5868">
                        <w:rPr>
                          <w:rFonts w:asciiTheme="minorHAnsi" w:hAnsiTheme="minorHAnsi"/>
                          <w:color w:val="000000" w:themeColor="text1"/>
                          <w:sz w:val="22"/>
                          <w:szCs w:val="22"/>
                        </w:rPr>
                        <w:t>Do you have any traditional</w:t>
                      </w:r>
                      <w:r w:rsidRPr="00CC5868">
                        <w:rPr>
                          <w:color w:val="000000" w:themeColor="text1"/>
                          <w:sz w:val="22"/>
                          <w:szCs w:val="22"/>
                        </w:rPr>
                        <w:t xml:space="preserve"> foods that are important to your family, culture, or region? Where do these foods come from? Do you still have access to them? Why or why not?</w:t>
                      </w:r>
                    </w:p>
                    <w:p w14:paraId="082B28E6" w14:textId="77777777" w:rsidR="00D10528" w:rsidRPr="00CC5868" w:rsidRDefault="00D10528" w:rsidP="00CD7F33">
                      <w:pPr>
                        <w:widowControl w:val="0"/>
                        <w:rPr>
                          <w:sz w:val="22"/>
                          <w:szCs w:val="22"/>
                        </w:rPr>
                      </w:pPr>
                    </w:p>
                    <w:p w14:paraId="653A8EA1" w14:textId="68DDBC3D" w:rsidR="00D10528" w:rsidRPr="00CC5868" w:rsidRDefault="00D10528" w:rsidP="00CD7F33">
                      <w:pPr>
                        <w:rPr>
                          <w:sz w:val="22"/>
                          <w:szCs w:val="22"/>
                        </w:rPr>
                      </w:pPr>
                      <w:hyperlink r:id="rId123" w:history="1">
                        <w:r w:rsidRPr="00CC5868">
                          <w:rPr>
                            <w:rStyle w:val="Hyperlink"/>
                            <w:rFonts w:ascii="Arial" w:hAnsi="Arial" w:cs="Arial"/>
                            <w:color w:val="74B5E4" w:themeColor="accent6" w:themeTint="99"/>
                            <w:sz w:val="22"/>
                            <w:szCs w:val="22"/>
                          </w:rPr>
                          <w:t>Information on the Indigenous Food Sovereignty Lab at HSU</w:t>
                        </w:r>
                        <w:r>
                          <w:rPr>
                            <w:rStyle w:val="Hyperlink"/>
                            <w:rFonts w:ascii="Arial" w:hAnsi="Arial" w:cs="Arial"/>
                            <w:color w:val="FF0000"/>
                            <w:sz w:val="22"/>
                            <w:szCs w:val="22"/>
                          </w:rPr>
                          <w:t xml:space="preserve"> </w:t>
                        </w:r>
                        <w:r w:rsidRPr="00CC5868">
                          <w:rPr>
                            <w:rStyle w:val="Hyperlink"/>
                            <w:rFonts w:ascii="Arial" w:hAnsi="Arial" w:cs="Arial"/>
                            <w:color w:val="FF0000"/>
                            <w:sz w:val="22"/>
                            <w:szCs w:val="22"/>
                          </w:rPr>
                          <w:t xml:space="preserve"> </w:t>
                        </w:r>
                      </w:hyperlink>
                    </w:p>
                    <w:p w14:paraId="1037ADFA" w14:textId="18046A3C" w:rsidR="00D10528" w:rsidRDefault="00D10528" w:rsidP="00981F5F">
                      <w:pPr>
                        <w:widowControl w:val="0"/>
                      </w:pPr>
                    </w:p>
                  </w:txbxContent>
                </v:textbox>
                <w10:wrap type="through" anchorx="margin" anchory="page"/>
              </v:shape>
            </w:pict>
          </mc:Fallback>
        </mc:AlternateContent>
      </w:r>
      <w:r w:rsidR="00CC5868" w:rsidRPr="00CC5868">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19392" behindDoc="0" locked="0" layoutInCell="1" allowOverlap="1" wp14:anchorId="48E57982" wp14:editId="1F47B3E7">
                <wp:simplePos x="0" y="0"/>
                <wp:positionH relativeFrom="margin">
                  <wp:align>right</wp:align>
                </wp:positionH>
                <wp:positionV relativeFrom="margin">
                  <wp:align>top</wp:align>
                </wp:positionV>
                <wp:extent cx="5854700" cy="426720"/>
                <wp:effectExtent l="0" t="0" r="0" b="0"/>
                <wp:wrapSquare wrapText="bothSides"/>
                <wp:docPr id="316" name="Rounded Rectangle 316"/>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3E2C308B" w14:textId="16DF4C76" w:rsidR="00D10528" w:rsidRPr="000506E7" w:rsidRDefault="00D10528" w:rsidP="00CC5868">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1: VIDEO REFLECTIONS</w:t>
                            </w:r>
                          </w:p>
                          <w:p w14:paraId="404F0EE6" w14:textId="77777777" w:rsidR="00D10528" w:rsidRDefault="00D10528" w:rsidP="00CC5868">
                            <w:pPr>
                              <w:jc w:val="center"/>
                            </w:pPr>
                          </w:p>
                          <w:p w14:paraId="33FB758E" w14:textId="77777777" w:rsidR="00D10528" w:rsidRDefault="00D10528" w:rsidP="00CC586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E57982" id="Rounded Rectangle 316" o:spid="_x0000_s1135" style="position:absolute;left:0;text-align:left;margin-left:409.8pt;margin-top:0;width:461pt;height:33.6pt;z-index:252219392;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" fillcolor="#75bda7" stroked="f" strokeweight="2pt">
                <v:textbox>
                  <w:txbxContent>
                    <w:p w14:paraId="3E2C308B" w14:textId="16DF4C76" w:rsidR="00D10528" w:rsidRPr="000506E7" w:rsidRDefault="00D10528" w:rsidP="00CC5868">
                      <w:pPr>
                        <w:rPr>
                          <w:rFonts w:asciiTheme="majorHAnsi" w:hAnsiTheme="majorHAnsi" w:cstheme="majorHAnsi"/>
                          <w:b/>
                          <w:color w:val="FFFFFF" w:themeColor="background1"/>
                          <w:sz w:val="36"/>
                          <w:szCs w:val="36"/>
                        </w:rPr>
                      </w:pPr>
                      <w:r>
                        <w:rPr>
                          <w:rFonts w:asciiTheme="majorHAnsi" w:hAnsiTheme="majorHAnsi" w:cstheme="majorHAnsi"/>
                          <w:b/>
                          <w:color w:val="FFFFFF" w:themeColor="background1"/>
                          <w:sz w:val="36"/>
                          <w:szCs w:val="36"/>
                        </w:rPr>
                        <w:t>EXERCISE 1: VIDEO REFLECTIONS</w:t>
                      </w:r>
                    </w:p>
                    <w:p w14:paraId="404F0EE6" w14:textId="77777777" w:rsidR="00D10528" w:rsidRDefault="00D10528" w:rsidP="00CC5868">
                      <w:pPr>
                        <w:jc w:val="center"/>
                      </w:pPr>
                    </w:p>
                    <w:p w14:paraId="33FB758E" w14:textId="77777777" w:rsidR="00D10528" w:rsidRDefault="00D10528" w:rsidP="00CC5868"/>
                  </w:txbxContent>
                </v:textbox>
                <w10:wrap type="square" anchorx="margin" anchory="margin"/>
              </v:roundrect>
            </w:pict>
          </mc:Fallback>
        </mc:AlternateContent>
      </w:r>
    </w:p>
    <w:p w14:paraId="0BC5C1D4" w14:textId="24B44003" w:rsidR="00BC7870" w:rsidRDefault="00BC7870" w:rsidP="000876F6">
      <w:pPr>
        <w:pStyle w:val="Heading2"/>
      </w:pPr>
    </w:p>
    <w:p w14:paraId="3CA98B9A" w14:textId="11E2C4BE" w:rsidR="00BC7870" w:rsidRDefault="00BC7870" w:rsidP="00BC7870"/>
    <w:p w14:paraId="4D0C593C" w14:textId="71F237BA" w:rsidR="00BC7870" w:rsidRDefault="00BC7870" w:rsidP="00BC7870"/>
    <w:p w14:paraId="4F5780E7" w14:textId="5C6FED13" w:rsidR="00BC7870" w:rsidRPr="000F5606" w:rsidRDefault="0095551E" w:rsidP="000F5606">
      <w:pPr>
        <w:pStyle w:val="Title"/>
        <w:rPr>
          <w:rFonts w:ascii="Times New Roman" w:hAnsi="Times New Roman"/>
          <w:sz w:val="40"/>
          <w:szCs w:val="40"/>
        </w:rPr>
      </w:pPr>
      <w:r w:rsidRPr="000F5606">
        <w:rPr>
          <w:noProof/>
          <w:color w:val="3494BA" w:themeColor="accent1"/>
          <w:sz w:val="40"/>
          <w:szCs w:val="40"/>
          <w:lang w:eastAsia="en-US"/>
        </w:rPr>
        <w:lastRenderedPageBreak/>
        <mc:AlternateContent>
          <mc:Choice Requires="wps">
            <w:drawing>
              <wp:anchor distT="0" distB="0" distL="114300" distR="114300" simplePos="0" relativeHeight="251895808" behindDoc="0" locked="0" layoutInCell="1" allowOverlap="1" wp14:anchorId="7C3824B6" wp14:editId="7212B935">
                <wp:simplePos x="0" y="0"/>
                <wp:positionH relativeFrom="column">
                  <wp:posOffset>-668890</wp:posOffset>
                </wp:positionH>
                <wp:positionV relativeFrom="paragraph">
                  <wp:posOffset>-820687</wp:posOffset>
                </wp:positionV>
                <wp:extent cx="2227617" cy="1593949"/>
                <wp:effectExtent l="152400" t="279400" r="83820" b="285750"/>
                <wp:wrapNone/>
                <wp:docPr id="124" name="Text Box 124"/>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6945A32" w14:textId="13906702" w:rsidR="00D10528" w:rsidRPr="00D33398" w:rsidRDefault="00D10528" w:rsidP="009402C8">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824B6" id="Text Box 124" o:spid="_x0000_s1136" type="#_x0000_t202" style="position:absolute;left:0;text-align:left;margin-left:-52.65pt;margin-top:-64.6pt;width:175.4pt;height:125.5pt;rotation:-1143239fd;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" filled="f" stroked="f">
                <v:textbox>
                  <w:txbxContent>
                    <w:p w14:paraId="46945A32" w14:textId="13906702" w:rsidR="00D10528" w:rsidRPr="00D33398" w:rsidRDefault="00D10528" w:rsidP="009402C8">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2.5</w:t>
                      </w:r>
                    </w:p>
                  </w:txbxContent>
                </v:textbox>
              </v:shape>
            </w:pict>
          </mc:Fallback>
        </mc:AlternateContent>
      </w:r>
      <w:r w:rsidR="00BC7870" w:rsidRPr="000F5606">
        <w:rPr>
          <w:sz w:val="40"/>
          <w:szCs w:val="40"/>
        </w:rPr>
        <w:t>2.</w:t>
      </w:r>
      <w:r w:rsidR="00CD01B7" w:rsidRPr="000F5606">
        <w:rPr>
          <w:sz w:val="40"/>
          <w:szCs w:val="40"/>
        </w:rPr>
        <w:t>5</w:t>
      </w:r>
      <w:r w:rsidR="00BC7870" w:rsidRPr="000F5606">
        <w:rPr>
          <w:rFonts w:ascii="Helvetica Light" w:hAnsi="Helvetica Light"/>
          <w:sz w:val="40"/>
          <w:szCs w:val="40"/>
        </w:rPr>
        <w:t xml:space="preserve"> </w:t>
      </w:r>
      <w:r w:rsidR="00CD01B7" w:rsidRPr="000F5606">
        <w:rPr>
          <w:sz w:val="40"/>
          <w:szCs w:val="40"/>
        </w:rPr>
        <w:t>SALMON AND ACORNS FEED OUR PEOPLE: CONNECTIONS BETWEEN HEALTH AND ENVIRONMENTAL JUSTICE</w:t>
      </w:r>
    </w:p>
    <w:p w14:paraId="22CE49B8" w14:textId="77777777" w:rsidR="00CD01B7" w:rsidRPr="00CD01B7" w:rsidRDefault="00CD01B7" w:rsidP="00CD01B7">
      <w:r w:rsidRPr="00CD01B7">
        <w:t xml:space="preserve">This panel features a discussion with the author of </w:t>
      </w:r>
      <w:r w:rsidRPr="00CD01B7">
        <w:rPr>
          <w:i/>
        </w:rPr>
        <w:t>Salmon &amp; Acorns Feed Our People</w:t>
      </w:r>
      <w:r w:rsidRPr="00CD01B7">
        <w:t xml:space="preserve">, Dr. Kari Norgaard, and her student/collaborator Ryan Reed (Karuk). The book examines Karuk experiences on the Klamath River in order to illustrate how the ecological dynamics of settler colonialism are essential for understanding the relationships between health and environmental justice. </w:t>
      </w:r>
    </w:p>
    <w:p w14:paraId="6F399D22" w14:textId="77777777" w:rsidR="00BC7870" w:rsidRPr="003D24A0" w:rsidRDefault="00BC7870" w:rsidP="00BC7870"/>
    <w:tbl>
      <w:tblPr>
        <w:tblStyle w:val="GridTable4-Accent1"/>
        <w:tblW w:w="0" w:type="auto"/>
        <w:tblLook w:val="04A0" w:firstRow="1" w:lastRow="0" w:firstColumn="1" w:lastColumn="0" w:noHBand="0" w:noVBand="1"/>
      </w:tblPr>
      <w:tblGrid>
        <w:gridCol w:w="5831"/>
        <w:gridCol w:w="3375"/>
      </w:tblGrid>
      <w:tr w:rsidR="00BC7870" w:rsidRPr="008150CE" w14:paraId="36494218" w14:textId="77777777" w:rsidTr="005777DB">
        <w:trPr>
          <w:cnfStyle w:val="100000000000" w:firstRow="1" w:lastRow="0" w:firstColumn="0" w:lastColumn="0" w:oddVBand="0" w:evenVBand="0" w:oddHBand="0" w:evenHBand="0" w:firstRowFirstColumn="0" w:firstRowLastColumn="0" w:lastRowFirstColumn="0" w:lastRowLastColumn="0"/>
          <w:trHeight w:val="989"/>
        </w:trPr>
        <w:tc>
          <w:tcPr>
            <w:cnfStyle w:val="001000000000" w:firstRow="0" w:lastRow="0" w:firstColumn="1" w:lastColumn="0" w:oddVBand="0" w:evenVBand="0" w:oddHBand="0" w:evenHBand="0" w:firstRowFirstColumn="0" w:firstRowLastColumn="0" w:lastRowFirstColumn="0" w:lastRowLastColumn="0"/>
            <w:tcW w:w="0" w:type="auto"/>
            <w:gridSpan w:val="2"/>
          </w:tcPr>
          <w:p w14:paraId="104E1784" w14:textId="77777777" w:rsidR="00BC7870" w:rsidRPr="008150CE" w:rsidRDefault="00BC7870" w:rsidP="005777DB">
            <w:pPr>
              <w:pStyle w:val="TableHeading"/>
              <w:jc w:val="center"/>
              <w:rPr>
                <w:rFonts w:asciiTheme="minorHAnsi" w:hAnsiTheme="minorHAnsi"/>
                <w:b w:val="0"/>
                <w:sz w:val="21"/>
                <w:szCs w:val="21"/>
              </w:rPr>
            </w:pPr>
          </w:p>
          <w:p w14:paraId="2B03187B" w14:textId="77777777" w:rsidR="008A5524" w:rsidRPr="000F5606" w:rsidRDefault="008A5524" w:rsidP="000F5606">
            <w:pPr>
              <w:pStyle w:val="TableHeading"/>
              <w:spacing w:before="240"/>
              <w:ind w:left="432"/>
              <w:contextualSpacing/>
              <w:rPr>
                <w:rFonts w:cstheme="majorHAnsi"/>
                <w:b w:val="0"/>
                <w:bCs w:val="0"/>
                <w:sz w:val="40"/>
                <w:szCs w:val="40"/>
              </w:rPr>
            </w:pPr>
            <w:r w:rsidRPr="000F5606">
              <w:rPr>
                <w:rFonts w:cstheme="majorHAnsi"/>
                <w:sz w:val="40"/>
                <w:szCs w:val="40"/>
              </w:rPr>
              <w:t>link(s) to video(s) and slide presentations:</w:t>
            </w:r>
          </w:p>
          <w:p w14:paraId="0F274A47" w14:textId="151164BA" w:rsidR="00CD7F33" w:rsidRPr="00892165" w:rsidRDefault="00D10528" w:rsidP="000F5606">
            <w:pPr>
              <w:pStyle w:val="TableHeading"/>
              <w:ind w:left="432"/>
              <w:rPr>
                <w:rFonts w:cstheme="majorHAnsi"/>
                <w:b w:val="0"/>
                <w:bCs w:val="0"/>
                <w:sz w:val="32"/>
                <w:szCs w:val="32"/>
                <w:u w:val="single"/>
              </w:rPr>
            </w:pPr>
            <w:hyperlink r:id="rId124">
              <w:r w:rsidR="00CD7F33" w:rsidRPr="00892165">
                <w:rPr>
                  <w:rFonts w:cstheme="majorHAnsi"/>
                  <w:sz w:val="32"/>
                  <w:szCs w:val="32"/>
                  <w:u w:val="single"/>
                </w:rPr>
                <w:t>Introduction</w:t>
              </w:r>
            </w:hyperlink>
            <w:r w:rsidR="00CD7F33" w:rsidRPr="00892165">
              <w:rPr>
                <w:rFonts w:cstheme="majorHAnsi"/>
                <w:sz w:val="32"/>
                <w:szCs w:val="32"/>
                <w:u w:val="single"/>
              </w:rPr>
              <w:t xml:space="preserve"> by dr. cutcha risling baldy</w:t>
            </w:r>
          </w:p>
          <w:p w14:paraId="5751EE8A" w14:textId="2B534133" w:rsidR="00CD7F33" w:rsidRPr="00892165" w:rsidRDefault="00CD7F33" w:rsidP="000F5606">
            <w:pPr>
              <w:pStyle w:val="TableHeading"/>
              <w:ind w:left="432"/>
              <w:rPr>
                <w:rFonts w:cstheme="majorHAnsi"/>
                <w:sz w:val="32"/>
                <w:szCs w:val="32"/>
              </w:rPr>
            </w:pPr>
            <w:r w:rsidRPr="00892165">
              <w:rPr>
                <w:rFonts w:cstheme="majorHAnsi"/>
                <w:sz w:val="32"/>
                <w:szCs w:val="32"/>
              </w:rPr>
              <w:t xml:space="preserve">youtube presentations: </w:t>
            </w:r>
            <w:hyperlink r:id="rId125">
              <w:r w:rsidRPr="00892165">
                <w:rPr>
                  <w:rFonts w:cstheme="majorHAnsi"/>
                  <w:sz w:val="32"/>
                  <w:szCs w:val="32"/>
                  <w:u w:val="single"/>
                </w:rPr>
                <w:t>Salmon and Acorns Feed Our People: Connections between Health and Environmental Justice</w:t>
              </w:r>
            </w:hyperlink>
          </w:p>
          <w:p w14:paraId="680C2DE3" w14:textId="77777777" w:rsidR="00BC7870" w:rsidRPr="008150CE" w:rsidRDefault="00BC7870" w:rsidP="005777DB">
            <w:pPr>
              <w:jc w:val="center"/>
              <w:rPr>
                <w:sz w:val="21"/>
                <w:szCs w:val="21"/>
              </w:rPr>
            </w:pPr>
          </w:p>
        </w:tc>
      </w:tr>
      <w:tr w:rsidR="00BC7870" w:rsidRPr="008150CE" w14:paraId="31075D53" w14:textId="77777777" w:rsidTr="00F301B4">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33796A63" w14:textId="6C3D6706" w:rsidR="00BC7870" w:rsidRPr="00F301B4" w:rsidRDefault="00F301B4" w:rsidP="00F301B4">
            <w:r>
              <w:t>Presenters</w:t>
            </w:r>
          </w:p>
        </w:tc>
        <w:tc>
          <w:tcPr>
            <w:tcW w:w="0" w:type="auto"/>
            <w:shd w:val="clear" w:color="auto" w:fill="auto"/>
            <w:vAlign w:val="center"/>
          </w:tcPr>
          <w:p w14:paraId="53F31F5F" w14:textId="684095C9" w:rsidR="00BC7870" w:rsidRPr="00F301B4" w:rsidRDefault="00F301B4" w:rsidP="00F301B4">
            <w:pPr>
              <w:cnfStyle w:val="000000100000" w:firstRow="0" w:lastRow="0" w:firstColumn="0" w:lastColumn="0" w:oddVBand="0" w:evenVBand="0" w:oddHBand="1" w:evenHBand="0" w:firstRowFirstColumn="0" w:firstRowLastColumn="0" w:lastRowFirstColumn="0" w:lastRowLastColumn="0"/>
              <w:rPr>
                <w:b/>
              </w:rPr>
            </w:pPr>
            <w:r>
              <w:rPr>
                <w:b/>
              </w:rPr>
              <w:t>Slides</w:t>
            </w:r>
          </w:p>
        </w:tc>
      </w:tr>
      <w:tr w:rsidR="007F13DB" w:rsidRPr="008150CE" w14:paraId="0CA88404" w14:textId="77777777" w:rsidTr="00F301B4">
        <w:trPr>
          <w:trHeight w:val="449"/>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3A1FDBE6" w14:textId="05FA371A" w:rsidR="007F13DB" w:rsidRPr="00F301B4" w:rsidRDefault="00CD7F33" w:rsidP="00F301B4">
            <w:pPr>
              <w:jc w:val="center"/>
              <w:rPr>
                <w:b w:val="0"/>
                <w:color w:val="3494BA" w:themeColor="accent1"/>
              </w:rPr>
            </w:pPr>
            <w:r w:rsidRPr="00F301B4">
              <w:rPr>
                <w:b w:val="0"/>
              </w:rPr>
              <w:t>Dr. Cutcha Risling Baldy (Hupa, HSU Native American Studies)</w:t>
            </w:r>
          </w:p>
        </w:tc>
        <w:tc>
          <w:tcPr>
            <w:tcW w:w="0" w:type="auto"/>
            <w:shd w:val="clear" w:color="auto" w:fill="auto"/>
            <w:vAlign w:val="center"/>
          </w:tcPr>
          <w:p w14:paraId="7343D753" w14:textId="19FC25BB" w:rsidR="007F13DB" w:rsidRPr="00F301B4" w:rsidRDefault="007F13DB" w:rsidP="00F301B4">
            <w:pPr>
              <w:jc w:val="center"/>
              <w:cnfStyle w:val="000000000000" w:firstRow="0" w:lastRow="0" w:firstColumn="0" w:lastColumn="0" w:oddVBand="0" w:evenVBand="0" w:oddHBand="0" w:evenHBand="0" w:firstRowFirstColumn="0" w:firstRowLastColumn="0" w:lastRowFirstColumn="0" w:lastRowLastColumn="0"/>
              <w:rPr>
                <w:color w:val="3494BA" w:themeColor="accent1"/>
              </w:rPr>
            </w:pPr>
          </w:p>
        </w:tc>
      </w:tr>
      <w:tr w:rsidR="00BC7870" w:rsidRPr="008150CE" w14:paraId="151AE51C" w14:textId="77777777" w:rsidTr="00F301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0293FC84" w14:textId="0F798005" w:rsidR="00BC7870" w:rsidRPr="00F301B4" w:rsidRDefault="00CD7F33" w:rsidP="00F301B4">
            <w:pPr>
              <w:jc w:val="center"/>
              <w:rPr>
                <w:b w:val="0"/>
              </w:rPr>
            </w:pPr>
            <w:r w:rsidRPr="00F301B4">
              <w:rPr>
                <w:b w:val="0"/>
              </w:rPr>
              <w:t>Dr. Kari Norgaard (University of Oregon)</w:t>
            </w:r>
          </w:p>
        </w:tc>
        <w:tc>
          <w:tcPr>
            <w:tcW w:w="0" w:type="auto"/>
            <w:shd w:val="clear" w:color="auto" w:fill="auto"/>
            <w:vAlign w:val="center"/>
          </w:tcPr>
          <w:p w14:paraId="024B12BF" w14:textId="62D825C8" w:rsidR="00BC7870" w:rsidRPr="00F301B4" w:rsidRDefault="00D10528" w:rsidP="00F301B4">
            <w:pPr>
              <w:jc w:val="center"/>
              <w:cnfStyle w:val="000000100000" w:firstRow="0" w:lastRow="0" w:firstColumn="0" w:lastColumn="0" w:oddVBand="0" w:evenVBand="0" w:oddHBand="1" w:evenHBand="0" w:firstRowFirstColumn="0" w:firstRowLastColumn="0" w:lastRowFirstColumn="0" w:lastRowLastColumn="0"/>
            </w:pPr>
            <w:hyperlink r:id="rId126">
              <w:r w:rsidR="00CD7F33" w:rsidRPr="00F301B4">
                <w:rPr>
                  <w:color w:val="1155CC"/>
                  <w:u w:val="single"/>
                </w:rPr>
                <w:t>Salmon and Acorns Feed Our People</w:t>
              </w:r>
            </w:hyperlink>
          </w:p>
        </w:tc>
      </w:tr>
      <w:tr w:rsidR="00BC7870" w:rsidRPr="008150CE" w14:paraId="44BE6E02" w14:textId="77777777" w:rsidTr="00F301B4">
        <w:trPr>
          <w:trHeight w:val="44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43D424BB" w14:textId="734ED2E2" w:rsidR="00BC7870" w:rsidRPr="00F301B4" w:rsidRDefault="00CD7F33" w:rsidP="00F301B4">
            <w:pPr>
              <w:jc w:val="center"/>
              <w:rPr>
                <w:b w:val="0"/>
              </w:rPr>
            </w:pPr>
            <w:r w:rsidRPr="00F301B4">
              <w:rPr>
                <w:b w:val="0"/>
              </w:rPr>
              <w:t>Ryan Reed (Karuk, University of Oregon)</w:t>
            </w:r>
          </w:p>
        </w:tc>
        <w:tc>
          <w:tcPr>
            <w:tcW w:w="0" w:type="auto"/>
            <w:shd w:val="clear" w:color="auto" w:fill="auto"/>
            <w:vAlign w:val="center"/>
          </w:tcPr>
          <w:p w14:paraId="3C91E9AD" w14:textId="77777777" w:rsidR="00BC7870" w:rsidRPr="00F301B4" w:rsidRDefault="00BC7870" w:rsidP="00F301B4">
            <w:pPr>
              <w:jc w:val="center"/>
              <w:cnfStyle w:val="000000000000" w:firstRow="0" w:lastRow="0" w:firstColumn="0" w:lastColumn="0" w:oddVBand="0" w:evenVBand="0" w:oddHBand="0" w:evenHBand="0" w:firstRowFirstColumn="0" w:firstRowLastColumn="0" w:lastRowFirstColumn="0" w:lastRowLastColumn="0"/>
            </w:pPr>
          </w:p>
        </w:tc>
      </w:tr>
    </w:tbl>
    <w:p w14:paraId="3B1F6BD5" w14:textId="77777777" w:rsidR="0020741C" w:rsidRDefault="0020741C" w:rsidP="00BC7870"/>
    <w:p w14:paraId="6F4A8E27" w14:textId="28B8E959" w:rsidR="00BC7870" w:rsidRDefault="00596B6A" w:rsidP="00BC7870">
      <w:pPr>
        <w:rPr>
          <w:b/>
        </w:rPr>
      </w:pPr>
      <w:r>
        <w:rPr>
          <w:b/>
        </w:rPr>
        <w:t>2.5</w:t>
      </w:r>
      <w:r w:rsidR="00BC7870" w:rsidRPr="009111B2">
        <w:rPr>
          <w:b/>
        </w:rPr>
        <w:t xml:space="preserve"> Grades 9-12 Content Standards </w:t>
      </w:r>
    </w:p>
    <w:tbl>
      <w:tblPr>
        <w:tblStyle w:val="TableGrid"/>
        <w:tblW w:w="9178" w:type="dxa"/>
        <w:tblBorders>
          <w:top w:val="single" w:sz="4" w:space="0" w:color="3494BA"/>
          <w:left w:val="single" w:sz="4" w:space="0" w:color="3494BA"/>
          <w:bottom w:val="single" w:sz="4" w:space="0" w:color="3494BA"/>
          <w:right w:val="single" w:sz="4" w:space="0" w:color="3494BA"/>
          <w:insideH w:val="single" w:sz="4" w:space="0" w:color="3494BA"/>
          <w:insideV w:val="single" w:sz="4" w:space="0" w:color="3494BA"/>
        </w:tblBorders>
        <w:tblLook w:val="04A0" w:firstRow="1" w:lastRow="0" w:firstColumn="1" w:lastColumn="0" w:noHBand="0" w:noVBand="1"/>
      </w:tblPr>
      <w:tblGrid>
        <w:gridCol w:w="3137"/>
        <w:gridCol w:w="3870"/>
        <w:gridCol w:w="2171"/>
      </w:tblGrid>
      <w:tr w:rsidR="00596B6A" w:rsidRPr="00BA6EAB" w14:paraId="3999022F" w14:textId="77777777" w:rsidTr="008C1884">
        <w:trPr>
          <w:cnfStyle w:val="100000000000" w:firstRow="1" w:lastRow="0" w:firstColumn="0" w:lastColumn="0" w:oddVBand="0" w:evenVBand="0" w:oddHBand="0" w:evenHBand="0" w:firstRowFirstColumn="0" w:firstRowLastColumn="0" w:lastRowFirstColumn="0" w:lastRowLastColumn="0"/>
          <w:trHeight w:val="630"/>
        </w:trPr>
        <w:tc>
          <w:tcPr>
            <w:tcW w:w="3137" w:type="dxa"/>
            <w:vAlign w:val="center"/>
          </w:tcPr>
          <w:p w14:paraId="352B316E" w14:textId="77777777" w:rsidR="00596B6A" w:rsidRPr="00892165" w:rsidRDefault="00596B6A" w:rsidP="008C1884">
            <w:pPr>
              <w:jc w:val="center"/>
              <w:rPr>
                <w:rFonts w:asciiTheme="majorHAnsi" w:hAnsiTheme="majorHAnsi" w:cstheme="majorHAnsi"/>
                <w:b/>
                <w:color w:val="FFFFFF" w:themeColor="background1"/>
                <w:sz w:val="32"/>
                <w:szCs w:val="32"/>
              </w:rPr>
            </w:pPr>
            <w:r w:rsidRPr="00892165">
              <w:rPr>
                <w:rFonts w:asciiTheme="majorHAnsi" w:hAnsiTheme="majorHAnsi" w:cstheme="majorHAnsi"/>
                <w:b/>
                <w:color w:val="FFFFFF" w:themeColor="background1"/>
                <w:sz w:val="32"/>
                <w:szCs w:val="32"/>
              </w:rPr>
              <w:t>SOCIAL STUDIES</w:t>
            </w:r>
            <w:r w:rsidRPr="00892165">
              <w:rPr>
                <w:rFonts w:asciiTheme="majorHAnsi" w:hAnsiTheme="majorHAnsi" w:cstheme="majorHAnsi"/>
                <w:b/>
                <w:color w:val="FFFFFF" w:themeColor="background1"/>
                <w:sz w:val="32"/>
                <w:szCs w:val="32"/>
              </w:rPr>
              <w:br/>
              <w:t>STANDARDS</w:t>
            </w:r>
          </w:p>
        </w:tc>
        <w:tc>
          <w:tcPr>
            <w:tcW w:w="3870" w:type="dxa"/>
            <w:vAlign w:val="center"/>
          </w:tcPr>
          <w:p w14:paraId="55141589" w14:textId="77777777" w:rsidR="00596B6A" w:rsidRPr="00892165" w:rsidRDefault="00596B6A" w:rsidP="008C1884">
            <w:pPr>
              <w:jc w:val="center"/>
              <w:rPr>
                <w:rFonts w:asciiTheme="majorHAnsi" w:hAnsiTheme="majorHAnsi" w:cstheme="majorHAnsi"/>
                <w:b/>
                <w:color w:val="FFFFFF" w:themeColor="background1"/>
                <w:sz w:val="32"/>
                <w:szCs w:val="32"/>
              </w:rPr>
            </w:pPr>
            <w:r w:rsidRPr="00892165">
              <w:rPr>
                <w:rFonts w:asciiTheme="majorHAnsi" w:hAnsiTheme="majorHAnsi" w:cstheme="majorHAnsi"/>
                <w:b/>
                <w:color w:val="FFFFFF" w:themeColor="background1"/>
                <w:sz w:val="32"/>
                <w:szCs w:val="32"/>
              </w:rPr>
              <w:t>LANGUAGE ARTS</w:t>
            </w:r>
            <w:r w:rsidRPr="00892165">
              <w:rPr>
                <w:rFonts w:asciiTheme="majorHAnsi" w:hAnsiTheme="majorHAnsi" w:cstheme="majorHAnsi"/>
                <w:b/>
                <w:color w:val="FFFFFF" w:themeColor="background1"/>
                <w:sz w:val="32"/>
                <w:szCs w:val="32"/>
              </w:rPr>
              <w:br/>
              <w:t>STANDARDS</w:t>
            </w:r>
          </w:p>
        </w:tc>
        <w:tc>
          <w:tcPr>
            <w:tcW w:w="2171" w:type="dxa"/>
            <w:vAlign w:val="center"/>
          </w:tcPr>
          <w:p w14:paraId="7E8B1B08" w14:textId="77777777" w:rsidR="00596B6A" w:rsidRPr="00892165" w:rsidRDefault="00596B6A" w:rsidP="008C1884">
            <w:pPr>
              <w:jc w:val="center"/>
              <w:rPr>
                <w:rFonts w:asciiTheme="majorHAnsi" w:hAnsiTheme="majorHAnsi" w:cstheme="majorHAnsi"/>
                <w:b/>
                <w:color w:val="FFFFFF" w:themeColor="background1"/>
                <w:sz w:val="32"/>
                <w:szCs w:val="32"/>
              </w:rPr>
            </w:pPr>
            <w:r w:rsidRPr="00892165">
              <w:rPr>
                <w:rFonts w:asciiTheme="majorHAnsi" w:hAnsiTheme="majorHAnsi" w:cstheme="majorHAnsi"/>
                <w:b/>
                <w:color w:val="FFFFFF" w:themeColor="background1"/>
                <w:sz w:val="32"/>
                <w:szCs w:val="32"/>
              </w:rPr>
              <w:t xml:space="preserve">SCIENCE </w:t>
            </w:r>
            <w:r w:rsidRPr="00892165">
              <w:rPr>
                <w:rFonts w:asciiTheme="majorHAnsi" w:hAnsiTheme="majorHAnsi" w:cstheme="majorHAnsi"/>
                <w:b/>
                <w:color w:val="FFFFFF" w:themeColor="background1"/>
                <w:sz w:val="32"/>
                <w:szCs w:val="32"/>
              </w:rPr>
              <w:br/>
              <w:t>STANDARDS</w:t>
            </w:r>
          </w:p>
        </w:tc>
      </w:tr>
      <w:tr w:rsidR="00596B6A" w:rsidRPr="00BA6EAB" w14:paraId="59B50D77" w14:textId="77777777" w:rsidTr="00596B6A">
        <w:trPr>
          <w:trHeight w:val="1376"/>
        </w:trPr>
        <w:tc>
          <w:tcPr>
            <w:tcW w:w="3137" w:type="dxa"/>
            <w:vAlign w:val="center"/>
          </w:tcPr>
          <w:p w14:paraId="338D21E7" w14:textId="77777777" w:rsidR="00596B6A" w:rsidRPr="00F301B4" w:rsidRDefault="00596B6A" w:rsidP="00596B6A">
            <w:pPr>
              <w:widowControl w:val="0"/>
              <w:jc w:val="center"/>
              <w:rPr>
                <w:rFonts w:eastAsia="Roboto"/>
                <w:highlight w:val="white"/>
              </w:rPr>
            </w:pPr>
            <w:r w:rsidRPr="00F301B4">
              <w:rPr>
                <w:rFonts w:eastAsia="Roboto"/>
                <w:highlight w:val="white"/>
              </w:rPr>
              <w:t>HSS10.3.2</w:t>
            </w:r>
          </w:p>
          <w:p w14:paraId="3324D453" w14:textId="485A73C8" w:rsidR="00596B6A" w:rsidRPr="00F301B4" w:rsidRDefault="00596B6A" w:rsidP="00596B6A">
            <w:pPr>
              <w:jc w:val="center"/>
            </w:pPr>
            <w:r w:rsidRPr="00F301B4">
              <w:rPr>
                <w:rFonts w:eastAsia="Roboto"/>
                <w:highlight w:val="white"/>
              </w:rPr>
              <w:t>HSS.11.8.6</w:t>
            </w:r>
          </w:p>
        </w:tc>
        <w:tc>
          <w:tcPr>
            <w:tcW w:w="3870" w:type="dxa"/>
            <w:vAlign w:val="center"/>
          </w:tcPr>
          <w:p w14:paraId="5118A9D4" w14:textId="5697D752" w:rsidR="00596B6A" w:rsidRPr="00F301B4" w:rsidRDefault="00596B6A" w:rsidP="00596B6A">
            <w:pPr>
              <w:widowControl w:val="0"/>
              <w:jc w:val="center"/>
              <w:rPr>
                <w:rFonts w:eastAsia="Roboto"/>
                <w:highlight w:val="white"/>
              </w:rPr>
            </w:pPr>
            <w:r w:rsidRPr="00F301B4">
              <w:rPr>
                <w:rFonts w:eastAsia="Roboto"/>
                <w:highlight w:val="white"/>
              </w:rPr>
              <w:t>CCSS.ELA-LITERACY.W.9-10.1</w:t>
            </w:r>
          </w:p>
          <w:p w14:paraId="3A38129E" w14:textId="77777777" w:rsidR="00596B6A" w:rsidRPr="00F301B4" w:rsidRDefault="00596B6A" w:rsidP="00596B6A">
            <w:pPr>
              <w:widowControl w:val="0"/>
              <w:jc w:val="center"/>
              <w:rPr>
                <w:rFonts w:eastAsia="Roboto"/>
                <w:highlight w:val="white"/>
              </w:rPr>
            </w:pPr>
            <w:r w:rsidRPr="00F301B4">
              <w:rPr>
                <w:rFonts w:eastAsia="Roboto"/>
                <w:highlight w:val="white"/>
              </w:rPr>
              <w:t>CCSS.ELA-LITERACY.W.11-12</w:t>
            </w:r>
          </w:p>
          <w:p w14:paraId="34803B4B" w14:textId="77777777" w:rsidR="00596B6A" w:rsidRPr="00F301B4" w:rsidRDefault="00596B6A" w:rsidP="00596B6A">
            <w:pPr>
              <w:jc w:val="center"/>
            </w:pPr>
          </w:p>
        </w:tc>
        <w:tc>
          <w:tcPr>
            <w:tcW w:w="2171" w:type="dxa"/>
            <w:vAlign w:val="center"/>
          </w:tcPr>
          <w:p w14:paraId="6A3CBF48" w14:textId="77777777" w:rsidR="00596B6A" w:rsidRPr="00F301B4" w:rsidRDefault="00596B6A" w:rsidP="00596B6A">
            <w:pPr>
              <w:widowControl w:val="0"/>
              <w:jc w:val="center"/>
              <w:rPr>
                <w:rFonts w:eastAsia="Roboto"/>
                <w:highlight w:val="white"/>
              </w:rPr>
            </w:pPr>
            <w:r w:rsidRPr="00F301B4">
              <w:rPr>
                <w:rFonts w:eastAsia="Roboto"/>
                <w:highlight w:val="white"/>
              </w:rPr>
              <w:t>HS-LS4-5</w:t>
            </w:r>
          </w:p>
          <w:p w14:paraId="37831ED3" w14:textId="77777777" w:rsidR="00596B6A" w:rsidRPr="00F301B4" w:rsidRDefault="00596B6A" w:rsidP="00596B6A">
            <w:pPr>
              <w:widowControl w:val="0"/>
              <w:jc w:val="center"/>
              <w:rPr>
                <w:rFonts w:eastAsia="Roboto"/>
                <w:highlight w:val="white"/>
              </w:rPr>
            </w:pPr>
            <w:r w:rsidRPr="00F301B4">
              <w:rPr>
                <w:rFonts w:eastAsia="Roboto"/>
                <w:highlight w:val="white"/>
              </w:rPr>
              <w:t>HS-LS2-6</w:t>
            </w:r>
          </w:p>
          <w:p w14:paraId="70C53CA9" w14:textId="3C424D2F" w:rsidR="00596B6A" w:rsidRPr="00F301B4" w:rsidRDefault="00596B6A" w:rsidP="00596B6A">
            <w:pPr>
              <w:jc w:val="center"/>
            </w:pPr>
            <w:r w:rsidRPr="00F301B4">
              <w:rPr>
                <w:rFonts w:eastAsia="Roboto"/>
                <w:highlight w:val="white"/>
              </w:rPr>
              <w:t>HS-ESS3-5</w:t>
            </w:r>
          </w:p>
        </w:tc>
      </w:tr>
    </w:tbl>
    <w:p w14:paraId="4A3A2F08" w14:textId="77777777" w:rsidR="00596B6A" w:rsidRPr="009111B2" w:rsidRDefault="00596B6A" w:rsidP="00BC7870">
      <w:pPr>
        <w:rPr>
          <w:b/>
        </w:rPr>
      </w:pPr>
    </w:p>
    <w:p w14:paraId="3C43EB95" w14:textId="684297A6" w:rsidR="00BC7870" w:rsidRPr="000F5606" w:rsidRDefault="00BC7870" w:rsidP="00BC7870">
      <w:pPr>
        <w:pStyle w:val="Heading1"/>
        <w:rPr>
          <w:b/>
          <w:sz w:val="44"/>
        </w:rPr>
      </w:pPr>
      <w:r w:rsidRPr="000F5606">
        <w:rPr>
          <w:b/>
          <w:noProof/>
          <w:sz w:val="44"/>
          <w:lang w:eastAsia="en-US"/>
        </w:rPr>
        <w:lastRenderedPageBreak/>
        <mc:AlternateContent>
          <mc:Choice Requires="wps">
            <w:drawing>
              <wp:anchor distT="0" distB="0" distL="114300" distR="114300" simplePos="0" relativeHeight="251877376" behindDoc="0" locked="0" layoutInCell="1" allowOverlap="1" wp14:anchorId="2EF7BBE6" wp14:editId="40D2128D">
                <wp:simplePos x="0" y="0"/>
                <wp:positionH relativeFrom="column">
                  <wp:posOffset>-688206</wp:posOffset>
                </wp:positionH>
                <wp:positionV relativeFrom="paragraph">
                  <wp:posOffset>-817412</wp:posOffset>
                </wp:positionV>
                <wp:extent cx="2227617" cy="1593949"/>
                <wp:effectExtent l="152400" t="279400" r="83820" b="285750"/>
                <wp:wrapNone/>
                <wp:docPr id="94" name="Text Box 94"/>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404AF2F" w14:textId="2BBECCC3" w:rsidR="00D10528" w:rsidRPr="00D33398" w:rsidRDefault="00D10528" w:rsidP="00BC7870">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7BBE6" id="Text Box 94" o:spid="_x0000_s1137" type="#_x0000_t202" style="position:absolute;margin-left:-54.2pt;margin-top:-64.35pt;width:175.4pt;height:125.5pt;rotation:-1143239fd;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" filled="f" stroked="f">
                <v:textbox>
                  <w:txbxContent>
                    <w:p w14:paraId="0404AF2F" w14:textId="2BBECCC3" w:rsidR="00D10528" w:rsidRPr="00D33398" w:rsidRDefault="00D10528" w:rsidP="00BC7870">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2.5</w:t>
                      </w:r>
                    </w:p>
                  </w:txbxContent>
                </v:textbox>
              </v:shape>
            </w:pict>
          </mc:Fallback>
        </mc:AlternateContent>
      </w:r>
      <w:r w:rsidR="00F96D83" w:rsidRPr="000F5606">
        <w:rPr>
          <w:b/>
          <w:sz w:val="40"/>
          <w:szCs w:val="28"/>
        </w:rPr>
        <w:t>2.5</w:t>
      </w:r>
      <w:r w:rsidRPr="000F5606">
        <w:rPr>
          <w:b/>
          <w:sz w:val="40"/>
          <w:szCs w:val="28"/>
        </w:rPr>
        <w:t xml:space="preserve"> ACTIVITY: </w:t>
      </w:r>
      <w:r w:rsidR="007649D3" w:rsidRPr="000F5606">
        <w:rPr>
          <w:b/>
          <w:sz w:val="40"/>
          <w:szCs w:val="28"/>
        </w:rPr>
        <w:t xml:space="preserve">CONNECTING FOOD, </w:t>
      </w:r>
      <w:r w:rsidR="00E95FDE" w:rsidRPr="000F5606">
        <w:rPr>
          <w:b/>
          <w:sz w:val="40"/>
          <w:szCs w:val="28"/>
        </w:rPr>
        <w:t xml:space="preserve">   </w:t>
      </w:r>
      <w:r w:rsidR="007649D3" w:rsidRPr="000F5606">
        <w:rPr>
          <w:b/>
          <w:sz w:val="40"/>
          <w:szCs w:val="28"/>
        </w:rPr>
        <w:t>ENVIRONMENT, AND HEALTH</w:t>
      </w:r>
    </w:p>
    <w:p w14:paraId="14B18DB8" w14:textId="5DC0B7AF" w:rsidR="00BC7870" w:rsidRDefault="00AB797B" w:rsidP="00BC7870">
      <w:pPr>
        <w:pStyle w:val="ListBullet"/>
        <w:ind w:left="360" w:hanging="360"/>
      </w:pPr>
      <w:r>
        <w:rPr>
          <w:noProof/>
          <w:lang w:eastAsia="en-US"/>
        </w:rPr>
        <mc:AlternateContent>
          <mc:Choice Requires="wps">
            <w:drawing>
              <wp:anchor distT="0" distB="0" distL="114300" distR="114300" simplePos="0" relativeHeight="251996160" behindDoc="0" locked="0" layoutInCell="1" allowOverlap="1" wp14:anchorId="122778C9" wp14:editId="4BAC4D20">
                <wp:simplePos x="0" y="0"/>
                <wp:positionH relativeFrom="margin">
                  <wp:align>left</wp:align>
                </wp:positionH>
                <wp:positionV relativeFrom="paragraph">
                  <wp:posOffset>-1270</wp:posOffset>
                </wp:positionV>
                <wp:extent cx="4988560" cy="1780540"/>
                <wp:effectExtent l="0" t="0" r="21590" b="410210"/>
                <wp:wrapThrough wrapText="bothSides">
                  <wp:wrapPolygon edited="0">
                    <wp:start x="742" y="0"/>
                    <wp:lineTo x="0" y="1387"/>
                    <wp:lineTo x="0" y="21492"/>
                    <wp:lineTo x="4124" y="22185"/>
                    <wp:lineTo x="9898" y="26345"/>
                    <wp:lineTo x="9981" y="26345"/>
                    <wp:lineTo x="10641" y="26345"/>
                    <wp:lineTo x="9403" y="22185"/>
                    <wp:lineTo x="21611" y="21723"/>
                    <wp:lineTo x="21611" y="1387"/>
                    <wp:lineTo x="20869" y="0"/>
                    <wp:lineTo x="742" y="0"/>
                  </wp:wrapPolygon>
                </wp:wrapThrough>
                <wp:docPr id="249" name="Rounded Rectangular Callout 249"/>
                <wp:cNvGraphicFramePr/>
                <a:graphic xmlns:a="http://schemas.openxmlformats.org/drawingml/2006/main">
                  <a:graphicData uri="http://schemas.microsoft.com/office/word/2010/wordprocessingShape">
                    <wps:wsp>
                      <wps:cNvSpPr/>
                      <wps:spPr>
                        <a:xfrm>
                          <a:off x="0" y="0"/>
                          <a:ext cx="4988560" cy="1780540"/>
                        </a:xfrm>
                        <a:prstGeom prst="wedgeRoundRectCallout">
                          <a:avLst>
                            <a:gd name="adj1" fmla="val -1853"/>
                            <a:gd name="adj2" fmla="val 72282"/>
                            <a:gd name="adj3" fmla="val 16667"/>
                          </a:avLst>
                        </a:prstGeom>
                        <a:solidFill>
                          <a:schemeClr val="accent3"/>
                        </a:solidFill>
                        <a:ln w="0">
                          <a:solidFill>
                            <a:schemeClr val="bg1"/>
                          </a:solidFill>
                        </a:ln>
                      </wps:spPr>
                      <wps:style>
                        <a:lnRef idx="2">
                          <a:schemeClr val="accent2"/>
                        </a:lnRef>
                        <a:fillRef idx="1">
                          <a:schemeClr val="lt1"/>
                        </a:fillRef>
                        <a:effectRef idx="0">
                          <a:schemeClr val="accent2"/>
                        </a:effectRef>
                        <a:fontRef idx="minor">
                          <a:schemeClr val="dk1"/>
                        </a:fontRef>
                      </wps:style>
                      <wps:txbx>
                        <w:txbxContent>
                          <w:p w14:paraId="3999EBAE" w14:textId="77777777" w:rsidR="00D10528" w:rsidRDefault="00D10528" w:rsidP="00CC3782">
                            <w:pPr>
                              <w:rPr>
                                <w:rFonts w:ascii="Lucida Bright" w:hAnsi="Lucida Bright"/>
                                <w:b/>
                                <w:color w:val="000000" w:themeColor="text1"/>
                                <w:sz w:val="28"/>
                                <w:szCs w:val="28"/>
                              </w:rPr>
                            </w:pPr>
                            <w:r w:rsidRPr="000F5606">
                              <w:rPr>
                                <w:rFonts w:ascii="Lucida Bright" w:hAnsi="Lucida Bright"/>
                                <w:b/>
                                <w:color w:val="000000" w:themeColor="text1"/>
                                <w:sz w:val="28"/>
                                <w:szCs w:val="28"/>
                              </w:rPr>
                              <w:t>“When I was 1-2 years old I would watch 150+ fish a day coming out from the river that we could distribute throughout the community. That relationship is immense to cultural longevity. But now, if you skip to the past 5 to 6 years it’s single digits. One yea</w:t>
                            </w:r>
                            <w:r>
                              <w:rPr>
                                <w:rFonts w:ascii="Lucida Bright" w:hAnsi="Lucida Bright"/>
                                <w:b/>
                                <w:color w:val="000000" w:themeColor="text1"/>
                                <w:sz w:val="28"/>
                                <w:szCs w:val="28"/>
                              </w:rPr>
                              <w:t>r my dad caught just 5-6 fish.”</w:t>
                            </w:r>
                          </w:p>
                          <w:p w14:paraId="2A8A168A" w14:textId="169051AC" w:rsidR="00D10528" w:rsidRPr="000F5606" w:rsidRDefault="00D10528" w:rsidP="002A44DF">
                            <w:pPr>
                              <w:jc w:val="right"/>
                              <w:rPr>
                                <w:rFonts w:ascii="Lucida Bright" w:hAnsi="Lucida Bright"/>
                                <w:b/>
                                <w:color w:val="000000" w:themeColor="text1"/>
                                <w:sz w:val="28"/>
                                <w:szCs w:val="28"/>
                              </w:rPr>
                            </w:pPr>
                            <w:r w:rsidRPr="000F5606">
                              <w:rPr>
                                <w:rFonts w:ascii="Lucida Bright" w:hAnsi="Lucida Bright"/>
                                <w:b/>
                                <w:color w:val="000000" w:themeColor="text1"/>
                                <w:sz w:val="28"/>
                                <w:szCs w:val="28"/>
                              </w:rPr>
                              <w:t>Ryan Reed</w:t>
                            </w:r>
                          </w:p>
                          <w:p w14:paraId="0E8F8454" w14:textId="77777777" w:rsidR="00D10528" w:rsidRDefault="00D10528" w:rsidP="00CC37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778C9" id="Rounded Rectangular Callout 249" o:spid="_x0000_s1138" type="#_x0000_t62" style="position:absolute;left:0;text-align:left;margin-left:0;margin-top:-.1pt;width:392.8pt;height:140.2pt;z-index:251996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" adj="10400,26413" fillcolor="#75bda7 [3206]" strokecolor="white [3212]" strokeweight="0">
                <v:textbox>
                  <w:txbxContent>
                    <w:p w14:paraId="3999EBAE" w14:textId="77777777" w:rsidR="00D10528" w:rsidRDefault="00D10528" w:rsidP="00CC3782">
                      <w:pPr>
                        <w:rPr>
                          <w:rFonts w:ascii="Lucida Bright" w:hAnsi="Lucida Bright"/>
                          <w:b/>
                          <w:color w:val="000000" w:themeColor="text1"/>
                          <w:sz w:val="28"/>
                          <w:szCs w:val="28"/>
                        </w:rPr>
                      </w:pPr>
                      <w:r w:rsidRPr="000F5606">
                        <w:rPr>
                          <w:rFonts w:ascii="Lucida Bright" w:hAnsi="Lucida Bright"/>
                          <w:b/>
                          <w:color w:val="000000" w:themeColor="text1"/>
                          <w:sz w:val="28"/>
                          <w:szCs w:val="28"/>
                        </w:rPr>
                        <w:t>“When I was 1-2 years old I would watch 150+ fish a day coming out from the river that we could distribute throughout the community. That relationship is immense to cultural longevity. But now, if you skip to the past 5 to 6 years it’s single digits. One yea</w:t>
                      </w:r>
                      <w:r>
                        <w:rPr>
                          <w:rFonts w:ascii="Lucida Bright" w:hAnsi="Lucida Bright"/>
                          <w:b/>
                          <w:color w:val="000000" w:themeColor="text1"/>
                          <w:sz w:val="28"/>
                          <w:szCs w:val="28"/>
                        </w:rPr>
                        <w:t>r my dad caught just 5-6 fish.”</w:t>
                      </w:r>
                    </w:p>
                    <w:p w14:paraId="2A8A168A" w14:textId="169051AC" w:rsidR="00D10528" w:rsidRPr="000F5606" w:rsidRDefault="00D10528" w:rsidP="002A44DF">
                      <w:pPr>
                        <w:jc w:val="right"/>
                        <w:rPr>
                          <w:rFonts w:ascii="Lucida Bright" w:hAnsi="Lucida Bright"/>
                          <w:b/>
                          <w:color w:val="000000" w:themeColor="text1"/>
                          <w:sz w:val="28"/>
                          <w:szCs w:val="28"/>
                        </w:rPr>
                      </w:pPr>
                      <w:r w:rsidRPr="000F5606">
                        <w:rPr>
                          <w:rFonts w:ascii="Lucida Bright" w:hAnsi="Lucida Bright"/>
                          <w:b/>
                          <w:color w:val="000000" w:themeColor="text1"/>
                          <w:sz w:val="28"/>
                          <w:szCs w:val="28"/>
                        </w:rPr>
                        <w:t>Ryan Reed</w:t>
                      </w:r>
                    </w:p>
                    <w:p w14:paraId="0E8F8454" w14:textId="77777777" w:rsidR="00D10528" w:rsidRDefault="00D10528" w:rsidP="00CC3782">
                      <w:pPr>
                        <w:jc w:val="center"/>
                      </w:pPr>
                    </w:p>
                  </w:txbxContent>
                </v:textbox>
                <w10:wrap type="through" anchorx="margin"/>
              </v:shape>
            </w:pict>
          </mc:Fallback>
        </mc:AlternateContent>
      </w:r>
    </w:p>
    <w:p w14:paraId="7A969678" w14:textId="191197E3" w:rsidR="00BC7870" w:rsidRDefault="00BC7870" w:rsidP="00BC7870">
      <w:pPr>
        <w:pStyle w:val="ListBullet"/>
        <w:ind w:left="360" w:hanging="360"/>
      </w:pPr>
    </w:p>
    <w:p w14:paraId="7E17767F" w14:textId="23E3FE5F" w:rsidR="00BC7870" w:rsidRDefault="00BC7870" w:rsidP="00BC7870">
      <w:pPr>
        <w:pStyle w:val="Heading2"/>
      </w:pPr>
    </w:p>
    <w:p w14:paraId="6529DE8B" w14:textId="65F7E84F" w:rsidR="00BC7870" w:rsidRDefault="00BC7870" w:rsidP="00BC7870"/>
    <w:p w14:paraId="124B76CE" w14:textId="77777777" w:rsidR="00BC7870" w:rsidRDefault="00BC7870" w:rsidP="00BC7870">
      <w:pPr>
        <w:pStyle w:val="ListBullet"/>
        <w:ind w:left="360" w:hanging="360"/>
      </w:pPr>
    </w:p>
    <w:p w14:paraId="74197D6C" w14:textId="4E662632" w:rsidR="00BC7870" w:rsidRDefault="00BC7870" w:rsidP="00BC7870">
      <w:pPr>
        <w:pStyle w:val="Heading2"/>
      </w:pPr>
    </w:p>
    <w:p w14:paraId="038B2EA2" w14:textId="117FF03B" w:rsidR="00BC7870" w:rsidRDefault="002A44DF" w:rsidP="00BC7870">
      <w:r>
        <w:rPr>
          <w:noProof/>
          <w:lang w:eastAsia="en-US"/>
        </w:rPr>
        <w:drawing>
          <wp:anchor distT="0" distB="0" distL="114300" distR="114300" simplePos="0" relativeHeight="252222464" behindDoc="0" locked="0" layoutInCell="1" allowOverlap="1" wp14:anchorId="1D58A3C9" wp14:editId="55AE63F0">
            <wp:simplePos x="0" y="0"/>
            <wp:positionH relativeFrom="margin">
              <wp:align>right</wp:align>
            </wp:positionH>
            <wp:positionV relativeFrom="paragraph">
              <wp:posOffset>596265</wp:posOffset>
            </wp:positionV>
            <wp:extent cx="5838825" cy="1764030"/>
            <wp:effectExtent l="0" t="0" r="9525" b="762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opy of 70809885_1253558114832282_9056483592145731584_o.jpg"/>
                    <pic:cNvPicPr/>
                  </pic:nvPicPr>
                  <pic:blipFill rotWithShape="1">
                    <a:blip r:embed="rId127">
                      <a:extLst>
                        <a:ext uri="{28A0092B-C50C-407E-A947-70E740481C1C}">
                          <a14:useLocalDpi xmlns:a14="http://schemas.microsoft.com/office/drawing/2010/main" val="0"/>
                        </a:ext>
                      </a:extLst>
                    </a:blip>
                    <a:srcRect l="371" t="39631" r="3766" b="35791"/>
                    <a:stretch/>
                  </pic:blipFill>
                  <pic:spPr bwMode="auto">
                    <a:xfrm>
                      <a:off x="0" y="0"/>
                      <a:ext cx="5838825" cy="176403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US"/>
        </w:rPr>
        <mc:AlternateContent>
          <mc:Choice Requires="wps">
            <w:drawing>
              <wp:anchor distT="0" distB="0" distL="114300" distR="114300" simplePos="0" relativeHeight="251879424" behindDoc="0" locked="0" layoutInCell="1" allowOverlap="1" wp14:anchorId="49CC8C6B" wp14:editId="38BDD092">
                <wp:simplePos x="0" y="0"/>
                <wp:positionH relativeFrom="margin">
                  <wp:align>right</wp:align>
                </wp:positionH>
                <wp:positionV relativeFrom="paragraph">
                  <wp:posOffset>2569311</wp:posOffset>
                </wp:positionV>
                <wp:extent cx="5855369" cy="1892969"/>
                <wp:effectExtent l="0" t="0" r="0" b="0"/>
                <wp:wrapNone/>
                <wp:docPr id="95" name="Text Box 95"/>
                <wp:cNvGraphicFramePr/>
                <a:graphic xmlns:a="http://schemas.openxmlformats.org/drawingml/2006/main">
                  <a:graphicData uri="http://schemas.microsoft.com/office/word/2010/wordprocessingShape">
                    <wps:wsp>
                      <wps:cNvSpPr txBox="1"/>
                      <wps:spPr>
                        <a:xfrm>
                          <a:off x="0" y="0"/>
                          <a:ext cx="5855369" cy="1892969"/>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C76AA81" w14:textId="77777777" w:rsidR="00D10528" w:rsidRPr="000F5606" w:rsidRDefault="00D10528" w:rsidP="00AB797B">
                            <w:pPr>
                              <w:widowControl w:val="0"/>
                              <w:pBdr>
                                <w:top w:val="nil"/>
                                <w:left w:val="nil"/>
                                <w:bottom w:val="nil"/>
                                <w:right w:val="nil"/>
                                <w:between w:val="nil"/>
                              </w:pBdr>
                              <w:rPr>
                                <w:rFonts w:asciiTheme="majorHAnsi" w:hAnsiTheme="majorHAnsi" w:cstheme="majorHAnsi"/>
                                <w:b/>
                                <w:color w:val="276E8B" w:themeColor="accent1" w:themeShade="BF"/>
                                <w:sz w:val="40"/>
                                <w:szCs w:val="40"/>
                              </w:rPr>
                            </w:pPr>
                            <w:r w:rsidRPr="000F5606">
                              <w:rPr>
                                <w:rFonts w:asciiTheme="majorHAnsi" w:hAnsiTheme="majorHAnsi" w:cstheme="majorHAnsi"/>
                                <w:b/>
                                <w:color w:val="276E8B" w:themeColor="accent1" w:themeShade="BF"/>
                                <w:sz w:val="40"/>
                                <w:szCs w:val="40"/>
                              </w:rPr>
                              <w:t>GOALS</w:t>
                            </w:r>
                          </w:p>
                          <w:p w14:paraId="1DB8BEF6" w14:textId="77777777" w:rsidR="00D10528" w:rsidRPr="000F5606" w:rsidRDefault="00D10528" w:rsidP="00A05E90">
                            <w:pPr>
                              <w:widowControl w:val="0"/>
                              <w:numPr>
                                <w:ilvl w:val="0"/>
                                <w:numId w:val="15"/>
                              </w:numPr>
                              <w:pBdr>
                                <w:top w:val="nil"/>
                                <w:left w:val="nil"/>
                                <w:bottom w:val="nil"/>
                                <w:right w:val="nil"/>
                                <w:between w:val="nil"/>
                              </w:pBdr>
                              <w:rPr>
                                <w:rFonts w:asciiTheme="majorHAnsi" w:hAnsiTheme="majorHAnsi" w:cstheme="majorHAnsi"/>
                                <w:color w:val="276E8B" w:themeColor="accent1" w:themeShade="BF"/>
                              </w:rPr>
                            </w:pPr>
                            <w:r w:rsidRPr="000F5606">
                              <w:rPr>
                                <w:rFonts w:asciiTheme="majorHAnsi" w:hAnsiTheme="majorHAnsi" w:cstheme="majorHAnsi"/>
                                <w:color w:val="276E8B" w:themeColor="accent1" w:themeShade="BF"/>
                              </w:rPr>
                              <w:t>Students will think critically about the foods that they eat and where they come from.</w:t>
                            </w:r>
                          </w:p>
                          <w:p w14:paraId="5382A24E" w14:textId="77777777" w:rsidR="00D10528" w:rsidRPr="000F5606" w:rsidRDefault="00D10528" w:rsidP="00A05E90">
                            <w:pPr>
                              <w:widowControl w:val="0"/>
                              <w:numPr>
                                <w:ilvl w:val="0"/>
                                <w:numId w:val="15"/>
                              </w:numPr>
                              <w:pBdr>
                                <w:top w:val="nil"/>
                                <w:left w:val="nil"/>
                                <w:bottom w:val="nil"/>
                                <w:right w:val="nil"/>
                                <w:between w:val="nil"/>
                              </w:pBdr>
                              <w:rPr>
                                <w:rFonts w:asciiTheme="majorHAnsi" w:hAnsiTheme="majorHAnsi" w:cstheme="majorHAnsi"/>
                                <w:color w:val="276E8B" w:themeColor="accent1" w:themeShade="BF"/>
                              </w:rPr>
                            </w:pPr>
                            <w:r w:rsidRPr="000F5606">
                              <w:rPr>
                                <w:rFonts w:asciiTheme="majorHAnsi" w:hAnsiTheme="majorHAnsi" w:cstheme="majorHAnsi"/>
                                <w:color w:val="276E8B" w:themeColor="accent1" w:themeShade="BF"/>
                              </w:rPr>
                              <w:t xml:space="preserve">Students will consider how their environment influences the types of foods that can be found in that region as well as the types of foods they have access to. </w:t>
                            </w:r>
                          </w:p>
                          <w:p w14:paraId="55997A5A" w14:textId="640F6A8A" w:rsidR="00D10528" w:rsidRPr="000F5606" w:rsidRDefault="00D10528" w:rsidP="00A05E90">
                            <w:pPr>
                              <w:widowControl w:val="0"/>
                              <w:numPr>
                                <w:ilvl w:val="0"/>
                                <w:numId w:val="15"/>
                              </w:numPr>
                              <w:pBdr>
                                <w:top w:val="nil"/>
                                <w:left w:val="nil"/>
                                <w:bottom w:val="nil"/>
                                <w:right w:val="nil"/>
                                <w:between w:val="nil"/>
                              </w:pBdr>
                              <w:rPr>
                                <w:rFonts w:asciiTheme="majorHAnsi" w:hAnsiTheme="majorHAnsi" w:cstheme="majorHAnsi"/>
                                <w:color w:val="276E8B" w:themeColor="accent1" w:themeShade="BF"/>
                              </w:rPr>
                            </w:pPr>
                            <w:r w:rsidRPr="000F5606">
                              <w:rPr>
                                <w:rFonts w:asciiTheme="majorHAnsi" w:hAnsiTheme="majorHAnsi" w:cstheme="majorHAnsi"/>
                                <w:color w:val="276E8B" w:themeColor="accent1" w:themeShade="BF"/>
                              </w:rPr>
                              <w:t xml:space="preserve">Students will learn to connect their environment with particular foods and seasonal cycles, and understand how these foods and cycles might be changing over time. </w:t>
                            </w:r>
                          </w:p>
                          <w:p w14:paraId="2C4C924A" w14:textId="77777777" w:rsidR="00D10528" w:rsidRPr="001D17AC" w:rsidRDefault="00D10528" w:rsidP="00BC7870">
                            <w:pPr>
                              <w:rPr>
                                <w:sz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CC8C6B" id="Text Box 95" o:spid="_x0000_s1139" style="position:absolute;margin-left:409.85pt;margin-top:202.3pt;width:461.05pt;height:149.05pt;z-index:251879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" fillcolor="#d4eaf3 [660]" stroked="f">
                <v:textbox>
                  <w:txbxContent>
                    <w:p w14:paraId="0C76AA81" w14:textId="77777777" w:rsidR="00D10528" w:rsidRPr="000F5606" w:rsidRDefault="00D10528" w:rsidP="00AB797B">
                      <w:pPr>
                        <w:widowControl w:val="0"/>
                        <w:pBdr>
                          <w:top w:val="nil"/>
                          <w:left w:val="nil"/>
                          <w:bottom w:val="nil"/>
                          <w:right w:val="nil"/>
                          <w:between w:val="nil"/>
                        </w:pBdr>
                        <w:rPr>
                          <w:rFonts w:asciiTheme="majorHAnsi" w:hAnsiTheme="majorHAnsi" w:cstheme="majorHAnsi"/>
                          <w:b/>
                          <w:color w:val="276E8B" w:themeColor="accent1" w:themeShade="BF"/>
                          <w:sz w:val="40"/>
                          <w:szCs w:val="40"/>
                        </w:rPr>
                      </w:pPr>
                      <w:r w:rsidRPr="000F5606">
                        <w:rPr>
                          <w:rFonts w:asciiTheme="majorHAnsi" w:hAnsiTheme="majorHAnsi" w:cstheme="majorHAnsi"/>
                          <w:b/>
                          <w:color w:val="276E8B" w:themeColor="accent1" w:themeShade="BF"/>
                          <w:sz w:val="40"/>
                          <w:szCs w:val="40"/>
                        </w:rPr>
                        <w:t>GOALS</w:t>
                      </w:r>
                    </w:p>
                    <w:p w14:paraId="1DB8BEF6" w14:textId="77777777" w:rsidR="00D10528" w:rsidRPr="000F5606" w:rsidRDefault="00D10528" w:rsidP="00A05E90">
                      <w:pPr>
                        <w:widowControl w:val="0"/>
                        <w:numPr>
                          <w:ilvl w:val="0"/>
                          <w:numId w:val="15"/>
                        </w:numPr>
                        <w:pBdr>
                          <w:top w:val="nil"/>
                          <w:left w:val="nil"/>
                          <w:bottom w:val="nil"/>
                          <w:right w:val="nil"/>
                          <w:between w:val="nil"/>
                        </w:pBdr>
                        <w:rPr>
                          <w:rFonts w:asciiTheme="majorHAnsi" w:hAnsiTheme="majorHAnsi" w:cstheme="majorHAnsi"/>
                          <w:color w:val="276E8B" w:themeColor="accent1" w:themeShade="BF"/>
                        </w:rPr>
                      </w:pPr>
                      <w:r w:rsidRPr="000F5606">
                        <w:rPr>
                          <w:rFonts w:asciiTheme="majorHAnsi" w:hAnsiTheme="majorHAnsi" w:cstheme="majorHAnsi"/>
                          <w:color w:val="276E8B" w:themeColor="accent1" w:themeShade="BF"/>
                        </w:rPr>
                        <w:t>Students will think critically about the foods that they eat and where they come from.</w:t>
                      </w:r>
                    </w:p>
                    <w:p w14:paraId="5382A24E" w14:textId="77777777" w:rsidR="00D10528" w:rsidRPr="000F5606" w:rsidRDefault="00D10528" w:rsidP="00A05E90">
                      <w:pPr>
                        <w:widowControl w:val="0"/>
                        <w:numPr>
                          <w:ilvl w:val="0"/>
                          <w:numId w:val="15"/>
                        </w:numPr>
                        <w:pBdr>
                          <w:top w:val="nil"/>
                          <w:left w:val="nil"/>
                          <w:bottom w:val="nil"/>
                          <w:right w:val="nil"/>
                          <w:between w:val="nil"/>
                        </w:pBdr>
                        <w:rPr>
                          <w:rFonts w:asciiTheme="majorHAnsi" w:hAnsiTheme="majorHAnsi" w:cstheme="majorHAnsi"/>
                          <w:color w:val="276E8B" w:themeColor="accent1" w:themeShade="BF"/>
                        </w:rPr>
                      </w:pPr>
                      <w:r w:rsidRPr="000F5606">
                        <w:rPr>
                          <w:rFonts w:asciiTheme="majorHAnsi" w:hAnsiTheme="majorHAnsi" w:cstheme="majorHAnsi"/>
                          <w:color w:val="276E8B" w:themeColor="accent1" w:themeShade="BF"/>
                        </w:rPr>
                        <w:t xml:space="preserve">Students will consider how their environment influences the types of foods that can be found in that region as well as the types of foods they have access to. </w:t>
                      </w:r>
                    </w:p>
                    <w:p w14:paraId="55997A5A" w14:textId="640F6A8A" w:rsidR="00D10528" w:rsidRPr="000F5606" w:rsidRDefault="00D10528" w:rsidP="00A05E90">
                      <w:pPr>
                        <w:widowControl w:val="0"/>
                        <w:numPr>
                          <w:ilvl w:val="0"/>
                          <w:numId w:val="15"/>
                        </w:numPr>
                        <w:pBdr>
                          <w:top w:val="nil"/>
                          <w:left w:val="nil"/>
                          <w:bottom w:val="nil"/>
                          <w:right w:val="nil"/>
                          <w:between w:val="nil"/>
                        </w:pBdr>
                        <w:rPr>
                          <w:rFonts w:asciiTheme="majorHAnsi" w:hAnsiTheme="majorHAnsi" w:cstheme="majorHAnsi"/>
                          <w:color w:val="276E8B" w:themeColor="accent1" w:themeShade="BF"/>
                        </w:rPr>
                      </w:pPr>
                      <w:r w:rsidRPr="000F5606">
                        <w:rPr>
                          <w:rFonts w:asciiTheme="majorHAnsi" w:hAnsiTheme="majorHAnsi" w:cstheme="majorHAnsi"/>
                          <w:color w:val="276E8B" w:themeColor="accent1" w:themeShade="BF"/>
                        </w:rPr>
                        <w:t xml:space="preserve">Students will learn to connect their environment with particular foods and seasonal cycles, and understand how these foods and cycles might be changing over time. </w:t>
                      </w:r>
                    </w:p>
                    <w:p w14:paraId="2C4C924A" w14:textId="77777777" w:rsidR="00D10528" w:rsidRPr="001D17AC" w:rsidRDefault="00D10528" w:rsidP="00BC7870">
                      <w:pPr>
                        <w:rPr>
                          <w:sz w:val="36"/>
                        </w:rPr>
                      </w:pPr>
                    </w:p>
                  </w:txbxContent>
                </v:textbox>
                <w10:wrap anchorx="margin"/>
              </v:roundrect>
            </w:pict>
          </mc:Fallback>
        </mc:AlternateContent>
      </w:r>
      <w:r>
        <w:rPr>
          <w:noProof/>
          <w:lang w:eastAsia="en-US"/>
        </w:rPr>
        <mc:AlternateContent>
          <mc:Choice Requires="wps">
            <w:drawing>
              <wp:anchor distT="0" distB="0" distL="114300" distR="114300" simplePos="0" relativeHeight="251878400" behindDoc="0" locked="0" layoutInCell="1" allowOverlap="1" wp14:anchorId="2A6B21EA" wp14:editId="5144372C">
                <wp:simplePos x="0" y="0"/>
                <wp:positionH relativeFrom="margin">
                  <wp:align>right</wp:align>
                </wp:positionH>
                <wp:positionV relativeFrom="paragraph">
                  <wp:posOffset>4655185</wp:posOffset>
                </wp:positionV>
                <wp:extent cx="5855335" cy="1131570"/>
                <wp:effectExtent l="0" t="0" r="0" b="0"/>
                <wp:wrapSquare wrapText="bothSides"/>
                <wp:docPr id="96" name="Text Box 96"/>
                <wp:cNvGraphicFramePr/>
                <a:graphic xmlns:a="http://schemas.openxmlformats.org/drawingml/2006/main">
                  <a:graphicData uri="http://schemas.microsoft.com/office/word/2010/wordprocessingShape">
                    <wps:wsp>
                      <wps:cNvSpPr txBox="1"/>
                      <wps:spPr>
                        <a:xfrm>
                          <a:off x="0" y="0"/>
                          <a:ext cx="5855335" cy="1131570"/>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ABA470A" w14:textId="77777777" w:rsidR="00D10528" w:rsidRPr="000F5606" w:rsidRDefault="00D10528" w:rsidP="00BC7870">
                            <w:pPr>
                              <w:pStyle w:val="Heading2"/>
                              <w:spacing w:before="240"/>
                              <w:contextualSpacing/>
                              <w:rPr>
                                <w:b/>
                                <w:sz w:val="40"/>
                                <w:szCs w:val="40"/>
                              </w:rPr>
                            </w:pPr>
                            <w:bookmarkStart w:id="16" w:name="_Toc66177271"/>
                            <w:r w:rsidRPr="000F5606">
                              <w:rPr>
                                <w:b/>
                                <w:sz w:val="40"/>
                                <w:szCs w:val="40"/>
                              </w:rPr>
                              <w:t>Key concepts and vocabulary</w:t>
                            </w:r>
                            <w:bookmarkEnd w:id="16"/>
                          </w:p>
                          <w:p w14:paraId="10C24D5B" w14:textId="4FA1F06C" w:rsidR="00D10528" w:rsidRPr="000F5606" w:rsidRDefault="00D10528" w:rsidP="00A05E90">
                            <w:pPr>
                              <w:pStyle w:val="ListBullet"/>
                              <w:numPr>
                                <w:ilvl w:val="0"/>
                                <w:numId w:val="48"/>
                              </w:numPr>
                              <w:rPr>
                                <w:rFonts w:asciiTheme="majorHAnsi" w:hAnsiTheme="majorHAnsi" w:cstheme="majorHAnsi"/>
                                <w:color w:val="276E8B" w:themeColor="accent1" w:themeShade="BF"/>
                              </w:rPr>
                            </w:pPr>
                            <w:r w:rsidRPr="000F5606">
                              <w:rPr>
                                <w:rFonts w:asciiTheme="majorHAnsi" w:hAnsiTheme="majorHAnsi" w:cstheme="majorHAnsi"/>
                                <w:color w:val="276E8B" w:themeColor="accent1" w:themeShade="BF"/>
                              </w:rPr>
                              <w:t>See Appendix 1:</w:t>
                            </w:r>
                          </w:p>
                          <w:p w14:paraId="35A32C71" w14:textId="04831E88" w:rsidR="00D10528" w:rsidRPr="000F5606" w:rsidRDefault="00D10528" w:rsidP="0031561D">
                            <w:pPr>
                              <w:pStyle w:val="ListBullet"/>
                              <w:ind w:left="360"/>
                              <w:rPr>
                                <w:rFonts w:asciiTheme="majorHAnsi" w:hAnsiTheme="majorHAnsi" w:cstheme="majorHAnsi"/>
                                <w:color w:val="276E8B" w:themeColor="accent1" w:themeShade="BF"/>
                              </w:rPr>
                            </w:pPr>
                            <w:r w:rsidRPr="000F5606">
                              <w:rPr>
                                <w:rFonts w:asciiTheme="majorHAnsi" w:hAnsiTheme="majorHAnsi" w:cstheme="majorHAnsi"/>
                                <w:color w:val="276E8B" w:themeColor="accent1" w:themeShade="BF"/>
                              </w:rPr>
                              <w:t>Connecting Food</w:t>
                            </w:r>
                            <w:r>
                              <w:rPr>
                                <w:rFonts w:asciiTheme="majorHAnsi" w:hAnsiTheme="majorHAnsi" w:cstheme="majorHAnsi"/>
                                <w:color w:val="276E8B" w:themeColor="accent1" w:themeShade="BF"/>
                              </w:rPr>
                              <w:t xml:space="preserve">, </w:t>
                            </w:r>
                            <w:r w:rsidRPr="000F5606">
                              <w:rPr>
                                <w:rFonts w:asciiTheme="majorHAnsi" w:hAnsiTheme="majorHAnsi" w:cstheme="majorHAnsi"/>
                                <w:color w:val="276E8B" w:themeColor="accent1" w:themeShade="BF"/>
                              </w:rPr>
                              <w:t>Health, and Environment.</w:t>
                            </w:r>
                          </w:p>
                          <w:p w14:paraId="4FECBAC6" w14:textId="77777777" w:rsidR="00D10528" w:rsidRDefault="00D10528" w:rsidP="00BC787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6B21EA" id="Text Box 96" o:spid="_x0000_s1140" style="position:absolute;margin-left:409.85pt;margin-top:366.55pt;width:461.05pt;height:89.1pt;z-index:251878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" fillcolor="#d4eaf3 [660]" stroked="f">
                <v:textbox>
                  <w:txbxContent>
                    <w:p w14:paraId="3ABA470A" w14:textId="77777777" w:rsidR="00D10528" w:rsidRPr="000F5606" w:rsidRDefault="00D10528" w:rsidP="00BC7870">
                      <w:pPr>
                        <w:pStyle w:val="Heading2"/>
                        <w:spacing w:before="240"/>
                        <w:contextualSpacing/>
                        <w:rPr>
                          <w:b/>
                          <w:sz w:val="40"/>
                          <w:szCs w:val="40"/>
                        </w:rPr>
                      </w:pPr>
                      <w:bookmarkStart w:id="17" w:name="_Toc66177271"/>
                      <w:r w:rsidRPr="000F5606">
                        <w:rPr>
                          <w:b/>
                          <w:sz w:val="40"/>
                          <w:szCs w:val="40"/>
                        </w:rPr>
                        <w:t>Key concepts and vocabulary</w:t>
                      </w:r>
                      <w:bookmarkEnd w:id="17"/>
                    </w:p>
                    <w:p w14:paraId="10C24D5B" w14:textId="4FA1F06C" w:rsidR="00D10528" w:rsidRPr="000F5606" w:rsidRDefault="00D10528" w:rsidP="00A05E90">
                      <w:pPr>
                        <w:pStyle w:val="ListBullet"/>
                        <w:numPr>
                          <w:ilvl w:val="0"/>
                          <w:numId w:val="48"/>
                        </w:numPr>
                        <w:rPr>
                          <w:rFonts w:asciiTheme="majorHAnsi" w:hAnsiTheme="majorHAnsi" w:cstheme="majorHAnsi"/>
                          <w:color w:val="276E8B" w:themeColor="accent1" w:themeShade="BF"/>
                        </w:rPr>
                      </w:pPr>
                      <w:r w:rsidRPr="000F5606">
                        <w:rPr>
                          <w:rFonts w:asciiTheme="majorHAnsi" w:hAnsiTheme="majorHAnsi" w:cstheme="majorHAnsi"/>
                          <w:color w:val="276E8B" w:themeColor="accent1" w:themeShade="BF"/>
                        </w:rPr>
                        <w:t>See Appendix 1:</w:t>
                      </w:r>
                    </w:p>
                    <w:p w14:paraId="35A32C71" w14:textId="04831E88" w:rsidR="00D10528" w:rsidRPr="000F5606" w:rsidRDefault="00D10528" w:rsidP="0031561D">
                      <w:pPr>
                        <w:pStyle w:val="ListBullet"/>
                        <w:ind w:left="360"/>
                        <w:rPr>
                          <w:rFonts w:asciiTheme="majorHAnsi" w:hAnsiTheme="majorHAnsi" w:cstheme="majorHAnsi"/>
                          <w:color w:val="276E8B" w:themeColor="accent1" w:themeShade="BF"/>
                        </w:rPr>
                      </w:pPr>
                      <w:r w:rsidRPr="000F5606">
                        <w:rPr>
                          <w:rFonts w:asciiTheme="majorHAnsi" w:hAnsiTheme="majorHAnsi" w:cstheme="majorHAnsi"/>
                          <w:color w:val="276E8B" w:themeColor="accent1" w:themeShade="BF"/>
                        </w:rPr>
                        <w:t>Connecting Food</w:t>
                      </w:r>
                      <w:r>
                        <w:rPr>
                          <w:rFonts w:asciiTheme="majorHAnsi" w:hAnsiTheme="majorHAnsi" w:cstheme="majorHAnsi"/>
                          <w:color w:val="276E8B" w:themeColor="accent1" w:themeShade="BF"/>
                        </w:rPr>
                        <w:t xml:space="preserve">, </w:t>
                      </w:r>
                      <w:r w:rsidRPr="000F5606">
                        <w:rPr>
                          <w:rFonts w:asciiTheme="majorHAnsi" w:hAnsiTheme="majorHAnsi" w:cstheme="majorHAnsi"/>
                          <w:color w:val="276E8B" w:themeColor="accent1" w:themeShade="BF"/>
                        </w:rPr>
                        <w:t>Health, and Environment.</w:t>
                      </w:r>
                    </w:p>
                    <w:p w14:paraId="4FECBAC6" w14:textId="77777777" w:rsidR="00D10528" w:rsidRDefault="00D10528" w:rsidP="00BC7870"/>
                  </w:txbxContent>
                </v:textbox>
                <w10:wrap type="square" anchorx="margin"/>
              </v:roundrect>
            </w:pict>
          </mc:Fallback>
        </mc:AlternateContent>
      </w:r>
    </w:p>
    <w:p w14:paraId="0D88A085" w14:textId="5F590410" w:rsidR="00BC7870" w:rsidRDefault="00D33398" w:rsidP="00BC7870">
      <w:pPr>
        <w:pStyle w:val="Heading2"/>
      </w:pPr>
      <w:r w:rsidRPr="00DF6A51">
        <w:rPr>
          <w:b/>
          <w:noProof/>
          <w:color w:val="3494BA" w:themeColor="accent1"/>
          <w:sz w:val="44"/>
          <w:lang w:eastAsia="en-US"/>
        </w:rPr>
        <w:lastRenderedPageBreak/>
        <mc:AlternateContent>
          <mc:Choice Requires="wps">
            <w:drawing>
              <wp:anchor distT="0" distB="0" distL="114300" distR="114300" simplePos="0" relativeHeight="252303360" behindDoc="0" locked="0" layoutInCell="1" allowOverlap="1" wp14:anchorId="4F182829" wp14:editId="59D7E906">
                <wp:simplePos x="0" y="0"/>
                <wp:positionH relativeFrom="page">
                  <wp:posOffset>285750</wp:posOffset>
                </wp:positionH>
                <wp:positionV relativeFrom="paragraph">
                  <wp:posOffset>-728579</wp:posOffset>
                </wp:positionV>
                <wp:extent cx="2227617" cy="1593949"/>
                <wp:effectExtent l="133350" t="266700" r="77470" b="273050"/>
                <wp:wrapNone/>
                <wp:docPr id="114" name="Text Box 114"/>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F44DBF6" w14:textId="2F9DEB87" w:rsidR="00D10528" w:rsidRPr="00D33398" w:rsidRDefault="00D10528" w:rsidP="00BC7870">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82829" id="Text Box 114" o:spid="_x0000_s1141" type="#_x0000_t202" style="position:absolute;margin-left:22.5pt;margin-top:-57.35pt;width:175.4pt;height:125.5pt;rotation:-1143239fd;z-index:25230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" filled="f" stroked="f">
                <v:textbox>
                  <w:txbxContent>
                    <w:p w14:paraId="1F44DBF6" w14:textId="2F9DEB87" w:rsidR="00D10528" w:rsidRPr="00D33398" w:rsidRDefault="00D10528" w:rsidP="00BC7870">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2.5</w:t>
                      </w:r>
                    </w:p>
                  </w:txbxContent>
                </v:textbox>
                <w10:wrap anchorx="page"/>
              </v:shape>
            </w:pict>
          </mc:Fallback>
        </mc:AlternateContent>
      </w:r>
      <w:r w:rsidR="003E3056">
        <w:rPr>
          <w:noProof/>
          <w:lang w:eastAsia="en-US"/>
        </w:rPr>
        <mc:AlternateContent>
          <mc:Choice Requires="wps">
            <w:drawing>
              <wp:anchor distT="0" distB="0" distL="114300" distR="114300" simplePos="0" relativeHeight="251887616" behindDoc="0" locked="0" layoutInCell="1" allowOverlap="1" wp14:anchorId="1CD1EBC4" wp14:editId="02B5C5B9">
                <wp:simplePos x="0" y="0"/>
                <wp:positionH relativeFrom="margin">
                  <wp:align>right</wp:align>
                </wp:positionH>
                <wp:positionV relativeFrom="paragraph">
                  <wp:posOffset>5736222</wp:posOffset>
                </wp:positionV>
                <wp:extent cx="5844540" cy="1571625"/>
                <wp:effectExtent l="0" t="0" r="22860" b="28575"/>
                <wp:wrapThrough wrapText="bothSides">
                  <wp:wrapPolygon edited="0">
                    <wp:start x="0" y="0"/>
                    <wp:lineTo x="0" y="21731"/>
                    <wp:lineTo x="21614" y="21731"/>
                    <wp:lineTo x="21614" y="0"/>
                    <wp:lineTo x="0" y="0"/>
                  </wp:wrapPolygon>
                </wp:wrapThrough>
                <wp:docPr id="117" name="Text Box 117"/>
                <wp:cNvGraphicFramePr/>
                <a:graphic xmlns:a="http://schemas.openxmlformats.org/drawingml/2006/main">
                  <a:graphicData uri="http://schemas.microsoft.com/office/word/2010/wordprocessingShape">
                    <wps:wsp>
                      <wps:cNvSpPr txBox="1"/>
                      <wps:spPr>
                        <a:xfrm>
                          <a:off x="0" y="0"/>
                          <a:ext cx="5844540" cy="1571625"/>
                        </a:xfrm>
                        <a:prstGeom prst="rect">
                          <a:avLst/>
                        </a:prstGeom>
                        <a:ln>
                          <a:solidFill>
                            <a:schemeClr val="accent3"/>
                          </a:solidFill>
                        </a:ln>
                      </wps:spPr>
                      <wps:style>
                        <a:lnRef idx="2">
                          <a:schemeClr val="accent2"/>
                        </a:lnRef>
                        <a:fillRef idx="1">
                          <a:schemeClr val="lt1"/>
                        </a:fillRef>
                        <a:effectRef idx="0">
                          <a:schemeClr val="accent2"/>
                        </a:effectRef>
                        <a:fontRef idx="minor">
                          <a:schemeClr val="dk1"/>
                        </a:fontRef>
                      </wps:style>
                      <wps:txbx>
                        <w:txbxContent>
                          <w:p w14:paraId="4E351334" w14:textId="77777777" w:rsidR="00D10528" w:rsidRPr="003E3056" w:rsidRDefault="00D10528" w:rsidP="00A05E90">
                            <w:pPr>
                              <w:widowControl w:val="0"/>
                              <w:numPr>
                                <w:ilvl w:val="0"/>
                                <w:numId w:val="17"/>
                              </w:numPr>
                              <w:rPr>
                                <w:sz w:val="22"/>
                                <w:szCs w:val="22"/>
                              </w:rPr>
                            </w:pPr>
                            <w:r w:rsidRPr="003E3056">
                              <w:rPr>
                                <w:sz w:val="22"/>
                                <w:szCs w:val="22"/>
                              </w:rPr>
                              <w:t xml:space="preserve">Write down a few features of the climate in which you live (hot, dry summers, humid, foggy, snow in winter). </w:t>
                            </w:r>
                          </w:p>
                          <w:p w14:paraId="652E95B1" w14:textId="77777777" w:rsidR="00D10528" w:rsidRPr="003E3056" w:rsidRDefault="00D10528" w:rsidP="00A05E90">
                            <w:pPr>
                              <w:widowControl w:val="0"/>
                              <w:numPr>
                                <w:ilvl w:val="0"/>
                                <w:numId w:val="17"/>
                              </w:numPr>
                              <w:rPr>
                                <w:sz w:val="22"/>
                                <w:szCs w:val="22"/>
                              </w:rPr>
                            </w:pPr>
                            <w:r w:rsidRPr="003E3056">
                              <w:rPr>
                                <w:sz w:val="22"/>
                                <w:szCs w:val="22"/>
                              </w:rPr>
                              <w:t xml:space="preserve">Research and make a list of what types of foods are well suited to grow in this type of environment. </w:t>
                            </w:r>
                          </w:p>
                          <w:p w14:paraId="4731A568" w14:textId="77777777" w:rsidR="00D10528" w:rsidRPr="003E3056" w:rsidRDefault="00D10528" w:rsidP="00A05E90">
                            <w:pPr>
                              <w:widowControl w:val="0"/>
                              <w:numPr>
                                <w:ilvl w:val="0"/>
                                <w:numId w:val="17"/>
                              </w:numPr>
                              <w:rPr>
                                <w:sz w:val="22"/>
                                <w:szCs w:val="22"/>
                              </w:rPr>
                            </w:pPr>
                            <w:r w:rsidRPr="003E3056">
                              <w:rPr>
                                <w:sz w:val="22"/>
                                <w:szCs w:val="22"/>
                              </w:rPr>
                              <w:t xml:space="preserve">Think about the town or area where you live. What foods can you find, or are able to grow here? For example, are there fruit trees, berry bushes, mushrooms, salmon, or deer? Write what foods you can find in your local environment and where and when you might find them. </w:t>
                            </w:r>
                          </w:p>
                          <w:p w14:paraId="0AD0154D" w14:textId="77777777" w:rsidR="00D10528" w:rsidRPr="0080401E" w:rsidRDefault="00D10528" w:rsidP="00BC7870">
                            <w:pPr>
                              <w:widowControl w:val="0"/>
                              <w:pBdr>
                                <w:top w:val="nil"/>
                                <w:left w:val="nil"/>
                                <w:bottom w:val="nil"/>
                                <w:right w:val="nil"/>
                                <w:between w:val="nil"/>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1EBC4" id="Text Box 117" o:spid="_x0000_s1142" type="#_x0000_t202" style="position:absolute;margin-left:409pt;margin-top:451.65pt;width:460.2pt;height:123.75pt;z-index:251887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" fillcolor="white [3201]" strokecolor="#75bda7 [3206]" strokeweight="2pt">
                <v:textbox>
                  <w:txbxContent>
                    <w:p w14:paraId="4E351334" w14:textId="77777777" w:rsidR="00D10528" w:rsidRPr="003E3056" w:rsidRDefault="00D10528" w:rsidP="00A05E90">
                      <w:pPr>
                        <w:widowControl w:val="0"/>
                        <w:numPr>
                          <w:ilvl w:val="0"/>
                          <w:numId w:val="17"/>
                        </w:numPr>
                        <w:rPr>
                          <w:sz w:val="22"/>
                          <w:szCs w:val="22"/>
                        </w:rPr>
                      </w:pPr>
                      <w:r w:rsidRPr="003E3056">
                        <w:rPr>
                          <w:sz w:val="22"/>
                          <w:szCs w:val="22"/>
                        </w:rPr>
                        <w:t xml:space="preserve">Write down a few features of the climate in which you live (hot, dry summers, humid, foggy, snow in winter). </w:t>
                      </w:r>
                    </w:p>
                    <w:p w14:paraId="652E95B1" w14:textId="77777777" w:rsidR="00D10528" w:rsidRPr="003E3056" w:rsidRDefault="00D10528" w:rsidP="00A05E90">
                      <w:pPr>
                        <w:widowControl w:val="0"/>
                        <w:numPr>
                          <w:ilvl w:val="0"/>
                          <w:numId w:val="17"/>
                        </w:numPr>
                        <w:rPr>
                          <w:sz w:val="22"/>
                          <w:szCs w:val="22"/>
                        </w:rPr>
                      </w:pPr>
                      <w:r w:rsidRPr="003E3056">
                        <w:rPr>
                          <w:sz w:val="22"/>
                          <w:szCs w:val="22"/>
                        </w:rPr>
                        <w:t xml:space="preserve">Research and make a list of what types of foods are well suited to grow in this type of environment. </w:t>
                      </w:r>
                    </w:p>
                    <w:p w14:paraId="4731A568" w14:textId="77777777" w:rsidR="00D10528" w:rsidRPr="003E3056" w:rsidRDefault="00D10528" w:rsidP="00A05E90">
                      <w:pPr>
                        <w:widowControl w:val="0"/>
                        <w:numPr>
                          <w:ilvl w:val="0"/>
                          <w:numId w:val="17"/>
                        </w:numPr>
                        <w:rPr>
                          <w:sz w:val="22"/>
                          <w:szCs w:val="22"/>
                        </w:rPr>
                      </w:pPr>
                      <w:r w:rsidRPr="003E3056">
                        <w:rPr>
                          <w:sz w:val="22"/>
                          <w:szCs w:val="22"/>
                        </w:rPr>
                        <w:t xml:space="preserve">Think about the town or area where you live. What foods can you find, or are able to grow here? For example, are there fruit trees, berry bushes, mushrooms, salmon, or deer? Write what foods you can find in your local environment and where and when you might find them. </w:t>
                      </w:r>
                    </w:p>
                    <w:p w14:paraId="0AD0154D" w14:textId="77777777" w:rsidR="00D10528" w:rsidRPr="0080401E" w:rsidRDefault="00D10528" w:rsidP="00BC7870">
                      <w:pPr>
                        <w:widowControl w:val="0"/>
                        <w:pBdr>
                          <w:top w:val="nil"/>
                          <w:left w:val="nil"/>
                          <w:bottom w:val="nil"/>
                          <w:right w:val="nil"/>
                          <w:between w:val="nil"/>
                        </w:pBdr>
                      </w:pPr>
                    </w:p>
                  </w:txbxContent>
                </v:textbox>
                <w10:wrap type="through" anchorx="margin"/>
              </v:shape>
            </w:pict>
          </mc:Fallback>
        </mc:AlternateContent>
      </w:r>
      <w:r w:rsidR="003E3056" w:rsidRPr="00AB797B">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28608" behindDoc="0" locked="0" layoutInCell="1" allowOverlap="1" wp14:anchorId="7C35E030" wp14:editId="23970690">
                <wp:simplePos x="0" y="0"/>
                <wp:positionH relativeFrom="margin">
                  <wp:align>right</wp:align>
                </wp:positionH>
                <wp:positionV relativeFrom="margin">
                  <wp:posOffset>5228223</wp:posOffset>
                </wp:positionV>
                <wp:extent cx="5854700" cy="426720"/>
                <wp:effectExtent l="0" t="0" r="0" b="0"/>
                <wp:wrapThrough wrapText="bothSides">
                  <wp:wrapPolygon edited="0">
                    <wp:start x="0" y="0"/>
                    <wp:lineTo x="0" y="20250"/>
                    <wp:lineTo x="21506" y="20250"/>
                    <wp:lineTo x="21506" y="0"/>
                    <wp:lineTo x="0" y="0"/>
                  </wp:wrapPolygon>
                </wp:wrapThrough>
                <wp:docPr id="137" name="Rounded Rectangle 137"/>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2F1B7064" w14:textId="1490563A" w:rsidR="00D10528" w:rsidRDefault="00D10528" w:rsidP="00AB797B">
                            <w:r>
                              <w:rPr>
                                <w:rFonts w:asciiTheme="majorHAnsi" w:hAnsiTheme="majorHAnsi" w:cstheme="majorHAnsi"/>
                                <w:b/>
                                <w:color w:val="FFFFFF" w:themeColor="background1"/>
                                <w:sz w:val="36"/>
                                <w:szCs w:val="36"/>
                              </w:rPr>
                              <w:t>EXERCISE 3: YOUR LOCAL ENVIRONMENT</w:t>
                            </w:r>
                          </w:p>
                          <w:p w14:paraId="4AB37815" w14:textId="77777777" w:rsidR="00D10528" w:rsidRDefault="00D10528" w:rsidP="00AB797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35E030" id="Rounded Rectangle 137" o:spid="_x0000_s1143" style="position:absolute;margin-left:409.8pt;margin-top:411.65pt;width:461pt;height:33.6pt;z-index:252228608;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" fillcolor="#75bda7" stroked="f" strokeweight="2pt">
                <v:textbox>
                  <w:txbxContent>
                    <w:p w14:paraId="2F1B7064" w14:textId="1490563A" w:rsidR="00D10528" w:rsidRDefault="00D10528" w:rsidP="00AB797B">
                      <w:r>
                        <w:rPr>
                          <w:rFonts w:asciiTheme="majorHAnsi" w:hAnsiTheme="majorHAnsi" w:cstheme="majorHAnsi"/>
                          <w:b/>
                          <w:color w:val="FFFFFF" w:themeColor="background1"/>
                          <w:sz w:val="36"/>
                          <w:szCs w:val="36"/>
                        </w:rPr>
                        <w:t>EXERCISE 3: YOUR LOCAL ENVIRONMENT</w:t>
                      </w:r>
                    </w:p>
                    <w:p w14:paraId="4AB37815" w14:textId="77777777" w:rsidR="00D10528" w:rsidRDefault="00D10528" w:rsidP="00AB797B"/>
                  </w:txbxContent>
                </v:textbox>
                <w10:wrap type="through" anchorx="margin" anchory="margin"/>
              </v:roundrect>
            </w:pict>
          </mc:Fallback>
        </mc:AlternateContent>
      </w:r>
      <w:r w:rsidR="003E3056">
        <w:rPr>
          <w:noProof/>
          <w:lang w:eastAsia="en-US"/>
        </w:rPr>
        <mc:AlternateContent>
          <mc:Choice Requires="wps">
            <w:drawing>
              <wp:anchor distT="0" distB="0" distL="114300" distR="114300" simplePos="0" relativeHeight="251883520" behindDoc="0" locked="0" layoutInCell="1" allowOverlap="1" wp14:anchorId="17A0FCFF" wp14:editId="6D6BBCC5">
                <wp:simplePos x="0" y="0"/>
                <wp:positionH relativeFrom="margin">
                  <wp:align>right</wp:align>
                </wp:positionH>
                <wp:positionV relativeFrom="paragraph">
                  <wp:posOffset>3570605</wp:posOffset>
                </wp:positionV>
                <wp:extent cx="5844540" cy="1347470"/>
                <wp:effectExtent l="0" t="0" r="22860" b="24130"/>
                <wp:wrapThrough wrapText="bothSides">
                  <wp:wrapPolygon edited="0">
                    <wp:start x="0" y="0"/>
                    <wp:lineTo x="0" y="21681"/>
                    <wp:lineTo x="21614" y="21681"/>
                    <wp:lineTo x="21614" y="0"/>
                    <wp:lineTo x="0" y="0"/>
                  </wp:wrapPolygon>
                </wp:wrapThrough>
                <wp:docPr id="97" name="Text Box 97"/>
                <wp:cNvGraphicFramePr/>
                <a:graphic xmlns:a="http://schemas.openxmlformats.org/drawingml/2006/main">
                  <a:graphicData uri="http://schemas.microsoft.com/office/word/2010/wordprocessingShape">
                    <wps:wsp>
                      <wps:cNvSpPr txBox="1"/>
                      <wps:spPr>
                        <a:xfrm>
                          <a:off x="0" y="0"/>
                          <a:ext cx="5844540" cy="1347470"/>
                        </a:xfrm>
                        <a:prstGeom prst="rect">
                          <a:avLst/>
                        </a:prstGeom>
                        <a:ln>
                          <a:solidFill>
                            <a:schemeClr val="accent3"/>
                          </a:solidFill>
                        </a:ln>
                      </wps:spPr>
                      <wps:style>
                        <a:lnRef idx="2">
                          <a:schemeClr val="accent5"/>
                        </a:lnRef>
                        <a:fillRef idx="1">
                          <a:schemeClr val="lt1"/>
                        </a:fillRef>
                        <a:effectRef idx="0">
                          <a:schemeClr val="accent5"/>
                        </a:effectRef>
                        <a:fontRef idx="minor">
                          <a:schemeClr val="dk1"/>
                        </a:fontRef>
                      </wps:style>
                      <wps:txbx>
                        <w:txbxContent>
                          <w:p w14:paraId="09AF565D" w14:textId="77777777" w:rsidR="00D10528" w:rsidRPr="003E3056" w:rsidRDefault="00D10528" w:rsidP="00A05E90">
                            <w:pPr>
                              <w:widowControl w:val="0"/>
                              <w:numPr>
                                <w:ilvl w:val="0"/>
                                <w:numId w:val="16"/>
                              </w:numPr>
                              <w:rPr>
                                <w:sz w:val="22"/>
                                <w:szCs w:val="22"/>
                              </w:rPr>
                            </w:pPr>
                            <w:r w:rsidRPr="003E3056">
                              <w:rPr>
                                <w:sz w:val="22"/>
                                <w:szCs w:val="22"/>
                              </w:rPr>
                              <w:t xml:space="preserve">List a food or meal that you ate today. Where did it come from? Was it imported or grown in a particular region? Is this ingredient or meal associated with a particular geographic location or a particular season? Where did you get it? (For example, pizza originates in Italy; oranges often come from Florida; pumpkins are often eaten in the Fall.) </w:t>
                            </w:r>
                          </w:p>
                          <w:p w14:paraId="2690DA38" w14:textId="77777777" w:rsidR="00D10528" w:rsidRPr="003E3056" w:rsidRDefault="00D10528" w:rsidP="00A05E90">
                            <w:pPr>
                              <w:widowControl w:val="0"/>
                              <w:numPr>
                                <w:ilvl w:val="0"/>
                                <w:numId w:val="16"/>
                              </w:numPr>
                              <w:rPr>
                                <w:sz w:val="22"/>
                                <w:szCs w:val="22"/>
                              </w:rPr>
                            </w:pPr>
                            <w:r w:rsidRPr="003E3056">
                              <w:rPr>
                                <w:sz w:val="22"/>
                                <w:szCs w:val="22"/>
                              </w:rPr>
                              <w:t>If the food does not grow naturally in your area, what impact does this food have on the environment? (For example, is extra irrigation needed, was it imported, or did it have to travel a long way via truck?)</w:t>
                            </w:r>
                          </w:p>
                          <w:p w14:paraId="2E59C92F" w14:textId="77777777" w:rsidR="00D10528" w:rsidRDefault="00D10528" w:rsidP="00BC7870">
                            <w:pPr>
                              <w:widowControl w:val="0"/>
                              <w:pBdr>
                                <w:top w:val="nil"/>
                                <w:left w:val="nil"/>
                                <w:bottom w:val="nil"/>
                                <w:right w:val="nil"/>
                                <w:between w:val="nil"/>
                              </w:pBdr>
                            </w:pPr>
                          </w:p>
                          <w:p w14:paraId="4587E3B2" w14:textId="77777777" w:rsidR="00D10528" w:rsidRPr="00BE60FD" w:rsidRDefault="00D10528" w:rsidP="00BC7870">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0FCFF" id="Text Box 97" o:spid="_x0000_s1144" type="#_x0000_t202" style="position:absolute;margin-left:409pt;margin-top:281.15pt;width:460.2pt;height:106.1pt;z-index:251883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" fillcolor="white [3201]" strokecolor="#75bda7 [3206]" strokeweight="2pt">
                <v:textbox>
                  <w:txbxContent>
                    <w:p w14:paraId="09AF565D" w14:textId="77777777" w:rsidR="00D10528" w:rsidRPr="003E3056" w:rsidRDefault="00D10528" w:rsidP="00A05E90">
                      <w:pPr>
                        <w:widowControl w:val="0"/>
                        <w:numPr>
                          <w:ilvl w:val="0"/>
                          <w:numId w:val="16"/>
                        </w:numPr>
                        <w:rPr>
                          <w:sz w:val="22"/>
                          <w:szCs w:val="22"/>
                        </w:rPr>
                      </w:pPr>
                      <w:r w:rsidRPr="003E3056">
                        <w:rPr>
                          <w:sz w:val="22"/>
                          <w:szCs w:val="22"/>
                        </w:rPr>
                        <w:t xml:space="preserve">List a food or meal that you ate today. Where did it come from? Was it imported or grown in a particular region? Is this ingredient or meal associated with a particular geographic location or a particular season? Where did you get it? (For example, pizza originates in Italy; oranges often come from Florida; pumpkins are often eaten in the Fall.) </w:t>
                      </w:r>
                    </w:p>
                    <w:p w14:paraId="2690DA38" w14:textId="77777777" w:rsidR="00D10528" w:rsidRPr="003E3056" w:rsidRDefault="00D10528" w:rsidP="00A05E90">
                      <w:pPr>
                        <w:widowControl w:val="0"/>
                        <w:numPr>
                          <w:ilvl w:val="0"/>
                          <w:numId w:val="16"/>
                        </w:numPr>
                        <w:rPr>
                          <w:sz w:val="22"/>
                          <w:szCs w:val="22"/>
                        </w:rPr>
                      </w:pPr>
                      <w:r w:rsidRPr="003E3056">
                        <w:rPr>
                          <w:sz w:val="22"/>
                          <w:szCs w:val="22"/>
                        </w:rPr>
                        <w:t>If the food does not grow naturally in your area, what impact does this food have on the environment? (For example, is extra irrigation needed, was it imported, or did it have to travel a long way via truck?)</w:t>
                      </w:r>
                    </w:p>
                    <w:p w14:paraId="2E59C92F" w14:textId="77777777" w:rsidR="00D10528" w:rsidRDefault="00D10528" w:rsidP="00BC7870">
                      <w:pPr>
                        <w:widowControl w:val="0"/>
                        <w:pBdr>
                          <w:top w:val="nil"/>
                          <w:left w:val="nil"/>
                          <w:bottom w:val="nil"/>
                          <w:right w:val="nil"/>
                          <w:between w:val="nil"/>
                        </w:pBdr>
                      </w:pPr>
                    </w:p>
                    <w:p w14:paraId="4587E3B2" w14:textId="77777777" w:rsidR="00D10528" w:rsidRPr="00BE60FD" w:rsidRDefault="00D10528" w:rsidP="00BC7870">
                      <w:pPr>
                        <w:rPr>
                          <w:sz w:val="21"/>
                          <w:szCs w:val="21"/>
                        </w:rPr>
                      </w:pPr>
                    </w:p>
                  </w:txbxContent>
                </v:textbox>
                <w10:wrap type="through" anchorx="margin"/>
              </v:shape>
            </w:pict>
          </mc:Fallback>
        </mc:AlternateContent>
      </w:r>
      <w:r w:rsidR="003E3056">
        <w:rPr>
          <w:b/>
          <w:noProof/>
          <w:color w:val="3494BA" w:themeColor="accent1"/>
          <w:sz w:val="44"/>
          <w:lang w:eastAsia="en-US"/>
        </w:rPr>
        <mc:AlternateContent>
          <mc:Choice Requires="wps">
            <w:drawing>
              <wp:anchor distT="0" distB="0" distL="114300" distR="114300" simplePos="0" relativeHeight="251881472" behindDoc="0" locked="0" layoutInCell="1" allowOverlap="1" wp14:anchorId="34CC5C6B" wp14:editId="755553E4">
                <wp:simplePos x="0" y="0"/>
                <wp:positionH relativeFrom="margin">
                  <wp:align>right</wp:align>
                </wp:positionH>
                <wp:positionV relativeFrom="paragraph">
                  <wp:posOffset>490855</wp:posOffset>
                </wp:positionV>
                <wp:extent cx="5828665" cy="2293620"/>
                <wp:effectExtent l="0" t="0" r="19685" b="11430"/>
                <wp:wrapThrough wrapText="bothSides">
                  <wp:wrapPolygon edited="0">
                    <wp:start x="0" y="0"/>
                    <wp:lineTo x="0" y="21528"/>
                    <wp:lineTo x="21602" y="21528"/>
                    <wp:lineTo x="21602" y="0"/>
                    <wp:lineTo x="0" y="0"/>
                  </wp:wrapPolygon>
                </wp:wrapThrough>
                <wp:docPr id="112" name="Text Box 112"/>
                <wp:cNvGraphicFramePr/>
                <a:graphic xmlns:a="http://schemas.openxmlformats.org/drawingml/2006/main">
                  <a:graphicData uri="http://schemas.microsoft.com/office/word/2010/wordprocessingShape">
                    <wps:wsp>
                      <wps:cNvSpPr txBox="1"/>
                      <wps:spPr>
                        <a:xfrm>
                          <a:off x="0" y="0"/>
                          <a:ext cx="5828665" cy="2293620"/>
                        </a:xfrm>
                        <a:prstGeom prst="rect">
                          <a:avLst/>
                        </a:prstGeom>
                        <a:ln>
                          <a:solidFill>
                            <a:schemeClr val="accent3"/>
                          </a:solidFill>
                        </a:ln>
                      </wps:spPr>
                      <wps:style>
                        <a:lnRef idx="2">
                          <a:schemeClr val="accent1"/>
                        </a:lnRef>
                        <a:fillRef idx="1">
                          <a:schemeClr val="lt1"/>
                        </a:fillRef>
                        <a:effectRef idx="0">
                          <a:schemeClr val="accent1"/>
                        </a:effectRef>
                        <a:fontRef idx="minor">
                          <a:schemeClr val="dk1"/>
                        </a:fontRef>
                      </wps:style>
                      <wps:txbx>
                        <w:txbxContent>
                          <w:p w14:paraId="63BBD091" w14:textId="77777777" w:rsidR="00D10528" w:rsidRPr="00AB797B" w:rsidRDefault="00D10528" w:rsidP="00A05E90">
                            <w:pPr>
                              <w:pStyle w:val="ListParagraph"/>
                              <w:widowControl w:val="0"/>
                              <w:numPr>
                                <w:ilvl w:val="0"/>
                                <w:numId w:val="72"/>
                              </w:numPr>
                              <w:rPr>
                                <w:sz w:val="22"/>
                                <w:szCs w:val="22"/>
                              </w:rPr>
                            </w:pPr>
                            <w:r w:rsidRPr="00AB797B">
                              <w:rPr>
                                <w:sz w:val="22"/>
                                <w:szCs w:val="22"/>
                              </w:rPr>
                              <w:t>In what ways are the Klamath dams and ecosystem management (and environmental degradation more broadly) connected to human health, culture, and wellbeing?</w:t>
                            </w:r>
                          </w:p>
                          <w:p w14:paraId="373D4436" w14:textId="77777777" w:rsidR="00D10528" w:rsidRPr="00AB797B" w:rsidRDefault="00D10528" w:rsidP="00A05E90">
                            <w:pPr>
                              <w:pStyle w:val="ListParagraph"/>
                              <w:widowControl w:val="0"/>
                              <w:numPr>
                                <w:ilvl w:val="0"/>
                                <w:numId w:val="72"/>
                              </w:numPr>
                              <w:rPr>
                                <w:sz w:val="22"/>
                                <w:szCs w:val="22"/>
                              </w:rPr>
                            </w:pPr>
                            <w:r w:rsidRPr="00AB797B">
                              <w:rPr>
                                <w:sz w:val="22"/>
                                <w:szCs w:val="22"/>
                              </w:rPr>
                              <w:t xml:space="preserve">In what ways is the Karuk Tribe combining Western science and traditional ecological knowledge to advocate for dam removal? </w:t>
                            </w:r>
                          </w:p>
                          <w:p w14:paraId="446E96EC" w14:textId="77777777" w:rsidR="00D10528" w:rsidRPr="00AB797B" w:rsidRDefault="00D10528" w:rsidP="00A05E90">
                            <w:pPr>
                              <w:pStyle w:val="ListParagraph"/>
                              <w:widowControl w:val="0"/>
                              <w:numPr>
                                <w:ilvl w:val="0"/>
                                <w:numId w:val="72"/>
                              </w:numPr>
                              <w:rPr>
                                <w:sz w:val="22"/>
                                <w:szCs w:val="22"/>
                              </w:rPr>
                            </w:pPr>
                            <w:r w:rsidRPr="00AB797B">
                              <w:rPr>
                                <w:sz w:val="22"/>
                                <w:szCs w:val="22"/>
                              </w:rPr>
                              <w:t xml:space="preserve">Throughout this webinar, Ryan Reed reflects on changes he has seen in his local environment throughout his life (e.g. changes in water quality, salmon returns, algae blooms). </w:t>
                            </w:r>
                          </w:p>
                          <w:p w14:paraId="61A0A443" w14:textId="22E5A0A8" w:rsidR="00D10528" w:rsidRPr="003E3056" w:rsidRDefault="00D10528" w:rsidP="00A05E90">
                            <w:pPr>
                              <w:pStyle w:val="ListParagraph"/>
                              <w:widowControl w:val="0"/>
                              <w:numPr>
                                <w:ilvl w:val="0"/>
                                <w:numId w:val="72"/>
                              </w:numPr>
                              <w:rPr>
                                <w:sz w:val="22"/>
                                <w:szCs w:val="22"/>
                              </w:rPr>
                            </w:pPr>
                            <w:r w:rsidRPr="003E3056">
                              <w:rPr>
                                <w:sz w:val="22"/>
                                <w:szCs w:val="22"/>
                              </w:rPr>
                              <w:t xml:space="preserve">Have you seen changes in your local environment throughout your life? For example, are there things you had access to or experienced as a child that you no longer have? Are there certain plants that are harder to find? How have the foods you eat changed throughout your life? What do you think is causing these changes? </w:t>
                            </w:r>
                          </w:p>
                          <w:p w14:paraId="5E5121EC" w14:textId="29A00DC9" w:rsidR="00D10528" w:rsidRPr="003E3056" w:rsidRDefault="00D10528" w:rsidP="00A05E90">
                            <w:pPr>
                              <w:pStyle w:val="ListParagraph"/>
                              <w:numPr>
                                <w:ilvl w:val="0"/>
                                <w:numId w:val="72"/>
                              </w:numPr>
                              <w:rPr>
                                <w:sz w:val="22"/>
                                <w:szCs w:val="22"/>
                              </w:rPr>
                            </w:pPr>
                            <w:r w:rsidRPr="003E3056">
                              <w:rPr>
                                <w:sz w:val="22"/>
                                <w:szCs w:val="22"/>
                              </w:rPr>
                              <w:t xml:space="preserve">If you are struggling to think of changes you have experienced in your environment, ask a friend or family member about changes they might have seen. </w:t>
                            </w:r>
                          </w:p>
                          <w:p w14:paraId="2738E421" w14:textId="3BB509E8" w:rsidR="00D10528" w:rsidRDefault="00D10528" w:rsidP="00AB797B">
                            <w:pPr>
                              <w:widowControl w:val="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CC5C6B" id="Text Box 112" o:spid="_x0000_s1145" type="#_x0000_t202" style="position:absolute;margin-left:407.75pt;margin-top:38.65pt;width:458.95pt;height:180.6pt;z-index:25188147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" fillcolor="white [3201]" strokecolor="#75bda7 [3206]" strokeweight="2pt">
                <v:textbox>
                  <w:txbxContent>
                    <w:p w14:paraId="63BBD091" w14:textId="77777777" w:rsidR="00D10528" w:rsidRPr="00AB797B" w:rsidRDefault="00D10528" w:rsidP="00A05E90">
                      <w:pPr>
                        <w:pStyle w:val="ListParagraph"/>
                        <w:widowControl w:val="0"/>
                        <w:numPr>
                          <w:ilvl w:val="0"/>
                          <w:numId w:val="72"/>
                        </w:numPr>
                        <w:rPr>
                          <w:sz w:val="22"/>
                          <w:szCs w:val="22"/>
                        </w:rPr>
                      </w:pPr>
                      <w:r w:rsidRPr="00AB797B">
                        <w:rPr>
                          <w:sz w:val="22"/>
                          <w:szCs w:val="22"/>
                        </w:rPr>
                        <w:t>In what ways are the Klamath dams and ecosystem management (and environmental degradation more broadly) connected to human health, culture, and wellbeing?</w:t>
                      </w:r>
                    </w:p>
                    <w:p w14:paraId="373D4436" w14:textId="77777777" w:rsidR="00D10528" w:rsidRPr="00AB797B" w:rsidRDefault="00D10528" w:rsidP="00A05E90">
                      <w:pPr>
                        <w:pStyle w:val="ListParagraph"/>
                        <w:widowControl w:val="0"/>
                        <w:numPr>
                          <w:ilvl w:val="0"/>
                          <w:numId w:val="72"/>
                        </w:numPr>
                        <w:rPr>
                          <w:sz w:val="22"/>
                          <w:szCs w:val="22"/>
                        </w:rPr>
                      </w:pPr>
                      <w:r w:rsidRPr="00AB797B">
                        <w:rPr>
                          <w:sz w:val="22"/>
                          <w:szCs w:val="22"/>
                        </w:rPr>
                        <w:t xml:space="preserve">In what ways is the Karuk Tribe combining Western science and traditional ecological knowledge to advocate for dam removal? </w:t>
                      </w:r>
                    </w:p>
                    <w:p w14:paraId="446E96EC" w14:textId="77777777" w:rsidR="00D10528" w:rsidRPr="00AB797B" w:rsidRDefault="00D10528" w:rsidP="00A05E90">
                      <w:pPr>
                        <w:pStyle w:val="ListParagraph"/>
                        <w:widowControl w:val="0"/>
                        <w:numPr>
                          <w:ilvl w:val="0"/>
                          <w:numId w:val="72"/>
                        </w:numPr>
                        <w:rPr>
                          <w:sz w:val="22"/>
                          <w:szCs w:val="22"/>
                        </w:rPr>
                      </w:pPr>
                      <w:r w:rsidRPr="00AB797B">
                        <w:rPr>
                          <w:sz w:val="22"/>
                          <w:szCs w:val="22"/>
                        </w:rPr>
                        <w:t xml:space="preserve">Throughout this webinar, Ryan Reed reflects on changes he has seen in his local environment throughout his life (e.g. changes in water quality, salmon returns, algae blooms). </w:t>
                      </w:r>
                    </w:p>
                    <w:p w14:paraId="61A0A443" w14:textId="22E5A0A8" w:rsidR="00D10528" w:rsidRPr="003E3056" w:rsidRDefault="00D10528" w:rsidP="00A05E90">
                      <w:pPr>
                        <w:pStyle w:val="ListParagraph"/>
                        <w:widowControl w:val="0"/>
                        <w:numPr>
                          <w:ilvl w:val="0"/>
                          <w:numId w:val="72"/>
                        </w:numPr>
                        <w:rPr>
                          <w:sz w:val="22"/>
                          <w:szCs w:val="22"/>
                        </w:rPr>
                      </w:pPr>
                      <w:r w:rsidRPr="003E3056">
                        <w:rPr>
                          <w:sz w:val="22"/>
                          <w:szCs w:val="22"/>
                        </w:rPr>
                        <w:t xml:space="preserve">Have you seen changes in your local environment throughout your life? For example, are there things you had access to or experienced as a child that you no longer have? Are there certain plants that are harder to find? How have the foods you eat changed throughout your life? What do you think is causing these changes? </w:t>
                      </w:r>
                    </w:p>
                    <w:p w14:paraId="5E5121EC" w14:textId="29A00DC9" w:rsidR="00D10528" w:rsidRPr="003E3056" w:rsidRDefault="00D10528" w:rsidP="00A05E90">
                      <w:pPr>
                        <w:pStyle w:val="ListParagraph"/>
                        <w:numPr>
                          <w:ilvl w:val="0"/>
                          <w:numId w:val="72"/>
                        </w:numPr>
                        <w:rPr>
                          <w:sz w:val="22"/>
                          <w:szCs w:val="22"/>
                        </w:rPr>
                      </w:pPr>
                      <w:r w:rsidRPr="003E3056">
                        <w:rPr>
                          <w:sz w:val="22"/>
                          <w:szCs w:val="22"/>
                        </w:rPr>
                        <w:t xml:space="preserve">If you are struggling to think of changes you have experienced in your environment, ask a friend or family member about changes they might have seen. </w:t>
                      </w:r>
                    </w:p>
                    <w:p w14:paraId="2738E421" w14:textId="3BB509E8" w:rsidR="00D10528" w:rsidRDefault="00D10528" w:rsidP="00AB797B">
                      <w:pPr>
                        <w:widowControl w:val="0"/>
                      </w:pPr>
                    </w:p>
                  </w:txbxContent>
                </v:textbox>
                <w10:wrap type="through" anchorx="margin"/>
              </v:shape>
            </w:pict>
          </mc:Fallback>
        </mc:AlternateContent>
      </w:r>
      <w:r w:rsidR="003E3056" w:rsidRPr="00CC5868">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26560" behindDoc="0" locked="0" layoutInCell="1" allowOverlap="1" wp14:anchorId="6872FF4A" wp14:editId="16018921">
                <wp:simplePos x="0" y="0"/>
                <wp:positionH relativeFrom="margin">
                  <wp:align>right</wp:align>
                </wp:positionH>
                <wp:positionV relativeFrom="margin">
                  <wp:posOffset>3053047</wp:posOffset>
                </wp:positionV>
                <wp:extent cx="5854700" cy="426720"/>
                <wp:effectExtent l="0" t="0" r="0" b="0"/>
                <wp:wrapThrough wrapText="bothSides">
                  <wp:wrapPolygon edited="0">
                    <wp:start x="0" y="0"/>
                    <wp:lineTo x="0" y="20250"/>
                    <wp:lineTo x="21506" y="20250"/>
                    <wp:lineTo x="21506" y="0"/>
                    <wp:lineTo x="0" y="0"/>
                  </wp:wrapPolygon>
                </wp:wrapThrough>
                <wp:docPr id="319" name="Rounded Rectangle 319"/>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27997BCF" w14:textId="53AD72A1" w:rsidR="00D10528" w:rsidRDefault="00D10528" w:rsidP="00AB797B">
                            <w:r>
                              <w:rPr>
                                <w:rFonts w:asciiTheme="majorHAnsi" w:hAnsiTheme="majorHAnsi" w:cstheme="majorHAnsi"/>
                                <w:b/>
                                <w:color w:val="FFFFFF" w:themeColor="background1"/>
                                <w:sz w:val="36"/>
                                <w:szCs w:val="36"/>
                              </w:rPr>
                              <w:t>EXERCISE 2: WHAT DO YOU EAT? FROM WHERE?</w:t>
                            </w:r>
                          </w:p>
                          <w:p w14:paraId="462F723D" w14:textId="77777777" w:rsidR="00D10528" w:rsidRDefault="00D10528" w:rsidP="00AB797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72FF4A" id="Rounded Rectangle 319" o:spid="_x0000_s1146" style="position:absolute;margin-left:409.8pt;margin-top:240.4pt;width:461pt;height:33.6pt;z-index:25222656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" fillcolor="#75bda7" stroked="f" strokeweight="2pt">
                <v:textbox>
                  <w:txbxContent>
                    <w:p w14:paraId="27997BCF" w14:textId="53AD72A1" w:rsidR="00D10528" w:rsidRDefault="00D10528" w:rsidP="00AB797B">
                      <w:r>
                        <w:rPr>
                          <w:rFonts w:asciiTheme="majorHAnsi" w:hAnsiTheme="majorHAnsi" w:cstheme="majorHAnsi"/>
                          <w:b/>
                          <w:color w:val="FFFFFF" w:themeColor="background1"/>
                          <w:sz w:val="36"/>
                          <w:szCs w:val="36"/>
                        </w:rPr>
                        <w:t>EXERCISE 2: WHAT DO YOU EAT? FROM WHERE?</w:t>
                      </w:r>
                    </w:p>
                    <w:p w14:paraId="462F723D" w14:textId="77777777" w:rsidR="00D10528" w:rsidRDefault="00D10528" w:rsidP="00AB797B"/>
                  </w:txbxContent>
                </v:textbox>
                <w10:wrap type="through" anchorx="margin" anchory="margin"/>
              </v:roundrect>
            </w:pict>
          </mc:Fallback>
        </mc:AlternateContent>
      </w:r>
      <w:r w:rsidR="00AB797B" w:rsidRPr="00CC5868">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24512" behindDoc="0" locked="0" layoutInCell="1" allowOverlap="1" wp14:anchorId="4922D9A7" wp14:editId="682C43E2">
                <wp:simplePos x="0" y="0"/>
                <wp:positionH relativeFrom="margin">
                  <wp:align>right</wp:align>
                </wp:positionH>
                <wp:positionV relativeFrom="margin">
                  <wp:posOffset>-903</wp:posOffset>
                </wp:positionV>
                <wp:extent cx="5854700" cy="426720"/>
                <wp:effectExtent l="0" t="0" r="0" b="0"/>
                <wp:wrapThrough wrapText="bothSides">
                  <wp:wrapPolygon edited="0">
                    <wp:start x="0" y="0"/>
                    <wp:lineTo x="0" y="20250"/>
                    <wp:lineTo x="21506" y="20250"/>
                    <wp:lineTo x="21506" y="0"/>
                    <wp:lineTo x="0" y="0"/>
                  </wp:wrapPolygon>
                </wp:wrapThrough>
                <wp:docPr id="318" name="Rounded Rectangle 318"/>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49F271AD" w14:textId="78438403" w:rsidR="00D10528" w:rsidRDefault="00D10528" w:rsidP="00AB797B">
                            <w:r>
                              <w:rPr>
                                <w:rFonts w:asciiTheme="majorHAnsi" w:hAnsiTheme="majorHAnsi" w:cstheme="majorHAnsi"/>
                                <w:b/>
                                <w:color w:val="FFFFFF" w:themeColor="background1"/>
                                <w:sz w:val="36"/>
                                <w:szCs w:val="36"/>
                              </w:rPr>
                              <w:t>EXERCISE 1: VIDEO REFLECTIONS</w:t>
                            </w:r>
                          </w:p>
                          <w:p w14:paraId="74FFCBBE" w14:textId="77777777" w:rsidR="00D10528" w:rsidRDefault="00D10528" w:rsidP="00AB797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22D9A7" id="Rounded Rectangle 318" o:spid="_x0000_s1147" style="position:absolute;margin-left:409.8pt;margin-top:-.05pt;width:461pt;height:33.6pt;z-index:2522245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" fillcolor="#75bda7" stroked="f" strokeweight="2pt">
                <v:textbox>
                  <w:txbxContent>
                    <w:p w14:paraId="49F271AD" w14:textId="78438403" w:rsidR="00D10528" w:rsidRDefault="00D10528" w:rsidP="00AB797B">
                      <w:r>
                        <w:rPr>
                          <w:rFonts w:asciiTheme="majorHAnsi" w:hAnsiTheme="majorHAnsi" w:cstheme="majorHAnsi"/>
                          <w:b/>
                          <w:color w:val="FFFFFF" w:themeColor="background1"/>
                          <w:sz w:val="36"/>
                          <w:szCs w:val="36"/>
                        </w:rPr>
                        <w:t>EXERCISE 1: VIDEO REFLECTIONS</w:t>
                      </w:r>
                    </w:p>
                    <w:p w14:paraId="74FFCBBE" w14:textId="77777777" w:rsidR="00D10528" w:rsidRDefault="00D10528" w:rsidP="00AB797B"/>
                  </w:txbxContent>
                </v:textbox>
                <w10:wrap type="through" anchorx="margin" anchory="margin"/>
              </v:roundrect>
            </w:pict>
          </mc:Fallback>
        </mc:AlternateContent>
      </w:r>
    </w:p>
    <w:p w14:paraId="4D82D37A" w14:textId="2F833B09" w:rsidR="00BC7870" w:rsidRDefault="00BC7870" w:rsidP="00BC7870"/>
    <w:p w14:paraId="2BB8E03B" w14:textId="12192795" w:rsidR="00E03E83" w:rsidRPr="00FD26DB" w:rsidRDefault="00D33398" w:rsidP="00E03E83">
      <w:pPr>
        <w:widowControl w:val="0"/>
        <w:pBdr>
          <w:top w:val="nil"/>
          <w:left w:val="nil"/>
          <w:bottom w:val="nil"/>
          <w:right w:val="nil"/>
          <w:between w:val="nil"/>
        </w:pBdr>
      </w:pPr>
      <w:r w:rsidRPr="00DF6A51">
        <w:rPr>
          <w:b/>
          <w:noProof/>
          <w:color w:val="3494BA" w:themeColor="accent1"/>
          <w:sz w:val="44"/>
          <w:lang w:eastAsia="en-US"/>
        </w:rPr>
        <w:lastRenderedPageBreak/>
        <mc:AlternateContent>
          <mc:Choice Requires="wps">
            <w:drawing>
              <wp:anchor distT="0" distB="0" distL="114300" distR="114300" simplePos="0" relativeHeight="252026880" behindDoc="0" locked="0" layoutInCell="1" allowOverlap="1" wp14:anchorId="49E73AD0" wp14:editId="6CC52A2D">
                <wp:simplePos x="0" y="0"/>
                <wp:positionH relativeFrom="page">
                  <wp:posOffset>209450</wp:posOffset>
                </wp:positionH>
                <wp:positionV relativeFrom="paragraph">
                  <wp:posOffset>-678916</wp:posOffset>
                </wp:positionV>
                <wp:extent cx="1534257" cy="1156427"/>
                <wp:effectExtent l="76200" t="171450" r="66040" b="177165"/>
                <wp:wrapNone/>
                <wp:docPr id="2" name="Text Box 2"/>
                <wp:cNvGraphicFramePr/>
                <a:graphic xmlns:a="http://schemas.openxmlformats.org/drawingml/2006/main">
                  <a:graphicData uri="http://schemas.microsoft.com/office/word/2010/wordprocessingShape">
                    <wps:wsp>
                      <wps:cNvSpPr txBox="1"/>
                      <wps:spPr>
                        <a:xfrm rot="20553333">
                          <a:off x="0" y="0"/>
                          <a:ext cx="1534257" cy="115642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6BC9191" w14:textId="77777777" w:rsidR="00D10528" w:rsidRPr="00D33398" w:rsidRDefault="00D10528" w:rsidP="00D70DF4">
                            <w:pPr>
                              <w:rPr>
                                <w:rFonts w:ascii="Rage Italic" w:hAnsi="Rage Italic"/>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73AD0" id="_x0000_s1148" type="#_x0000_t202" style="position:absolute;margin-left:16.5pt;margin-top:-53.45pt;width:120.8pt;height:91.05pt;rotation:-1143239fd;z-index:252026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" filled="f" stroked="f">
                <v:textbox>
                  <w:txbxContent>
                    <w:p w14:paraId="46BC9191" w14:textId="77777777" w:rsidR="00D10528" w:rsidRPr="00D33398" w:rsidRDefault="00D10528" w:rsidP="00D70DF4">
                      <w:pPr>
                        <w:rPr>
                          <w:rFonts w:ascii="Rage Italic" w:hAnsi="Rage Italic"/>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2.5</w:t>
                      </w:r>
                    </w:p>
                  </w:txbxContent>
                </v:textbox>
                <w10:wrap anchorx="page"/>
              </v:shape>
            </w:pict>
          </mc:Fallback>
        </mc:AlternateContent>
      </w:r>
      <w:r w:rsidR="00E03E83">
        <w:rPr>
          <w:noProof/>
          <w:lang w:eastAsia="en-US"/>
        </w:rPr>
        <mc:AlternateContent>
          <mc:Choice Requires="wps">
            <w:drawing>
              <wp:anchor distT="0" distB="0" distL="114300" distR="114300" simplePos="0" relativeHeight="252236800" behindDoc="0" locked="0" layoutInCell="1" allowOverlap="1" wp14:anchorId="190B3003" wp14:editId="5B2184F5">
                <wp:simplePos x="0" y="0"/>
                <wp:positionH relativeFrom="column">
                  <wp:posOffset>685967</wp:posOffset>
                </wp:positionH>
                <wp:positionV relativeFrom="paragraph">
                  <wp:posOffset>4636135</wp:posOffset>
                </wp:positionV>
                <wp:extent cx="1007745" cy="342900"/>
                <wp:effectExtent l="0" t="0" r="20955" b="19050"/>
                <wp:wrapNone/>
                <wp:docPr id="90" name="Text Box 90"/>
                <wp:cNvGraphicFramePr/>
                <a:graphic xmlns:a="http://schemas.openxmlformats.org/drawingml/2006/main">
                  <a:graphicData uri="http://schemas.microsoft.com/office/word/2010/wordprocessingShape">
                    <wps:wsp>
                      <wps:cNvSpPr txBox="1"/>
                      <wps:spPr>
                        <a:xfrm>
                          <a:off x="0" y="0"/>
                          <a:ext cx="1007745" cy="342900"/>
                        </a:xfrm>
                        <a:prstGeom prst="rect">
                          <a:avLst/>
                        </a:prstGeom>
                        <a:solidFill>
                          <a:schemeClr val="lt1"/>
                        </a:solidFill>
                        <a:ln w="6350">
                          <a:solidFill>
                            <a:prstClr val="black"/>
                          </a:solidFill>
                        </a:ln>
                      </wps:spPr>
                      <wps:txbx>
                        <w:txbxContent>
                          <w:p w14:paraId="1C0FF864" w14:textId="77777777" w:rsidR="00D10528" w:rsidRPr="00B65498" w:rsidRDefault="00D10528" w:rsidP="00E03E83">
                            <w:r w:rsidRPr="00B65498">
                              <w:t>PLANTING: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B3003" id="Text Box 90" o:spid="_x0000_s1149" type="#_x0000_t202" style="position:absolute;margin-left:54pt;margin-top:365.05pt;width:79.35pt;height:27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" fillcolor="white [3201]" strokeweight=".5pt">
                <v:textbox>
                  <w:txbxContent>
                    <w:p w14:paraId="1C0FF864" w14:textId="77777777" w:rsidR="00D10528" w:rsidRPr="00B65498" w:rsidRDefault="00D10528" w:rsidP="00E03E83">
                      <w:r w:rsidRPr="00B65498">
                        <w:t>PLANTING:</w:t>
                      </w:r>
                    </w:p>
                  </w:txbxContent>
                </v:textbox>
              </v:shape>
            </w:pict>
          </mc:Fallback>
        </mc:AlternateContent>
      </w:r>
      <w:r w:rsidR="00E03E83">
        <w:rPr>
          <w:noProof/>
          <w:lang w:eastAsia="en-US"/>
        </w:rPr>
        <mc:AlternateContent>
          <mc:Choice Requires="wps">
            <w:drawing>
              <wp:anchor distT="0" distB="0" distL="114300" distR="114300" simplePos="0" relativeHeight="252000256" behindDoc="0" locked="0" layoutInCell="1" allowOverlap="1" wp14:anchorId="35D5FA8A" wp14:editId="1896C0E0">
                <wp:simplePos x="0" y="0"/>
                <wp:positionH relativeFrom="margin">
                  <wp:align>right</wp:align>
                </wp:positionH>
                <wp:positionV relativeFrom="paragraph">
                  <wp:posOffset>2339541</wp:posOffset>
                </wp:positionV>
                <wp:extent cx="5828665" cy="2149475"/>
                <wp:effectExtent l="0" t="0" r="19685" b="22225"/>
                <wp:wrapThrough wrapText="bothSides">
                  <wp:wrapPolygon edited="0">
                    <wp:start x="0" y="0"/>
                    <wp:lineTo x="0" y="21632"/>
                    <wp:lineTo x="21602" y="21632"/>
                    <wp:lineTo x="21602" y="0"/>
                    <wp:lineTo x="0" y="0"/>
                  </wp:wrapPolygon>
                </wp:wrapThrough>
                <wp:docPr id="267" name="Text Box 267"/>
                <wp:cNvGraphicFramePr/>
                <a:graphic xmlns:a="http://schemas.openxmlformats.org/drawingml/2006/main">
                  <a:graphicData uri="http://schemas.microsoft.com/office/word/2010/wordprocessingShape">
                    <wps:wsp>
                      <wps:cNvSpPr txBox="1"/>
                      <wps:spPr>
                        <a:xfrm>
                          <a:off x="0" y="0"/>
                          <a:ext cx="5828665" cy="2149475"/>
                        </a:xfrm>
                        <a:prstGeom prst="rect">
                          <a:avLst/>
                        </a:prstGeom>
                        <a:ln>
                          <a:solidFill>
                            <a:schemeClr val="accent3"/>
                          </a:solidFill>
                        </a:ln>
                      </wps:spPr>
                      <wps:style>
                        <a:lnRef idx="2">
                          <a:schemeClr val="accent5"/>
                        </a:lnRef>
                        <a:fillRef idx="1">
                          <a:schemeClr val="lt1"/>
                        </a:fillRef>
                        <a:effectRef idx="0">
                          <a:schemeClr val="accent5"/>
                        </a:effectRef>
                        <a:fontRef idx="minor">
                          <a:schemeClr val="dk1"/>
                        </a:fontRef>
                      </wps:style>
                      <wps:txbx>
                        <w:txbxContent>
                          <w:p w14:paraId="65BF8849" w14:textId="77777777" w:rsidR="00D10528" w:rsidRPr="003E3056" w:rsidRDefault="00D10528" w:rsidP="00A05E90">
                            <w:pPr>
                              <w:widowControl w:val="0"/>
                              <w:numPr>
                                <w:ilvl w:val="0"/>
                                <w:numId w:val="18"/>
                              </w:numPr>
                              <w:pBdr>
                                <w:top w:val="nil"/>
                                <w:left w:val="nil"/>
                                <w:bottom w:val="nil"/>
                                <w:right w:val="nil"/>
                                <w:between w:val="nil"/>
                              </w:pBdr>
                              <w:rPr>
                                <w:sz w:val="22"/>
                                <w:szCs w:val="22"/>
                              </w:rPr>
                            </w:pPr>
                            <w:r w:rsidRPr="003E3056">
                              <w:rPr>
                                <w:sz w:val="22"/>
                                <w:szCs w:val="22"/>
                              </w:rPr>
                              <w:t xml:space="preserve">Show your charts to a family member. Ask them if they have seen any changes to the seasonal cycles of these foods. You can focus on 1 food in particular, or several. Ask them if they have seen any changes to the timing or abundance of this food and ask them why they think these changes might be occurring. Write a 1 page summary of your findings. </w:t>
                            </w:r>
                          </w:p>
                          <w:p w14:paraId="7FDC4610" w14:textId="0DD4BC66" w:rsidR="00D10528" w:rsidRPr="003E3056" w:rsidRDefault="00D10528" w:rsidP="00A05E90">
                            <w:pPr>
                              <w:widowControl w:val="0"/>
                              <w:numPr>
                                <w:ilvl w:val="0"/>
                                <w:numId w:val="18"/>
                              </w:numPr>
                              <w:pBdr>
                                <w:top w:val="nil"/>
                                <w:left w:val="nil"/>
                                <w:bottom w:val="nil"/>
                                <w:right w:val="nil"/>
                                <w:between w:val="nil"/>
                              </w:pBdr>
                              <w:rPr>
                                <w:sz w:val="22"/>
                                <w:szCs w:val="22"/>
                              </w:rPr>
                            </w:pPr>
                            <w:r w:rsidRPr="003E3056">
                              <w:rPr>
                                <w:sz w:val="22"/>
                                <w:szCs w:val="22"/>
                              </w:rPr>
                              <w:t xml:space="preserve">With the food you discussed, or using a different food from your chart, research how environmental changes such as changing climate, drought, fire, or urbanization are predicted to influence this food in the future. Will its seasonal cycles change? Or the places where it is available? Will it be easier or harder to find or grow? Write a 1 page summary of your findings. </w:t>
                            </w:r>
                          </w:p>
                          <w:p w14:paraId="2B908189" w14:textId="77777777" w:rsidR="00D10528" w:rsidRPr="003E3056" w:rsidRDefault="00D10528" w:rsidP="00CD7F33">
                            <w:pPr>
                              <w:rPr>
                                <w:sz w:val="22"/>
                                <w:szCs w:val="22"/>
                              </w:rPr>
                            </w:pPr>
                          </w:p>
                          <w:p w14:paraId="05366FF5" w14:textId="7B81546B" w:rsidR="00D10528" w:rsidRPr="00D33398" w:rsidRDefault="00D10528" w:rsidP="00CD7F33">
                            <w:pPr>
                              <w:rPr>
                                <w:color w:val="0070C0"/>
                                <w:sz w:val="22"/>
                                <w:szCs w:val="22"/>
                              </w:rPr>
                            </w:pPr>
                            <w:r w:rsidRPr="003E3056">
                              <w:rPr>
                                <w:sz w:val="22"/>
                                <w:szCs w:val="22"/>
                              </w:rPr>
                              <w:t xml:space="preserve">See these slides on </w:t>
                            </w:r>
                            <w:hyperlink r:id="rId128" w:history="1">
                              <w:r w:rsidRPr="00D33398">
                                <w:rPr>
                                  <w:rStyle w:val="Hyperlink"/>
                                  <w:color w:val="0070C0"/>
                                  <w:sz w:val="22"/>
                                  <w:szCs w:val="22"/>
                                </w:rPr>
                                <w:t>Agriculture and Climate Change</w:t>
                              </w:r>
                            </w:hyperlink>
                          </w:p>
                          <w:p w14:paraId="354C56C5" w14:textId="77777777" w:rsidR="00D10528" w:rsidRPr="00CD7F33" w:rsidRDefault="00D10528" w:rsidP="00CD7F33">
                            <w:pPr>
                              <w:widowControl w:val="0"/>
                              <w:pBdr>
                                <w:top w:val="nil"/>
                                <w:left w:val="nil"/>
                                <w:bottom w:val="nil"/>
                                <w:right w:val="nil"/>
                                <w:between w:val="nil"/>
                              </w:pBdr>
                              <w:rPr>
                                <w:rFonts w:asciiTheme="minorHAnsi" w:hAnsiTheme="minorHAnsi"/>
                              </w:rPr>
                            </w:pPr>
                          </w:p>
                          <w:p w14:paraId="3F0CE2A7" w14:textId="77777777" w:rsidR="00D10528" w:rsidRDefault="00D10528" w:rsidP="00223AE5">
                            <w:pPr>
                              <w:widowControl w:val="0"/>
                              <w:pBdr>
                                <w:top w:val="nil"/>
                                <w:left w:val="nil"/>
                                <w:bottom w:val="nil"/>
                                <w:right w:val="nil"/>
                                <w:between w:val="nil"/>
                              </w:pBdr>
                            </w:pPr>
                          </w:p>
                          <w:p w14:paraId="6C600897" w14:textId="77777777" w:rsidR="00D10528" w:rsidRPr="00BE60FD" w:rsidRDefault="00D10528" w:rsidP="00223AE5">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5FA8A" id="Text Box 267" o:spid="_x0000_s1150" type="#_x0000_t202" style="position:absolute;margin-left:407.75pt;margin-top:184.2pt;width:458.95pt;height:169.25pt;z-index:252000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" fillcolor="white [3201]" strokecolor="#75bda7 [3206]" strokeweight="2pt">
                <v:textbox>
                  <w:txbxContent>
                    <w:p w14:paraId="65BF8849" w14:textId="77777777" w:rsidR="00D10528" w:rsidRPr="003E3056" w:rsidRDefault="00D10528" w:rsidP="00A05E90">
                      <w:pPr>
                        <w:widowControl w:val="0"/>
                        <w:numPr>
                          <w:ilvl w:val="0"/>
                          <w:numId w:val="18"/>
                        </w:numPr>
                        <w:pBdr>
                          <w:top w:val="nil"/>
                          <w:left w:val="nil"/>
                          <w:bottom w:val="nil"/>
                          <w:right w:val="nil"/>
                          <w:between w:val="nil"/>
                        </w:pBdr>
                        <w:rPr>
                          <w:sz w:val="22"/>
                          <w:szCs w:val="22"/>
                        </w:rPr>
                      </w:pPr>
                      <w:r w:rsidRPr="003E3056">
                        <w:rPr>
                          <w:sz w:val="22"/>
                          <w:szCs w:val="22"/>
                        </w:rPr>
                        <w:t xml:space="preserve">Show your charts to a family member. Ask them if they have seen any changes to the seasonal cycles of these foods. You can focus on 1 food in particular, or several. Ask them if they have seen any changes to the timing or abundance of this food and ask them why they think these changes might be occurring. Write a 1 page summary of your findings. </w:t>
                      </w:r>
                    </w:p>
                    <w:p w14:paraId="7FDC4610" w14:textId="0DD4BC66" w:rsidR="00D10528" w:rsidRPr="003E3056" w:rsidRDefault="00D10528" w:rsidP="00A05E90">
                      <w:pPr>
                        <w:widowControl w:val="0"/>
                        <w:numPr>
                          <w:ilvl w:val="0"/>
                          <w:numId w:val="18"/>
                        </w:numPr>
                        <w:pBdr>
                          <w:top w:val="nil"/>
                          <w:left w:val="nil"/>
                          <w:bottom w:val="nil"/>
                          <w:right w:val="nil"/>
                          <w:between w:val="nil"/>
                        </w:pBdr>
                        <w:rPr>
                          <w:sz w:val="22"/>
                          <w:szCs w:val="22"/>
                        </w:rPr>
                      </w:pPr>
                      <w:r w:rsidRPr="003E3056">
                        <w:rPr>
                          <w:sz w:val="22"/>
                          <w:szCs w:val="22"/>
                        </w:rPr>
                        <w:t xml:space="preserve">With the food you discussed, or using a different food from your chart, research how environmental changes such as changing climate, drought, fire, or urbanization are predicted to influence this food in the future. Will its seasonal cycles change? Or the places where it is available? Will it be easier or harder to find or grow? Write a 1 page summary of your findings. </w:t>
                      </w:r>
                    </w:p>
                    <w:p w14:paraId="2B908189" w14:textId="77777777" w:rsidR="00D10528" w:rsidRPr="003E3056" w:rsidRDefault="00D10528" w:rsidP="00CD7F33">
                      <w:pPr>
                        <w:rPr>
                          <w:sz w:val="22"/>
                          <w:szCs w:val="22"/>
                        </w:rPr>
                      </w:pPr>
                    </w:p>
                    <w:p w14:paraId="05366FF5" w14:textId="7B81546B" w:rsidR="00D10528" w:rsidRPr="00D33398" w:rsidRDefault="00D10528" w:rsidP="00CD7F33">
                      <w:pPr>
                        <w:rPr>
                          <w:color w:val="0070C0"/>
                          <w:sz w:val="22"/>
                          <w:szCs w:val="22"/>
                        </w:rPr>
                      </w:pPr>
                      <w:r w:rsidRPr="003E3056">
                        <w:rPr>
                          <w:sz w:val="22"/>
                          <w:szCs w:val="22"/>
                        </w:rPr>
                        <w:t xml:space="preserve">See these slides on </w:t>
                      </w:r>
                      <w:hyperlink r:id="rId129" w:history="1">
                        <w:r w:rsidRPr="00D33398">
                          <w:rPr>
                            <w:rStyle w:val="Hyperlink"/>
                            <w:color w:val="0070C0"/>
                            <w:sz w:val="22"/>
                            <w:szCs w:val="22"/>
                          </w:rPr>
                          <w:t>Agriculture and Climate Change</w:t>
                        </w:r>
                      </w:hyperlink>
                    </w:p>
                    <w:p w14:paraId="354C56C5" w14:textId="77777777" w:rsidR="00D10528" w:rsidRPr="00CD7F33" w:rsidRDefault="00D10528" w:rsidP="00CD7F33">
                      <w:pPr>
                        <w:widowControl w:val="0"/>
                        <w:pBdr>
                          <w:top w:val="nil"/>
                          <w:left w:val="nil"/>
                          <w:bottom w:val="nil"/>
                          <w:right w:val="nil"/>
                          <w:between w:val="nil"/>
                        </w:pBdr>
                        <w:rPr>
                          <w:rFonts w:asciiTheme="minorHAnsi" w:hAnsiTheme="minorHAnsi"/>
                        </w:rPr>
                      </w:pPr>
                    </w:p>
                    <w:p w14:paraId="3F0CE2A7" w14:textId="77777777" w:rsidR="00D10528" w:rsidRDefault="00D10528" w:rsidP="00223AE5">
                      <w:pPr>
                        <w:widowControl w:val="0"/>
                        <w:pBdr>
                          <w:top w:val="nil"/>
                          <w:left w:val="nil"/>
                          <w:bottom w:val="nil"/>
                          <w:right w:val="nil"/>
                          <w:between w:val="nil"/>
                        </w:pBdr>
                      </w:pPr>
                    </w:p>
                    <w:p w14:paraId="6C600897" w14:textId="77777777" w:rsidR="00D10528" w:rsidRPr="00BE60FD" w:rsidRDefault="00D10528" w:rsidP="00223AE5">
                      <w:pPr>
                        <w:rPr>
                          <w:sz w:val="21"/>
                          <w:szCs w:val="21"/>
                        </w:rPr>
                      </w:pPr>
                    </w:p>
                  </w:txbxContent>
                </v:textbox>
                <w10:wrap type="through" anchorx="margin"/>
              </v:shape>
            </w:pict>
          </mc:Fallback>
        </mc:AlternateContent>
      </w:r>
      <w:r w:rsidR="00E03E83">
        <w:rPr>
          <w:noProof/>
          <w:lang w:eastAsia="en-US"/>
        </w:rPr>
        <mc:AlternateContent>
          <mc:Choice Requires="wps">
            <w:drawing>
              <wp:anchor distT="0" distB="0" distL="114300" distR="114300" simplePos="0" relativeHeight="251885568" behindDoc="0" locked="0" layoutInCell="1" allowOverlap="1" wp14:anchorId="08E11BE1" wp14:editId="5485A7E9">
                <wp:simplePos x="0" y="0"/>
                <wp:positionH relativeFrom="margin">
                  <wp:align>right</wp:align>
                </wp:positionH>
                <wp:positionV relativeFrom="paragraph">
                  <wp:posOffset>485876</wp:posOffset>
                </wp:positionV>
                <wp:extent cx="5828665" cy="1026160"/>
                <wp:effectExtent l="0" t="0" r="19685" b="21590"/>
                <wp:wrapThrough wrapText="bothSides">
                  <wp:wrapPolygon edited="0">
                    <wp:start x="0" y="0"/>
                    <wp:lineTo x="0" y="21653"/>
                    <wp:lineTo x="21602" y="21653"/>
                    <wp:lineTo x="21602" y="0"/>
                    <wp:lineTo x="0" y="0"/>
                  </wp:wrapPolygon>
                </wp:wrapThrough>
                <wp:docPr id="115" name="Text Box 115"/>
                <wp:cNvGraphicFramePr/>
                <a:graphic xmlns:a="http://schemas.openxmlformats.org/drawingml/2006/main">
                  <a:graphicData uri="http://schemas.microsoft.com/office/word/2010/wordprocessingShape">
                    <wps:wsp>
                      <wps:cNvSpPr txBox="1"/>
                      <wps:spPr>
                        <a:xfrm>
                          <a:off x="0" y="0"/>
                          <a:ext cx="5828665" cy="1026160"/>
                        </a:xfrm>
                        <a:prstGeom prst="rect">
                          <a:avLst/>
                        </a:prstGeom>
                        <a:ln cap="rnd">
                          <a:solidFill>
                            <a:schemeClr val="accent3"/>
                          </a:solidFill>
                        </a:ln>
                      </wps:spPr>
                      <wps:style>
                        <a:lnRef idx="2">
                          <a:schemeClr val="accent2"/>
                        </a:lnRef>
                        <a:fillRef idx="1">
                          <a:schemeClr val="lt1"/>
                        </a:fillRef>
                        <a:effectRef idx="0">
                          <a:schemeClr val="accent2"/>
                        </a:effectRef>
                        <a:fontRef idx="minor">
                          <a:schemeClr val="dk1"/>
                        </a:fontRef>
                      </wps:style>
                      <wps:txbx>
                        <w:txbxContent>
                          <w:p w14:paraId="514177DC" w14:textId="1192F87C" w:rsidR="00D10528" w:rsidRPr="003E3056" w:rsidRDefault="00D10528" w:rsidP="00A05E90">
                            <w:pPr>
                              <w:pStyle w:val="NormalWeb"/>
                              <w:numPr>
                                <w:ilvl w:val="0"/>
                                <w:numId w:val="59"/>
                              </w:numPr>
                              <w:textAlignment w:val="baseline"/>
                              <w:rPr>
                                <w:color w:val="000000" w:themeColor="text1"/>
                                <w:sz w:val="22"/>
                                <w:szCs w:val="22"/>
                              </w:rPr>
                            </w:pPr>
                            <w:r w:rsidRPr="003E3056">
                              <w:rPr>
                                <w:sz w:val="22"/>
                                <w:szCs w:val="22"/>
                              </w:rPr>
                              <w:t xml:space="preserve">Draw two charts similar to the ones below. Use 1 full page per chart. Fill in the chart with foods that are well-suited to or can be found in your local environment. You can use books or websites to research this, and you can also ask family members or friends for input. </w:t>
                            </w:r>
                            <w:r w:rsidRPr="003E3056">
                              <w:rPr>
                                <w:color w:val="000000" w:themeColor="text1"/>
                                <w:sz w:val="22"/>
                                <w:szCs w:val="22"/>
                              </w:rPr>
                              <w:t>In the harvesting chart, include foods like acorns, berries, and salmon that are not planted but only harvested.</w:t>
                            </w:r>
                          </w:p>
                          <w:p w14:paraId="5128C2A3" w14:textId="4D9DB6E9" w:rsidR="00D10528" w:rsidRDefault="00D10528" w:rsidP="00CD7F33">
                            <w:pPr>
                              <w:widowControl w:val="0"/>
                              <w:pBdr>
                                <w:top w:val="nil"/>
                                <w:left w:val="nil"/>
                                <w:bottom w:val="nil"/>
                                <w:right w:val="nil"/>
                                <w:between w:val="nil"/>
                              </w:pBdr>
                              <w:ind w:left="720"/>
                            </w:pPr>
                          </w:p>
                          <w:p w14:paraId="5B6E81DD" w14:textId="77777777" w:rsidR="00D10528" w:rsidRDefault="00D10528" w:rsidP="00100A82">
                            <w:pPr>
                              <w:widowControl w:val="0"/>
                              <w:pBdr>
                                <w:top w:val="nil"/>
                                <w:left w:val="nil"/>
                                <w:bottom w:val="nil"/>
                                <w:right w:val="nil"/>
                                <w:between w:val="nil"/>
                              </w:pBdr>
                            </w:pPr>
                          </w:p>
                          <w:p w14:paraId="13E16301" w14:textId="77777777" w:rsidR="00D10528" w:rsidRDefault="00D10528" w:rsidP="00BC7870"/>
                          <w:p w14:paraId="489FE12C" w14:textId="77777777" w:rsidR="00D10528" w:rsidRDefault="00D10528" w:rsidP="00BC7870"/>
                          <w:p w14:paraId="388E3D96" w14:textId="77777777" w:rsidR="00D10528" w:rsidRDefault="00D10528" w:rsidP="00BC78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E11BE1" id="Text Box 115" o:spid="_x0000_s1151" type="#_x0000_t202" style="position:absolute;margin-left:407.75pt;margin-top:38.25pt;width:458.95pt;height:80.8pt;z-index:25188556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" fillcolor="white [3201]" strokecolor="#75bda7 [3206]" strokeweight="2pt">
                <v:stroke endcap="round"/>
                <v:textbox>
                  <w:txbxContent>
                    <w:p w14:paraId="514177DC" w14:textId="1192F87C" w:rsidR="00D10528" w:rsidRPr="003E3056" w:rsidRDefault="00D10528" w:rsidP="00A05E90">
                      <w:pPr>
                        <w:pStyle w:val="NormalWeb"/>
                        <w:numPr>
                          <w:ilvl w:val="0"/>
                          <w:numId w:val="59"/>
                        </w:numPr>
                        <w:textAlignment w:val="baseline"/>
                        <w:rPr>
                          <w:color w:val="000000" w:themeColor="text1"/>
                          <w:sz w:val="22"/>
                          <w:szCs w:val="22"/>
                        </w:rPr>
                      </w:pPr>
                      <w:r w:rsidRPr="003E3056">
                        <w:rPr>
                          <w:sz w:val="22"/>
                          <w:szCs w:val="22"/>
                        </w:rPr>
                        <w:t xml:space="preserve">Draw two charts similar to the ones below. Use 1 full page per chart. Fill in the chart with foods that are well-suited to or can be found in your local environment. You can use books or websites to research this, and you can also ask family members or friends for input. </w:t>
                      </w:r>
                      <w:r w:rsidRPr="003E3056">
                        <w:rPr>
                          <w:color w:val="000000" w:themeColor="text1"/>
                          <w:sz w:val="22"/>
                          <w:szCs w:val="22"/>
                        </w:rPr>
                        <w:t>In the harvesting chart, include foods like acorns, berries, and salmon that are not planted but only harvested.</w:t>
                      </w:r>
                    </w:p>
                    <w:p w14:paraId="5128C2A3" w14:textId="4D9DB6E9" w:rsidR="00D10528" w:rsidRDefault="00D10528" w:rsidP="00CD7F33">
                      <w:pPr>
                        <w:widowControl w:val="0"/>
                        <w:pBdr>
                          <w:top w:val="nil"/>
                          <w:left w:val="nil"/>
                          <w:bottom w:val="nil"/>
                          <w:right w:val="nil"/>
                          <w:between w:val="nil"/>
                        </w:pBdr>
                        <w:ind w:left="720"/>
                      </w:pPr>
                    </w:p>
                    <w:p w14:paraId="5B6E81DD" w14:textId="77777777" w:rsidR="00D10528" w:rsidRDefault="00D10528" w:rsidP="00100A82">
                      <w:pPr>
                        <w:widowControl w:val="0"/>
                        <w:pBdr>
                          <w:top w:val="nil"/>
                          <w:left w:val="nil"/>
                          <w:bottom w:val="nil"/>
                          <w:right w:val="nil"/>
                          <w:between w:val="nil"/>
                        </w:pBdr>
                      </w:pPr>
                    </w:p>
                    <w:p w14:paraId="13E16301" w14:textId="77777777" w:rsidR="00D10528" w:rsidRDefault="00D10528" w:rsidP="00BC7870"/>
                    <w:p w14:paraId="489FE12C" w14:textId="77777777" w:rsidR="00D10528" w:rsidRDefault="00D10528" w:rsidP="00BC7870"/>
                    <w:p w14:paraId="388E3D96" w14:textId="77777777" w:rsidR="00D10528" w:rsidRDefault="00D10528" w:rsidP="00BC7870"/>
                  </w:txbxContent>
                </v:textbox>
                <w10:wrap type="through" anchorx="margin"/>
              </v:shape>
            </w:pict>
          </mc:Fallback>
        </mc:AlternateContent>
      </w:r>
    </w:p>
    <w:p w14:paraId="0177E1F6" w14:textId="398FA9AE" w:rsidR="0025010F" w:rsidRDefault="00E03E83" w:rsidP="0025010F">
      <w:pPr>
        <w:rPr>
          <w:sz w:val="40"/>
        </w:rPr>
      </w:pPr>
      <w:r>
        <w:rPr>
          <w:noProof/>
          <w:lang w:eastAsia="en-US"/>
        </w:rPr>
        <mc:AlternateContent>
          <mc:Choice Requires="wps">
            <w:drawing>
              <wp:anchor distT="0" distB="0" distL="114300" distR="114300" simplePos="0" relativeHeight="252244992" behindDoc="0" locked="0" layoutInCell="1" allowOverlap="1" wp14:anchorId="77582F9A" wp14:editId="6020E8DE">
                <wp:simplePos x="0" y="0"/>
                <wp:positionH relativeFrom="column">
                  <wp:posOffset>4246880</wp:posOffset>
                </wp:positionH>
                <wp:positionV relativeFrom="paragraph">
                  <wp:posOffset>5334401</wp:posOffset>
                </wp:positionV>
                <wp:extent cx="850900" cy="317500"/>
                <wp:effectExtent l="0" t="0" r="12700" b="12700"/>
                <wp:wrapNone/>
                <wp:docPr id="103" name="Text Box 103"/>
                <wp:cNvGraphicFramePr/>
                <a:graphic xmlns:a="http://schemas.openxmlformats.org/drawingml/2006/main">
                  <a:graphicData uri="http://schemas.microsoft.com/office/word/2010/wordprocessingShape">
                    <wps:wsp>
                      <wps:cNvSpPr txBox="1"/>
                      <wps:spPr>
                        <a:xfrm>
                          <a:off x="0" y="0"/>
                          <a:ext cx="850900" cy="317500"/>
                        </a:xfrm>
                        <a:prstGeom prst="rect">
                          <a:avLst/>
                        </a:prstGeom>
                        <a:solidFill>
                          <a:schemeClr val="lt1"/>
                        </a:solidFill>
                        <a:ln w="6350">
                          <a:solidFill>
                            <a:prstClr val="black"/>
                          </a:solidFill>
                        </a:ln>
                      </wps:spPr>
                      <wps:txbx>
                        <w:txbxContent>
                          <w:p w14:paraId="42311ABF" w14:textId="77777777" w:rsidR="00D10528" w:rsidRDefault="00D10528" w:rsidP="00E03E83">
                            <w:r>
                              <w:t>SPRING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582F9A" id="Text Box 103" o:spid="_x0000_s1152" type="#_x0000_t202" style="position:absolute;margin-left:334.4pt;margin-top:420.05pt;width:67pt;height:25pt;z-index:25224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" fillcolor="white [3201]" strokeweight=".5pt">
                <v:textbox>
                  <w:txbxContent>
                    <w:p w14:paraId="42311ABF" w14:textId="77777777" w:rsidR="00D10528" w:rsidRDefault="00D10528" w:rsidP="00E03E83">
                      <w:r>
                        <w:t>SPRING</w:t>
                      </w:r>
                    </w:p>
                  </w:txbxContent>
                </v:textbox>
              </v:shape>
            </w:pict>
          </mc:Fallback>
        </mc:AlternateContent>
      </w:r>
      <w:r>
        <w:rPr>
          <w:noProof/>
          <w:lang w:eastAsia="en-US"/>
        </w:rPr>
        <mc:AlternateContent>
          <mc:Choice Requires="wps">
            <w:drawing>
              <wp:anchor distT="0" distB="0" distL="114300" distR="114300" simplePos="0" relativeHeight="252243968" behindDoc="0" locked="0" layoutInCell="1" allowOverlap="1" wp14:anchorId="6E7F1158" wp14:editId="7226868E">
                <wp:simplePos x="0" y="0"/>
                <wp:positionH relativeFrom="column">
                  <wp:posOffset>5098315</wp:posOffset>
                </wp:positionH>
                <wp:positionV relativeFrom="paragraph">
                  <wp:posOffset>4479791</wp:posOffset>
                </wp:positionV>
                <wp:extent cx="850900" cy="317500"/>
                <wp:effectExtent l="0" t="0" r="12700" b="12700"/>
                <wp:wrapNone/>
                <wp:docPr id="102" name="Text Box 102"/>
                <wp:cNvGraphicFramePr/>
                <a:graphic xmlns:a="http://schemas.openxmlformats.org/drawingml/2006/main">
                  <a:graphicData uri="http://schemas.microsoft.com/office/word/2010/wordprocessingShape">
                    <wps:wsp>
                      <wps:cNvSpPr txBox="1"/>
                      <wps:spPr>
                        <a:xfrm>
                          <a:off x="0" y="0"/>
                          <a:ext cx="850900" cy="317500"/>
                        </a:xfrm>
                        <a:prstGeom prst="rect">
                          <a:avLst/>
                        </a:prstGeom>
                        <a:solidFill>
                          <a:schemeClr val="lt1"/>
                        </a:solidFill>
                        <a:ln w="6350">
                          <a:solidFill>
                            <a:prstClr val="black"/>
                          </a:solidFill>
                        </a:ln>
                      </wps:spPr>
                      <wps:txbx>
                        <w:txbxContent>
                          <w:p w14:paraId="6051B238" w14:textId="77777777" w:rsidR="00D10528" w:rsidRDefault="00D10528" w:rsidP="00E03E83">
                            <w:r>
                              <w:t>WINTER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7F1158" id="Text Box 102" o:spid="_x0000_s1153" type="#_x0000_t202" style="position:absolute;margin-left:401.45pt;margin-top:352.75pt;width:67pt;height:25pt;z-index:25224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" fillcolor="white [3201]" strokeweight=".5pt">
                <v:textbox>
                  <w:txbxContent>
                    <w:p w14:paraId="6051B238" w14:textId="77777777" w:rsidR="00D10528" w:rsidRDefault="00D10528" w:rsidP="00E03E83">
                      <w:r>
                        <w:t>WINTER</w:t>
                      </w:r>
                    </w:p>
                  </w:txbxContent>
                </v:textbox>
              </v:shape>
            </w:pict>
          </mc:Fallback>
        </mc:AlternateContent>
      </w:r>
      <w:r>
        <w:rPr>
          <w:noProof/>
          <w:lang w:eastAsia="en-US"/>
        </w:rPr>
        <mc:AlternateContent>
          <mc:Choice Requires="wps">
            <w:drawing>
              <wp:anchor distT="0" distB="0" distL="114300" distR="114300" simplePos="0" relativeHeight="252246016" behindDoc="0" locked="0" layoutInCell="1" allowOverlap="1" wp14:anchorId="46ABD41B" wp14:editId="465E16AF">
                <wp:simplePos x="0" y="0"/>
                <wp:positionH relativeFrom="column">
                  <wp:posOffset>3407410</wp:posOffset>
                </wp:positionH>
                <wp:positionV relativeFrom="paragraph">
                  <wp:posOffset>4546534</wp:posOffset>
                </wp:positionV>
                <wp:extent cx="850900" cy="317500"/>
                <wp:effectExtent l="0" t="0" r="12700" b="12700"/>
                <wp:wrapNone/>
                <wp:docPr id="104" name="Text Box 104"/>
                <wp:cNvGraphicFramePr/>
                <a:graphic xmlns:a="http://schemas.openxmlformats.org/drawingml/2006/main">
                  <a:graphicData uri="http://schemas.microsoft.com/office/word/2010/wordprocessingShape">
                    <wps:wsp>
                      <wps:cNvSpPr txBox="1"/>
                      <wps:spPr>
                        <a:xfrm>
                          <a:off x="0" y="0"/>
                          <a:ext cx="850900" cy="317500"/>
                        </a:xfrm>
                        <a:prstGeom prst="rect">
                          <a:avLst/>
                        </a:prstGeom>
                        <a:solidFill>
                          <a:schemeClr val="lt1"/>
                        </a:solidFill>
                        <a:ln w="6350">
                          <a:solidFill>
                            <a:prstClr val="black"/>
                          </a:solidFill>
                        </a:ln>
                      </wps:spPr>
                      <wps:txbx>
                        <w:txbxContent>
                          <w:p w14:paraId="575A6713" w14:textId="77777777" w:rsidR="00D10528" w:rsidRDefault="00D10528" w:rsidP="00E03E83">
                            <w:r>
                              <w:t>SUMMER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ABD41B" id="Text Box 104" o:spid="_x0000_s1154" type="#_x0000_t202" style="position:absolute;margin-left:268.3pt;margin-top:358pt;width:67pt;height:25pt;z-index:25224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" fillcolor="white [3201]" strokeweight=".5pt">
                <v:textbox>
                  <w:txbxContent>
                    <w:p w14:paraId="575A6713" w14:textId="77777777" w:rsidR="00D10528" w:rsidRDefault="00D10528" w:rsidP="00E03E83">
                      <w:r>
                        <w:t>SUMMER</w:t>
                      </w:r>
                    </w:p>
                  </w:txbxContent>
                </v:textbox>
              </v:shape>
            </w:pict>
          </mc:Fallback>
        </mc:AlternateContent>
      </w:r>
      <w:r>
        <w:rPr>
          <w:noProof/>
          <w:lang w:eastAsia="en-US"/>
        </w:rPr>
        <mc:AlternateContent>
          <mc:Choice Requires="wps">
            <w:drawing>
              <wp:anchor distT="0" distB="0" distL="114300" distR="114300" simplePos="0" relativeHeight="252238848" behindDoc="0" locked="0" layoutInCell="1" allowOverlap="1" wp14:anchorId="672B0223" wp14:editId="38116FB6">
                <wp:simplePos x="0" y="0"/>
                <wp:positionH relativeFrom="column">
                  <wp:posOffset>811195</wp:posOffset>
                </wp:positionH>
                <wp:positionV relativeFrom="paragraph">
                  <wp:posOffset>3644018</wp:posOffset>
                </wp:positionV>
                <wp:extent cx="850900" cy="317500"/>
                <wp:effectExtent l="0" t="0" r="12700" b="12700"/>
                <wp:wrapNone/>
                <wp:docPr id="92" name="Text Box 92"/>
                <wp:cNvGraphicFramePr/>
                <a:graphic xmlns:a="http://schemas.openxmlformats.org/drawingml/2006/main">
                  <a:graphicData uri="http://schemas.microsoft.com/office/word/2010/wordprocessingShape">
                    <wps:wsp>
                      <wps:cNvSpPr txBox="1"/>
                      <wps:spPr>
                        <a:xfrm>
                          <a:off x="0" y="0"/>
                          <a:ext cx="850900" cy="317500"/>
                        </a:xfrm>
                        <a:prstGeom prst="rect">
                          <a:avLst/>
                        </a:prstGeom>
                        <a:solidFill>
                          <a:schemeClr val="lt1"/>
                        </a:solidFill>
                        <a:ln w="6350">
                          <a:solidFill>
                            <a:prstClr val="black"/>
                          </a:solidFill>
                        </a:ln>
                      </wps:spPr>
                      <wps:txbx>
                        <w:txbxContent>
                          <w:p w14:paraId="4B0641ED" w14:textId="77777777" w:rsidR="00D10528" w:rsidRDefault="00D10528" w:rsidP="00E03E83">
                            <w:r>
                              <w:t>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2B0223" id="Text Box 92" o:spid="_x0000_s1155" type="#_x0000_t202" style="position:absolute;margin-left:63.85pt;margin-top:286.95pt;width:67pt;height:25pt;z-index:25223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" fillcolor="white [3201]" strokeweight=".5pt">
                <v:textbox>
                  <w:txbxContent>
                    <w:p w14:paraId="4B0641ED" w14:textId="77777777" w:rsidR="00D10528" w:rsidRDefault="00D10528" w:rsidP="00E03E83">
                      <w:r>
                        <w:t>FALL</w:t>
                      </w:r>
                    </w:p>
                  </w:txbxContent>
                </v:textbox>
              </v:shape>
            </w:pict>
          </mc:Fallback>
        </mc:AlternateContent>
      </w:r>
      <w:r>
        <w:rPr>
          <w:noProof/>
          <w:lang w:eastAsia="en-US"/>
        </w:rPr>
        <mc:AlternateContent>
          <mc:Choice Requires="wps">
            <w:drawing>
              <wp:anchor distT="0" distB="0" distL="114300" distR="114300" simplePos="0" relativeHeight="252242944" behindDoc="0" locked="0" layoutInCell="1" allowOverlap="1" wp14:anchorId="314F578D" wp14:editId="7EB035EF">
                <wp:simplePos x="0" y="0"/>
                <wp:positionH relativeFrom="column">
                  <wp:posOffset>-89735</wp:posOffset>
                </wp:positionH>
                <wp:positionV relativeFrom="paragraph">
                  <wp:posOffset>4471612</wp:posOffset>
                </wp:positionV>
                <wp:extent cx="850900" cy="317500"/>
                <wp:effectExtent l="0" t="0" r="12700" b="12700"/>
                <wp:wrapNone/>
                <wp:docPr id="101" name="Text Box 101"/>
                <wp:cNvGraphicFramePr/>
                <a:graphic xmlns:a="http://schemas.openxmlformats.org/drawingml/2006/main">
                  <a:graphicData uri="http://schemas.microsoft.com/office/word/2010/wordprocessingShape">
                    <wps:wsp>
                      <wps:cNvSpPr txBox="1"/>
                      <wps:spPr>
                        <a:xfrm>
                          <a:off x="0" y="0"/>
                          <a:ext cx="850900" cy="317500"/>
                        </a:xfrm>
                        <a:prstGeom prst="rect">
                          <a:avLst/>
                        </a:prstGeom>
                        <a:solidFill>
                          <a:schemeClr val="lt1"/>
                        </a:solidFill>
                        <a:ln w="6350">
                          <a:solidFill>
                            <a:prstClr val="black"/>
                          </a:solidFill>
                        </a:ln>
                      </wps:spPr>
                      <wps:txbx>
                        <w:txbxContent>
                          <w:p w14:paraId="70DBD8DE" w14:textId="77777777" w:rsidR="00D10528" w:rsidRDefault="00D10528" w:rsidP="00E03E83">
                            <w:r>
                              <w:t>SUMMER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4F578D" id="Text Box 101" o:spid="_x0000_s1156" type="#_x0000_t202" style="position:absolute;margin-left:-7.05pt;margin-top:352.1pt;width:67pt;height:25pt;z-index:25224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" fillcolor="white [3201]" strokeweight=".5pt">
                <v:textbox>
                  <w:txbxContent>
                    <w:p w14:paraId="70DBD8DE" w14:textId="77777777" w:rsidR="00D10528" w:rsidRDefault="00D10528" w:rsidP="00E03E83">
                      <w:r>
                        <w:t>SUMMER</w:t>
                      </w:r>
                    </w:p>
                  </w:txbxContent>
                </v:textbox>
              </v:shape>
            </w:pict>
          </mc:Fallback>
        </mc:AlternateContent>
      </w:r>
      <w:r>
        <w:rPr>
          <w:noProof/>
          <w:lang w:eastAsia="en-US"/>
        </w:rPr>
        <mc:AlternateContent>
          <mc:Choice Requires="wps">
            <w:drawing>
              <wp:anchor distT="0" distB="0" distL="114300" distR="114300" simplePos="0" relativeHeight="252240896" behindDoc="0" locked="0" layoutInCell="1" allowOverlap="1" wp14:anchorId="16DA34CE" wp14:editId="557DD453">
                <wp:simplePos x="0" y="0"/>
                <wp:positionH relativeFrom="column">
                  <wp:posOffset>1813861</wp:posOffset>
                </wp:positionH>
                <wp:positionV relativeFrom="paragraph">
                  <wp:posOffset>4447607</wp:posOffset>
                </wp:positionV>
                <wp:extent cx="850900" cy="317500"/>
                <wp:effectExtent l="0" t="0" r="12700" b="12700"/>
                <wp:wrapNone/>
                <wp:docPr id="99" name="Text Box 99"/>
                <wp:cNvGraphicFramePr/>
                <a:graphic xmlns:a="http://schemas.openxmlformats.org/drawingml/2006/main">
                  <a:graphicData uri="http://schemas.microsoft.com/office/word/2010/wordprocessingShape">
                    <wps:wsp>
                      <wps:cNvSpPr txBox="1"/>
                      <wps:spPr>
                        <a:xfrm>
                          <a:off x="0" y="0"/>
                          <a:ext cx="850900" cy="317500"/>
                        </a:xfrm>
                        <a:prstGeom prst="rect">
                          <a:avLst/>
                        </a:prstGeom>
                        <a:solidFill>
                          <a:schemeClr val="lt1"/>
                        </a:solidFill>
                        <a:ln w="6350">
                          <a:solidFill>
                            <a:prstClr val="black"/>
                          </a:solidFill>
                        </a:ln>
                      </wps:spPr>
                      <wps:txbx>
                        <w:txbxContent>
                          <w:p w14:paraId="392EE6D6" w14:textId="77777777" w:rsidR="00D10528" w:rsidRDefault="00D10528" w:rsidP="00E03E83">
                            <w:r>
                              <w:t>WINTER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DA34CE" id="Text Box 99" o:spid="_x0000_s1157" type="#_x0000_t202" style="position:absolute;margin-left:142.8pt;margin-top:350.2pt;width:67pt;height:25pt;z-index:25224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" fillcolor="white [3201]" strokeweight=".5pt">
                <v:textbox>
                  <w:txbxContent>
                    <w:p w14:paraId="392EE6D6" w14:textId="77777777" w:rsidR="00D10528" w:rsidRDefault="00D10528" w:rsidP="00E03E83">
                      <w:r>
                        <w:t>WINTER</w:t>
                      </w:r>
                    </w:p>
                  </w:txbxContent>
                </v:textbox>
              </v:shape>
            </w:pict>
          </mc:Fallback>
        </mc:AlternateContent>
      </w:r>
      <w:r>
        <w:rPr>
          <w:noProof/>
          <w:lang w:eastAsia="en-US"/>
        </w:rPr>
        <mc:AlternateContent>
          <mc:Choice Requires="wps">
            <w:drawing>
              <wp:anchor distT="0" distB="0" distL="114300" distR="114300" simplePos="0" relativeHeight="252241920" behindDoc="0" locked="0" layoutInCell="1" allowOverlap="1" wp14:anchorId="33D3E522" wp14:editId="03DB7DCA">
                <wp:simplePos x="0" y="0"/>
                <wp:positionH relativeFrom="column">
                  <wp:posOffset>875364</wp:posOffset>
                </wp:positionH>
                <wp:positionV relativeFrom="paragraph">
                  <wp:posOffset>5310322</wp:posOffset>
                </wp:positionV>
                <wp:extent cx="850900" cy="317500"/>
                <wp:effectExtent l="0" t="0" r="12700" b="12700"/>
                <wp:wrapNone/>
                <wp:docPr id="100" name="Text Box 100"/>
                <wp:cNvGraphicFramePr/>
                <a:graphic xmlns:a="http://schemas.openxmlformats.org/drawingml/2006/main">
                  <a:graphicData uri="http://schemas.microsoft.com/office/word/2010/wordprocessingShape">
                    <wps:wsp>
                      <wps:cNvSpPr txBox="1"/>
                      <wps:spPr>
                        <a:xfrm>
                          <a:off x="0" y="0"/>
                          <a:ext cx="850900" cy="317500"/>
                        </a:xfrm>
                        <a:prstGeom prst="rect">
                          <a:avLst/>
                        </a:prstGeom>
                        <a:solidFill>
                          <a:schemeClr val="lt1"/>
                        </a:solidFill>
                        <a:ln w="6350">
                          <a:solidFill>
                            <a:prstClr val="black"/>
                          </a:solidFill>
                        </a:ln>
                      </wps:spPr>
                      <wps:txbx>
                        <w:txbxContent>
                          <w:p w14:paraId="3D1BA16D" w14:textId="77777777" w:rsidR="00D10528" w:rsidRDefault="00D10528" w:rsidP="00E03E83">
                            <w:r>
                              <w:t>SPRING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D3E522" id="Text Box 100" o:spid="_x0000_s1158" type="#_x0000_t202" style="position:absolute;margin-left:68.95pt;margin-top:418.15pt;width:67pt;height:25pt;z-index:25224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" fillcolor="white [3201]" strokeweight=".5pt">
                <v:textbox>
                  <w:txbxContent>
                    <w:p w14:paraId="3D1BA16D" w14:textId="77777777" w:rsidR="00D10528" w:rsidRDefault="00D10528" w:rsidP="00E03E83">
                      <w:r>
                        <w:t>SPRING</w:t>
                      </w:r>
                    </w:p>
                  </w:txbxContent>
                </v:textbox>
              </v:shape>
            </w:pict>
          </mc:Fallback>
        </mc:AlternateContent>
      </w:r>
      <w:r>
        <w:rPr>
          <w:noProof/>
          <w:lang w:eastAsia="en-US"/>
        </w:rPr>
        <mc:AlternateContent>
          <mc:Choice Requires="wpg">
            <w:drawing>
              <wp:anchor distT="114300" distB="114300" distL="114300" distR="114300" simplePos="0" relativeHeight="252234752" behindDoc="0" locked="0" layoutInCell="1" hidden="0" allowOverlap="1" wp14:anchorId="7EB654D5" wp14:editId="6AFACFA1">
                <wp:simplePos x="0" y="0"/>
                <wp:positionH relativeFrom="column">
                  <wp:posOffset>-353194</wp:posOffset>
                </wp:positionH>
                <wp:positionV relativeFrom="paragraph">
                  <wp:posOffset>3319914</wp:posOffset>
                </wp:positionV>
                <wp:extent cx="3220720" cy="2729230"/>
                <wp:effectExtent l="0" t="0" r="17780" b="13970"/>
                <wp:wrapSquare wrapText="bothSides" distT="114300" distB="114300" distL="114300" distR="114300"/>
                <wp:docPr id="269" name="Group 269"/>
                <wp:cNvGraphicFramePr/>
                <a:graphic xmlns:a="http://schemas.openxmlformats.org/drawingml/2006/main">
                  <a:graphicData uri="http://schemas.microsoft.com/office/word/2010/wordprocessingGroup">
                    <wpg:wgp>
                      <wpg:cNvGrpSpPr/>
                      <wpg:grpSpPr>
                        <a:xfrm>
                          <a:off x="0" y="0"/>
                          <a:ext cx="3220720" cy="2729230"/>
                          <a:chOff x="450925" y="303875"/>
                          <a:chExt cx="5950200" cy="5038500"/>
                        </a:xfrm>
                      </wpg:grpSpPr>
                      <wps:wsp>
                        <wps:cNvPr id="270" name="Oval 270"/>
                        <wps:cNvSpPr/>
                        <wps:spPr>
                          <a:xfrm>
                            <a:off x="450925" y="303875"/>
                            <a:ext cx="5950200" cy="5038500"/>
                          </a:xfrm>
                          <a:prstGeom prst="ellipse">
                            <a:avLst/>
                          </a:prstGeom>
                          <a:noFill/>
                          <a:ln w="9525" cap="flat" cmpd="sng">
                            <a:solidFill>
                              <a:srgbClr val="000000"/>
                            </a:solidFill>
                            <a:prstDash val="solid"/>
                            <a:round/>
                            <a:headEnd type="none" w="sm" len="sm"/>
                            <a:tailEnd type="none" w="sm" len="sm"/>
                          </a:ln>
                        </wps:spPr>
                        <wps:txbx>
                          <w:txbxContent>
                            <w:p w14:paraId="47DD9C72" w14:textId="77777777" w:rsidR="00D10528" w:rsidRDefault="00D10528" w:rsidP="00E03E83">
                              <w:pPr>
                                <w:textDirection w:val="btLr"/>
                              </w:pPr>
                            </w:p>
                          </w:txbxContent>
                        </wps:txbx>
                        <wps:bodyPr spcFirstLastPara="1" wrap="square" lIns="91425" tIns="91425" rIns="91425" bIns="91425" anchor="ctr" anchorCtr="0">
                          <a:noAutofit/>
                        </wps:bodyPr>
                      </wps:wsp>
                      <wps:wsp>
                        <wps:cNvPr id="271" name="Straight Arrow Connector 271"/>
                        <wps:cNvCnPr/>
                        <wps:spPr>
                          <a:xfrm>
                            <a:off x="1322312" y="1041746"/>
                            <a:ext cx="4207500" cy="3562800"/>
                          </a:xfrm>
                          <a:prstGeom prst="straightConnector1">
                            <a:avLst/>
                          </a:prstGeom>
                          <a:noFill/>
                          <a:ln w="9525" cap="flat" cmpd="sng">
                            <a:solidFill>
                              <a:srgbClr val="000000"/>
                            </a:solidFill>
                            <a:prstDash val="solid"/>
                            <a:round/>
                            <a:headEnd type="none" w="med" len="med"/>
                            <a:tailEnd type="none" w="med" len="med"/>
                          </a:ln>
                        </wps:spPr>
                        <wps:bodyPr/>
                      </wps:wsp>
                      <wps:wsp>
                        <wps:cNvPr id="272" name="Straight Arrow Connector 272"/>
                        <wps:cNvCnPr/>
                        <wps:spPr>
                          <a:xfrm flipH="1">
                            <a:off x="1322238" y="1041746"/>
                            <a:ext cx="4207500" cy="3562800"/>
                          </a:xfrm>
                          <a:prstGeom prst="straightConnector1">
                            <a:avLst/>
                          </a:prstGeom>
                          <a:noFill/>
                          <a:ln w="9525" cap="flat" cmpd="sng">
                            <a:solidFill>
                              <a:srgbClr val="000000"/>
                            </a:solidFill>
                            <a:prstDash val="solid"/>
                            <a:round/>
                            <a:headEnd type="none" w="med" len="med"/>
                            <a:tailEnd type="none" w="med" len="med"/>
                          </a:ln>
                        </wps:spPr>
                        <wps:bodyPr/>
                      </wps:wsp>
                      <wps:wsp>
                        <wps:cNvPr id="273" name="Text Box 273"/>
                        <wps:cNvSpPr txBox="1"/>
                        <wps:spPr>
                          <a:xfrm>
                            <a:off x="3156450" y="490150"/>
                            <a:ext cx="539100" cy="362700"/>
                          </a:xfrm>
                          <a:prstGeom prst="rect">
                            <a:avLst/>
                          </a:prstGeom>
                          <a:noFill/>
                          <a:ln>
                            <a:noFill/>
                          </a:ln>
                        </wps:spPr>
                        <wps:txbx>
                          <w:txbxContent>
                            <w:p w14:paraId="1BC78B12" w14:textId="77777777" w:rsidR="00D10528" w:rsidRDefault="00D10528" w:rsidP="00E03E83">
                              <w:pPr>
                                <w:textDirection w:val="btLr"/>
                              </w:pPr>
                              <w:r>
                                <w:rPr>
                                  <w:color w:val="000000"/>
                                  <w:sz w:val="28"/>
                                </w:rPr>
                                <w:t>Fall</w:t>
                              </w:r>
                            </w:p>
                          </w:txbxContent>
                        </wps:txbx>
                        <wps:bodyPr spcFirstLastPara="1" wrap="square" lIns="91425" tIns="91425" rIns="91425" bIns="91425" anchor="t" anchorCtr="0">
                          <a:noAutofit/>
                        </wps:bodyPr>
                      </wps:wsp>
                      <wps:wsp>
                        <wps:cNvPr id="274" name="Text Box 274"/>
                        <wps:cNvSpPr txBox="1"/>
                        <wps:spPr>
                          <a:xfrm>
                            <a:off x="5469925" y="2641800"/>
                            <a:ext cx="711000" cy="362700"/>
                          </a:xfrm>
                          <a:prstGeom prst="rect">
                            <a:avLst/>
                          </a:prstGeom>
                          <a:noFill/>
                          <a:ln>
                            <a:noFill/>
                          </a:ln>
                        </wps:spPr>
                        <wps:txbx>
                          <w:txbxContent>
                            <w:p w14:paraId="512EFA38" w14:textId="77777777" w:rsidR="00D10528" w:rsidRDefault="00D10528" w:rsidP="00E03E83">
                              <w:pPr>
                                <w:textDirection w:val="btLr"/>
                              </w:pPr>
                              <w:r>
                                <w:rPr>
                                  <w:color w:val="000000"/>
                                  <w:sz w:val="28"/>
                                </w:rPr>
                                <w:t>Winter</w:t>
                              </w:r>
                            </w:p>
                          </w:txbxContent>
                        </wps:txbx>
                        <wps:bodyPr spcFirstLastPara="1" wrap="square" lIns="91425" tIns="91425" rIns="91425" bIns="91425" anchor="t" anchorCtr="0">
                          <a:noAutofit/>
                        </wps:bodyPr>
                      </wps:wsp>
                      <wps:wsp>
                        <wps:cNvPr id="275" name="Text Box 275"/>
                        <wps:cNvSpPr txBox="1"/>
                        <wps:spPr>
                          <a:xfrm>
                            <a:off x="3070500" y="4793450"/>
                            <a:ext cx="711000" cy="362700"/>
                          </a:xfrm>
                          <a:prstGeom prst="rect">
                            <a:avLst/>
                          </a:prstGeom>
                          <a:noFill/>
                          <a:ln>
                            <a:noFill/>
                          </a:ln>
                        </wps:spPr>
                        <wps:txbx>
                          <w:txbxContent>
                            <w:p w14:paraId="12421787" w14:textId="77777777" w:rsidR="00D10528" w:rsidRDefault="00D10528" w:rsidP="00E03E83">
                              <w:pPr>
                                <w:textDirection w:val="btLr"/>
                              </w:pPr>
                              <w:r>
                                <w:rPr>
                                  <w:color w:val="000000"/>
                                  <w:sz w:val="28"/>
                                </w:rPr>
                                <w:t>Spring</w:t>
                              </w:r>
                            </w:p>
                          </w:txbxContent>
                        </wps:txbx>
                        <wps:bodyPr spcFirstLastPara="1" wrap="square" lIns="91425" tIns="91425" rIns="91425" bIns="91425" anchor="t" anchorCtr="0">
                          <a:noAutofit/>
                        </wps:bodyPr>
                      </wps:wsp>
                      <wps:wsp>
                        <wps:cNvPr id="276" name="Text Box 276"/>
                        <wps:cNvSpPr txBox="1"/>
                        <wps:spPr>
                          <a:xfrm>
                            <a:off x="611250" y="2641775"/>
                            <a:ext cx="908100" cy="362700"/>
                          </a:xfrm>
                          <a:prstGeom prst="rect">
                            <a:avLst/>
                          </a:prstGeom>
                          <a:noFill/>
                          <a:ln>
                            <a:noFill/>
                          </a:ln>
                        </wps:spPr>
                        <wps:txbx>
                          <w:txbxContent>
                            <w:p w14:paraId="0C8D6013" w14:textId="77777777" w:rsidR="00D10528" w:rsidRDefault="00D10528" w:rsidP="00E03E83">
                              <w:pPr>
                                <w:textDirection w:val="btLr"/>
                              </w:pPr>
                              <w:r>
                                <w:rPr>
                                  <w:color w:val="000000"/>
                                  <w:sz w:val="28"/>
                                </w:rPr>
                                <w:t>Summer</w:t>
                              </w:r>
                            </w:p>
                          </w:txbxContent>
                        </wps:txbx>
                        <wps:bodyPr spcFirstLastPara="1" wrap="square" lIns="91425" tIns="91425" rIns="91425" bIns="91425"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EB654D5" id="Group 269" o:spid="_x0000_s1159" style="position:absolute;margin-left:-27.8pt;margin-top:261.4pt;width:253.6pt;height:214.9pt;z-index:252234752;mso-wrap-distance-top:9pt;mso-wrap-distance-bottom:9pt;mso-width-relative:margin;mso-height-relative:margin" coordorigin="4509,3038" coordsize="59502,50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">
                <v:oval id="Oval 270" o:spid="_x0000_s1160" style="position:absolute;left:4509;top:3038;width:59502;height:503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" filled="f">
                  <v:stroke startarrowwidth="narrow" startarrowlength="short" endarrowwidth="narrow" endarrowlength="short"/>
                  <v:textbox inset="2.53958mm,2.53958mm,2.53958mm,2.53958mm">
                    <w:txbxContent>
                      <w:p w14:paraId="47DD9C72" w14:textId="77777777" w:rsidR="00D10528" w:rsidRDefault="00D10528" w:rsidP="00E03E83">
                        <w:pPr>
                          <w:textDirection w:val="btLr"/>
                        </w:pPr>
                      </w:p>
                    </w:txbxContent>
                  </v:textbox>
                </v:oval>
                <v:shapetype id="_x0000_t32" coordsize="21600,21600" o:spt="32" o:oned="t" path="m,l21600,21600e" filled="f">
                  <v:path arrowok="t" fillok="f" o:connecttype="none"/>
                  <o:lock v:ext="edit" shapetype="t"/>
                </v:shapetype>
                <v:shape id="Straight Arrow Connector 271" o:spid="_x0000_s1161" type="#_x0000_t32" style="position:absolute;left:13223;top:10417;width:42075;height:356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"/>
                <v:shape id="Straight Arrow Connector 272" o:spid="_x0000_s1162" type="#_x0000_t32" style="position:absolute;left:13222;top:10417;width:42075;height:3562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"/>
                <v:shape id="Text Box 273" o:spid="_x0000_s1163" type="#_x0000_t202" style="position:absolute;left:31564;top:4901;width:5391;height: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" filled="f" stroked="f">
                  <v:textbox inset="2.53958mm,2.53958mm,2.53958mm,2.53958mm">
                    <w:txbxContent>
                      <w:p w14:paraId="1BC78B12" w14:textId="77777777" w:rsidR="00D10528" w:rsidRDefault="00D10528" w:rsidP="00E03E83">
                        <w:pPr>
                          <w:textDirection w:val="btLr"/>
                        </w:pPr>
                        <w:r>
                          <w:rPr>
                            <w:color w:val="000000"/>
                            <w:sz w:val="28"/>
                          </w:rPr>
                          <w:t>Fall</w:t>
                        </w:r>
                      </w:p>
                    </w:txbxContent>
                  </v:textbox>
                </v:shape>
                <v:shape id="Text Box 274" o:spid="_x0000_s1164" type="#_x0000_t202" style="position:absolute;left:54699;top:26418;width:7110;height: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" filled="f" stroked="f">
                  <v:textbox inset="2.53958mm,2.53958mm,2.53958mm,2.53958mm">
                    <w:txbxContent>
                      <w:p w14:paraId="512EFA38" w14:textId="77777777" w:rsidR="00D10528" w:rsidRDefault="00D10528" w:rsidP="00E03E83">
                        <w:pPr>
                          <w:textDirection w:val="btLr"/>
                        </w:pPr>
                        <w:r>
                          <w:rPr>
                            <w:color w:val="000000"/>
                            <w:sz w:val="28"/>
                          </w:rPr>
                          <w:t>Winter</w:t>
                        </w:r>
                      </w:p>
                    </w:txbxContent>
                  </v:textbox>
                </v:shape>
                <v:shape id="Text Box 275" o:spid="_x0000_s1165" type="#_x0000_t202" style="position:absolute;left:30705;top:47934;width:7110;height: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" filled="f" stroked="f">
                  <v:textbox inset="2.53958mm,2.53958mm,2.53958mm,2.53958mm">
                    <w:txbxContent>
                      <w:p w14:paraId="12421787" w14:textId="77777777" w:rsidR="00D10528" w:rsidRDefault="00D10528" w:rsidP="00E03E83">
                        <w:pPr>
                          <w:textDirection w:val="btLr"/>
                        </w:pPr>
                        <w:r>
                          <w:rPr>
                            <w:color w:val="000000"/>
                            <w:sz w:val="28"/>
                          </w:rPr>
                          <w:t>Spring</w:t>
                        </w:r>
                      </w:p>
                    </w:txbxContent>
                  </v:textbox>
                </v:shape>
                <v:shape id="Text Box 276" o:spid="_x0000_s1166" type="#_x0000_t202" style="position:absolute;left:6112;top:26417;width:9081;height: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" filled="f" stroked="f">
                  <v:textbox inset="2.53958mm,2.53958mm,2.53958mm,2.53958mm">
                    <w:txbxContent>
                      <w:p w14:paraId="0C8D6013" w14:textId="77777777" w:rsidR="00D10528" w:rsidRDefault="00D10528" w:rsidP="00E03E83">
                        <w:pPr>
                          <w:textDirection w:val="btLr"/>
                        </w:pPr>
                        <w:r>
                          <w:rPr>
                            <w:color w:val="000000"/>
                            <w:sz w:val="28"/>
                          </w:rPr>
                          <w:t>Summer</w:t>
                        </w:r>
                      </w:p>
                    </w:txbxContent>
                  </v:textbox>
                </v:shape>
                <w10:wrap type="square"/>
              </v:group>
            </w:pict>
          </mc:Fallback>
        </mc:AlternateContent>
      </w:r>
      <w:r>
        <w:rPr>
          <w:noProof/>
          <w:lang w:eastAsia="en-US"/>
        </w:rPr>
        <mc:AlternateContent>
          <mc:Choice Requires="wps">
            <w:drawing>
              <wp:anchor distT="0" distB="0" distL="114300" distR="114300" simplePos="0" relativeHeight="252237824" behindDoc="0" locked="0" layoutInCell="1" allowOverlap="1" wp14:anchorId="681B548D" wp14:editId="6B817866">
                <wp:simplePos x="0" y="0"/>
                <wp:positionH relativeFrom="column">
                  <wp:posOffset>4051701</wp:posOffset>
                </wp:positionH>
                <wp:positionV relativeFrom="paragraph">
                  <wp:posOffset>2933566</wp:posOffset>
                </wp:positionV>
                <wp:extent cx="1206500" cy="342900"/>
                <wp:effectExtent l="0" t="0" r="12700" b="12700"/>
                <wp:wrapNone/>
                <wp:docPr id="91" name="Text Box 91"/>
                <wp:cNvGraphicFramePr/>
                <a:graphic xmlns:a="http://schemas.openxmlformats.org/drawingml/2006/main">
                  <a:graphicData uri="http://schemas.microsoft.com/office/word/2010/wordprocessingShape">
                    <wps:wsp>
                      <wps:cNvSpPr txBox="1"/>
                      <wps:spPr>
                        <a:xfrm>
                          <a:off x="0" y="0"/>
                          <a:ext cx="1206500" cy="342900"/>
                        </a:xfrm>
                        <a:prstGeom prst="rect">
                          <a:avLst/>
                        </a:prstGeom>
                        <a:solidFill>
                          <a:schemeClr val="lt1"/>
                        </a:solidFill>
                        <a:ln w="6350">
                          <a:solidFill>
                            <a:prstClr val="black"/>
                          </a:solidFill>
                        </a:ln>
                      </wps:spPr>
                      <wps:txbx>
                        <w:txbxContent>
                          <w:p w14:paraId="26AB7E10" w14:textId="77777777" w:rsidR="00D10528" w:rsidRPr="00B65498" w:rsidRDefault="00D10528" w:rsidP="00E03E83">
                            <w:r>
                              <w:t>HARVESTING</w:t>
                            </w:r>
                            <w:r w:rsidRPr="00B65498">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B548D" id="Text Box 91" o:spid="_x0000_s1167" type="#_x0000_t202" style="position:absolute;margin-left:319.05pt;margin-top:231pt;width:95pt;height:27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" fillcolor="white [3201]" strokeweight=".5pt">
                <v:textbox>
                  <w:txbxContent>
                    <w:p w14:paraId="26AB7E10" w14:textId="77777777" w:rsidR="00D10528" w:rsidRPr="00B65498" w:rsidRDefault="00D10528" w:rsidP="00E03E83">
                      <w:r>
                        <w:t>HARVESTING</w:t>
                      </w:r>
                      <w:r w:rsidRPr="00B65498">
                        <w:t>:</w:t>
                      </w:r>
                    </w:p>
                  </w:txbxContent>
                </v:textbox>
              </v:shape>
            </w:pict>
          </mc:Fallback>
        </mc:AlternateContent>
      </w:r>
      <w:r>
        <w:rPr>
          <w:noProof/>
          <w:lang w:eastAsia="en-US"/>
        </w:rPr>
        <mc:AlternateContent>
          <mc:Choice Requires="wps">
            <w:drawing>
              <wp:anchor distT="0" distB="0" distL="114300" distR="114300" simplePos="0" relativeHeight="252239872" behindDoc="0" locked="0" layoutInCell="1" allowOverlap="1" wp14:anchorId="16E0C161" wp14:editId="676D9014">
                <wp:simplePos x="0" y="0"/>
                <wp:positionH relativeFrom="column">
                  <wp:posOffset>4199422</wp:posOffset>
                </wp:positionH>
                <wp:positionV relativeFrom="paragraph">
                  <wp:posOffset>3680368</wp:posOffset>
                </wp:positionV>
                <wp:extent cx="850900" cy="317500"/>
                <wp:effectExtent l="0" t="0" r="12700" b="12700"/>
                <wp:wrapNone/>
                <wp:docPr id="98" name="Text Box 98"/>
                <wp:cNvGraphicFramePr/>
                <a:graphic xmlns:a="http://schemas.openxmlformats.org/drawingml/2006/main">
                  <a:graphicData uri="http://schemas.microsoft.com/office/word/2010/wordprocessingShape">
                    <wps:wsp>
                      <wps:cNvSpPr txBox="1"/>
                      <wps:spPr>
                        <a:xfrm>
                          <a:off x="0" y="0"/>
                          <a:ext cx="850900" cy="317500"/>
                        </a:xfrm>
                        <a:prstGeom prst="rect">
                          <a:avLst/>
                        </a:prstGeom>
                        <a:solidFill>
                          <a:schemeClr val="lt1"/>
                        </a:solidFill>
                        <a:ln w="6350">
                          <a:solidFill>
                            <a:prstClr val="black"/>
                          </a:solidFill>
                        </a:ln>
                      </wps:spPr>
                      <wps:txbx>
                        <w:txbxContent>
                          <w:p w14:paraId="680CB846" w14:textId="77777777" w:rsidR="00D10528" w:rsidRDefault="00D10528" w:rsidP="00E03E83">
                            <w:r>
                              <w:t>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E0C161" id="Text Box 98" o:spid="_x0000_s1168" type="#_x0000_t202" style="position:absolute;margin-left:330.65pt;margin-top:289.8pt;width:67pt;height:25pt;z-index:25223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" fillcolor="white [3201]" strokeweight=".5pt">
                <v:textbox>
                  <w:txbxContent>
                    <w:p w14:paraId="680CB846" w14:textId="77777777" w:rsidR="00D10528" w:rsidRDefault="00D10528" w:rsidP="00E03E83">
                      <w:r>
                        <w:t>FALL</w:t>
                      </w:r>
                    </w:p>
                  </w:txbxContent>
                </v:textbox>
              </v:shape>
            </w:pict>
          </mc:Fallback>
        </mc:AlternateContent>
      </w:r>
      <w:r>
        <w:rPr>
          <w:noProof/>
          <w:lang w:eastAsia="en-US"/>
        </w:rPr>
        <mc:AlternateContent>
          <mc:Choice Requires="wpg">
            <w:drawing>
              <wp:anchor distT="114300" distB="114300" distL="114300" distR="114300" simplePos="0" relativeHeight="252235776" behindDoc="0" locked="0" layoutInCell="1" hidden="0" allowOverlap="1" wp14:anchorId="6118B105" wp14:editId="5BA0A81D">
                <wp:simplePos x="0" y="0"/>
                <wp:positionH relativeFrom="column">
                  <wp:posOffset>3135964</wp:posOffset>
                </wp:positionH>
                <wp:positionV relativeFrom="paragraph">
                  <wp:posOffset>3368040</wp:posOffset>
                </wp:positionV>
                <wp:extent cx="2971800" cy="2641600"/>
                <wp:effectExtent l="0" t="0" r="12700" b="12700"/>
                <wp:wrapSquare wrapText="bothSides" distT="114300" distB="114300" distL="114300" distR="114300"/>
                <wp:docPr id="277" name="Group 277"/>
                <wp:cNvGraphicFramePr/>
                <a:graphic xmlns:a="http://schemas.openxmlformats.org/drawingml/2006/main">
                  <a:graphicData uri="http://schemas.microsoft.com/office/word/2010/wordprocessingGroup">
                    <wpg:wgp>
                      <wpg:cNvGrpSpPr/>
                      <wpg:grpSpPr>
                        <a:xfrm>
                          <a:off x="0" y="0"/>
                          <a:ext cx="2971800" cy="2641600"/>
                          <a:chOff x="450925" y="303875"/>
                          <a:chExt cx="5950200" cy="5038500"/>
                        </a:xfrm>
                      </wpg:grpSpPr>
                      <wps:wsp>
                        <wps:cNvPr id="278" name="Oval 278"/>
                        <wps:cNvSpPr/>
                        <wps:spPr>
                          <a:xfrm>
                            <a:off x="450925" y="303875"/>
                            <a:ext cx="5950200" cy="5038500"/>
                          </a:xfrm>
                          <a:prstGeom prst="ellipse">
                            <a:avLst/>
                          </a:prstGeom>
                          <a:noFill/>
                          <a:ln w="9525" cap="flat" cmpd="sng">
                            <a:solidFill>
                              <a:srgbClr val="000000"/>
                            </a:solidFill>
                            <a:prstDash val="solid"/>
                            <a:round/>
                            <a:headEnd type="none" w="sm" len="sm"/>
                            <a:tailEnd type="none" w="sm" len="sm"/>
                          </a:ln>
                        </wps:spPr>
                        <wps:txbx>
                          <w:txbxContent>
                            <w:p w14:paraId="4A1BFB89" w14:textId="77777777" w:rsidR="00D10528" w:rsidRDefault="00D10528" w:rsidP="00E03E83">
                              <w:pPr>
                                <w:textDirection w:val="btLr"/>
                              </w:pPr>
                            </w:p>
                          </w:txbxContent>
                        </wps:txbx>
                        <wps:bodyPr spcFirstLastPara="1" wrap="square" lIns="91425" tIns="91425" rIns="91425" bIns="91425" anchor="ctr" anchorCtr="0">
                          <a:noAutofit/>
                        </wps:bodyPr>
                      </wps:wsp>
                      <wps:wsp>
                        <wps:cNvPr id="279" name="Straight Arrow Connector 279"/>
                        <wps:cNvCnPr/>
                        <wps:spPr>
                          <a:xfrm>
                            <a:off x="1322312" y="1041746"/>
                            <a:ext cx="4207500" cy="3562800"/>
                          </a:xfrm>
                          <a:prstGeom prst="straightConnector1">
                            <a:avLst/>
                          </a:prstGeom>
                          <a:noFill/>
                          <a:ln w="9525" cap="flat" cmpd="sng">
                            <a:solidFill>
                              <a:srgbClr val="000000"/>
                            </a:solidFill>
                            <a:prstDash val="solid"/>
                            <a:round/>
                            <a:headEnd type="none" w="med" len="med"/>
                            <a:tailEnd type="none" w="med" len="med"/>
                          </a:ln>
                        </wps:spPr>
                        <wps:bodyPr/>
                      </wps:wsp>
                      <wps:wsp>
                        <wps:cNvPr id="280" name="Straight Arrow Connector 280"/>
                        <wps:cNvCnPr/>
                        <wps:spPr>
                          <a:xfrm flipH="1">
                            <a:off x="1322238" y="1041746"/>
                            <a:ext cx="4207500" cy="3562800"/>
                          </a:xfrm>
                          <a:prstGeom prst="straightConnector1">
                            <a:avLst/>
                          </a:prstGeom>
                          <a:noFill/>
                          <a:ln w="9525" cap="flat" cmpd="sng">
                            <a:solidFill>
                              <a:srgbClr val="000000"/>
                            </a:solidFill>
                            <a:prstDash val="solid"/>
                            <a:round/>
                            <a:headEnd type="none" w="med" len="med"/>
                            <a:tailEnd type="none" w="med" len="med"/>
                          </a:ln>
                        </wps:spPr>
                        <wps:bodyPr/>
                      </wps:wsp>
                      <wps:wsp>
                        <wps:cNvPr id="281" name="Text Box 281"/>
                        <wps:cNvSpPr txBox="1"/>
                        <wps:spPr>
                          <a:xfrm>
                            <a:off x="3156450" y="490150"/>
                            <a:ext cx="539100" cy="362700"/>
                          </a:xfrm>
                          <a:prstGeom prst="rect">
                            <a:avLst/>
                          </a:prstGeom>
                          <a:noFill/>
                          <a:ln>
                            <a:noFill/>
                          </a:ln>
                        </wps:spPr>
                        <wps:txbx>
                          <w:txbxContent>
                            <w:p w14:paraId="2E8D99D3" w14:textId="77777777" w:rsidR="00D10528" w:rsidRDefault="00D10528" w:rsidP="00E03E83">
                              <w:pPr>
                                <w:textDirection w:val="btLr"/>
                              </w:pPr>
                              <w:r>
                                <w:rPr>
                                  <w:color w:val="000000"/>
                                  <w:sz w:val="28"/>
                                </w:rPr>
                                <w:t>Fall</w:t>
                              </w:r>
                            </w:p>
                          </w:txbxContent>
                        </wps:txbx>
                        <wps:bodyPr spcFirstLastPara="1" wrap="square" lIns="91425" tIns="91425" rIns="91425" bIns="91425" anchor="t" anchorCtr="0">
                          <a:noAutofit/>
                        </wps:bodyPr>
                      </wps:wsp>
                      <wps:wsp>
                        <wps:cNvPr id="282" name="Text Box 282"/>
                        <wps:cNvSpPr txBox="1"/>
                        <wps:spPr>
                          <a:xfrm>
                            <a:off x="5469925" y="2641800"/>
                            <a:ext cx="711000" cy="362700"/>
                          </a:xfrm>
                          <a:prstGeom prst="rect">
                            <a:avLst/>
                          </a:prstGeom>
                          <a:noFill/>
                          <a:ln>
                            <a:noFill/>
                          </a:ln>
                        </wps:spPr>
                        <wps:txbx>
                          <w:txbxContent>
                            <w:p w14:paraId="09531271" w14:textId="77777777" w:rsidR="00D10528" w:rsidRDefault="00D10528" w:rsidP="00E03E83">
                              <w:pPr>
                                <w:textDirection w:val="btLr"/>
                              </w:pPr>
                              <w:r>
                                <w:rPr>
                                  <w:color w:val="000000"/>
                                  <w:sz w:val="28"/>
                                </w:rPr>
                                <w:t>Winter</w:t>
                              </w:r>
                            </w:p>
                          </w:txbxContent>
                        </wps:txbx>
                        <wps:bodyPr spcFirstLastPara="1" wrap="square" lIns="91425" tIns="91425" rIns="91425" bIns="91425" anchor="t" anchorCtr="0">
                          <a:noAutofit/>
                        </wps:bodyPr>
                      </wps:wsp>
                      <wps:wsp>
                        <wps:cNvPr id="283" name="Text Box 283"/>
                        <wps:cNvSpPr txBox="1"/>
                        <wps:spPr>
                          <a:xfrm>
                            <a:off x="3070500" y="4793450"/>
                            <a:ext cx="711000" cy="362700"/>
                          </a:xfrm>
                          <a:prstGeom prst="rect">
                            <a:avLst/>
                          </a:prstGeom>
                          <a:noFill/>
                          <a:ln>
                            <a:noFill/>
                          </a:ln>
                        </wps:spPr>
                        <wps:txbx>
                          <w:txbxContent>
                            <w:p w14:paraId="52F723E9" w14:textId="77777777" w:rsidR="00D10528" w:rsidRDefault="00D10528" w:rsidP="00E03E83">
                              <w:pPr>
                                <w:textDirection w:val="btLr"/>
                              </w:pPr>
                              <w:r>
                                <w:rPr>
                                  <w:color w:val="000000"/>
                                  <w:sz w:val="28"/>
                                </w:rPr>
                                <w:t>Spring</w:t>
                              </w:r>
                            </w:p>
                          </w:txbxContent>
                        </wps:txbx>
                        <wps:bodyPr spcFirstLastPara="1" wrap="square" lIns="91425" tIns="91425" rIns="91425" bIns="91425" anchor="t" anchorCtr="0">
                          <a:noAutofit/>
                        </wps:bodyPr>
                      </wps:wsp>
                      <wps:wsp>
                        <wps:cNvPr id="284" name="Text Box 284"/>
                        <wps:cNvSpPr txBox="1"/>
                        <wps:spPr>
                          <a:xfrm>
                            <a:off x="611250" y="2641775"/>
                            <a:ext cx="908100" cy="362700"/>
                          </a:xfrm>
                          <a:prstGeom prst="rect">
                            <a:avLst/>
                          </a:prstGeom>
                          <a:noFill/>
                          <a:ln>
                            <a:noFill/>
                          </a:ln>
                        </wps:spPr>
                        <wps:txbx>
                          <w:txbxContent>
                            <w:p w14:paraId="6E297796" w14:textId="77777777" w:rsidR="00D10528" w:rsidRDefault="00D10528" w:rsidP="00E03E83">
                              <w:pPr>
                                <w:textDirection w:val="btLr"/>
                              </w:pPr>
                              <w:r>
                                <w:rPr>
                                  <w:color w:val="000000"/>
                                  <w:sz w:val="28"/>
                                </w:rPr>
                                <w:t>Summer</w:t>
                              </w:r>
                            </w:p>
                          </w:txbxContent>
                        </wps:txbx>
                        <wps:bodyPr spcFirstLastPara="1" wrap="square" lIns="91425" tIns="91425" rIns="91425" bIns="91425"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118B105" id="Group 277" o:spid="_x0000_s1169" style="position:absolute;margin-left:246.95pt;margin-top:265.2pt;width:234pt;height:208pt;z-index:252235776;mso-wrap-distance-top:9pt;mso-wrap-distance-bottom:9pt;mso-width-relative:margin;mso-height-relative:margin" coordorigin="4509,3038" coordsize="59502,50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">
                <v:oval id="Oval 278" o:spid="_x0000_s1170" style="position:absolute;left:4509;top:3038;width:59502;height:503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" filled="f">
                  <v:stroke startarrowwidth="narrow" startarrowlength="short" endarrowwidth="narrow" endarrowlength="short"/>
                  <v:textbox inset="2.53958mm,2.53958mm,2.53958mm,2.53958mm">
                    <w:txbxContent>
                      <w:p w14:paraId="4A1BFB89" w14:textId="77777777" w:rsidR="00D10528" w:rsidRDefault="00D10528" w:rsidP="00E03E83">
                        <w:pPr>
                          <w:textDirection w:val="btLr"/>
                        </w:pPr>
                      </w:p>
                    </w:txbxContent>
                  </v:textbox>
                </v:oval>
                <v:shape id="Straight Arrow Connector 279" o:spid="_x0000_s1171" type="#_x0000_t32" style="position:absolute;left:13223;top:10417;width:42075;height:356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"/>
                <v:shape id="Straight Arrow Connector 280" o:spid="_x0000_s1172" type="#_x0000_t32" style="position:absolute;left:13222;top:10417;width:42075;height:3562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"/>
                <v:shape id="Text Box 281" o:spid="_x0000_s1173" type="#_x0000_t202" style="position:absolute;left:31564;top:4901;width:5391;height: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" filled="f" stroked="f">
                  <v:textbox inset="2.53958mm,2.53958mm,2.53958mm,2.53958mm">
                    <w:txbxContent>
                      <w:p w14:paraId="2E8D99D3" w14:textId="77777777" w:rsidR="00D10528" w:rsidRDefault="00D10528" w:rsidP="00E03E83">
                        <w:pPr>
                          <w:textDirection w:val="btLr"/>
                        </w:pPr>
                        <w:r>
                          <w:rPr>
                            <w:color w:val="000000"/>
                            <w:sz w:val="28"/>
                          </w:rPr>
                          <w:t>Fall</w:t>
                        </w:r>
                      </w:p>
                    </w:txbxContent>
                  </v:textbox>
                </v:shape>
                <v:shape id="Text Box 282" o:spid="_x0000_s1174" type="#_x0000_t202" style="position:absolute;left:54699;top:26418;width:7110;height: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" filled="f" stroked="f">
                  <v:textbox inset="2.53958mm,2.53958mm,2.53958mm,2.53958mm">
                    <w:txbxContent>
                      <w:p w14:paraId="09531271" w14:textId="77777777" w:rsidR="00D10528" w:rsidRDefault="00D10528" w:rsidP="00E03E83">
                        <w:pPr>
                          <w:textDirection w:val="btLr"/>
                        </w:pPr>
                        <w:r>
                          <w:rPr>
                            <w:color w:val="000000"/>
                            <w:sz w:val="28"/>
                          </w:rPr>
                          <w:t>Winter</w:t>
                        </w:r>
                      </w:p>
                    </w:txbxContent>
                  </v:textbox>
                </v:shape>
                <v:shape id="Text Box 283" o:spid="_x0000_s1175" type="#_x0000_t202" style="position:absolute;left:30705;top:47934;width:7110;height: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" filled="f" stroked="f">
                  <v:textbox inset="2.53958mm,2.53958mm,2.53958mm,2.53958mm">
                    <w:txbxContent>
                      <w:p w14:paraId="52F723E9" w14:textId="77777777" w:rsidR="00D10528" w:rsidRDefault="00D10528" w:rsidP="00E03E83">
                        <w:pPr>
                          <w:textDirection w:val="btLr"/>
                        </w:pPr>
                        <w:r>
                          <w:rPr>
                            <w:color w:val="000000"/>
                            <w:sz w:val="28"/>
                          </w:rPr>
                          <w:t>Spring</w:t>
                        </w:r>
                      </w:p>
                    </w:txbxContent>
                  </v:textbox>
                </v:shape>
                <v:shape id="Text Box 284" o:spid="_x0000_s1176" type="#_x0000_t202" style="position:absolute;left:6112;top:26417;width:9081;height: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" filled="f" stroked="f">
                  <v:textbox inset="2.53958mm,2.53958mm,2.53958mm,2.53958mm">
                    <w:txbxContent>
                      <w:p w14:paraId="6E297796" w14:textId="77777777" w:rsidR="00D10528" w:rsidRDefault="00D10528" w:rsidP="00E03E83">
                        <w:pPr>
                          <w:textDirection w:val="btLr"/>
                        </w:pPr>
                        <w:r>
                          <w:rPr>
                            <w:color w:val="000000"/>
                            <w:sz w:val="28"/>
                          </w:rPr>
                          <w:t>Summer</w:t>
                        </w:r>
                      </w:p>
                    </w:txbxContent>
                  </v:textbox>
                </v:shape>
                <w10:wrap type="square"/>
              </v:group>
            </w:pict>
          </mc:Fallback>
        </mc:AlternateContent>
      </w:r>
      <w:r w:rsidR="003E3056" w:rsidRPr="003E3056">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32704" behindDoc="0" locked="0" layoutInCell="1" allowOverlap="1" wp14:anchorId="57AD5AD7" wp14:editId="3DA0929D">
                <wp:simplePos x="0" y="0"/>
                <wp:positionH relativeFrom="margin">
                  <wp:align>right</wp:align>
                </wp:positionH>
                <wp:positionV relativeFrom="margin">
                  <wp:posOffset>1815933</wp:posOffset>
                </wp:positionV>
                <wp:extent cx="5854700" cy="426720"/>
                <wp:effectExtent l="0" t="0" r="0" b="0"/>
                <wp:wrapThrough wrapText="bothSides">
                  <wp:wrapPolygon edited="0">
                    <wp:start x="0" y="0"/>
                    <wp:lineTo x="0" y="20250"/>
                    <wp:lineTo x="21506" y="20250"/>
                    <wp:lineTo x="21506" y="0"/>
                    <wp:lineTo x="0" y="0"/>
                  </wp:wrapPolygon>
                </wp:wrapThrough>
                <wp:docPr id="159" name="Rounded Rectangle 159"/>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4676975C" w14:textId="3082ED24" w:rsidR="00D10528" w:rsidRDefault="00D10528" w:rsidP="003E3056">
                            <w:r>
                              <w:rPr>
                                <w:rFonts w:asciiTheme="majorHAnsi" w:hAnsiTheme="majorHAnsi" w:cstheme="majorHAnsi"/>
                                <w:b/>
                                <w:color w:val="FFFFFF" w:themeColor="background1"/>
                                <w:sz w:val="36"/>
                                <w:szCs w:val="36"/>
                              </w:rPr>
                              <w:t>EXERCISE 5: FOOD AND ENVIRONMENTAL CHANGE</w:t>
                            </w:r>
                          </w:p>
                          <w:p w14:paraId="4E997F62" w14:textId="77777777" w:rsidR="00D10528" w:rsidRDefault="00D10528" w:rsidP="003E30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AD5AD7" id="Rounded Rectangle 159" o:spid="_x0000_s1177" style="position:absolute;margin-left:409.8pt;margin-top:143pt;width:461pt;height:33.6pt;z-index:25223270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" fillcolor="#75bda7" stroked="f" strokeweight="2pt">
                <v:textbox>
                  <w:txbxContent>
                    <w:p w14:paraId="4676975C" w14:textId="3082ED24" w:rsidR="00D10528" w:rsidRDefault="00D10528" w:rsidP="003E3056">
                      <w:r>
                        <w:rPr>
                          <w:rFonts w:asciiTheme="majorHAnsi" w:hAnsiTheme="majorHAnsi" w:cstheme="majorHAnsi"/>
                          <w:b/>
                          <w:color w:val="FFFFFF" w:themeColor="background1"/>
                          <w:sz w:val="36"/>
                          <w:szCs w:val="36"/>
                        </w:rPr>
                        <w:t>EXERCISE 5: FOOD AND ENVIRONMENTAL CHANGE</w:t>
                      </w:r>
                    </w:p>
                    <w:p w14:paraId="4E997F62" w14:textId="77777777" w:rsidR="00D10528" w:rsidRDefault="00D10528" w:rsidP="003E3056"/>
                  </w:txbxContent>
                </v:textbox>
                <w10:wrap type="through" anchorx="margin" anchory="margin"/>
              </v:roundrect>
            </w:pict>
          </mc:Fallback>
        </mc:AlternateContent>
      </w:r>
      <w:r w:rsidR="003E3056" w:rsidRPr="00CC5868">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30656" behindDoc="0" locked="0" layoutInCell="1" allowOverlap="1" wp14:anchorId="33FC68CF" wp14:editId="35043A5D">
                <wp:simplePos x="0" y="0"/>
                <wp:positionH relativeFrom="margin">
                  <wp:align>right</wp:align>
                </wp:positionH>
                <wp:positionV relativeFrom="margin">
                  <wp:align>top</wp:align>
                </wp:positionV>
                <wp:extent cx="5854700" cy="426720"/>
                <wp:effectExtent l="0" t="0" r="0" b="0"/>
                <wp:wrapThrough wrapText="bothSides">
                  <wp:wrapPolygon edited="0">
                    <wp:start x="0" y="0"/>
                    <wp:lineTo x="0" y="20250"/>
                    <wp:lineTo x="21506" y="20250"/>
                    <wp:lineTo x="21506" y="0"/>
                    <wp:lineTo x="0" y="0"/>
                  </wp:wrapPolygon>
                </wp:wrapThrough>
                <wp:docPr id="138" name="Rounded Rectangle 138"/>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1A3F4FF6" w14:textId="5FA2DC8D" w:rsidR="00D10528" w:rsidRDefault="00D10528" w:rsidP="003E3056">
                            <w:r>
                              <w:rPr>
                                <w:rFonts w:asciiTheme="majorHAnsi" w:hAnsiTheme="majorHAnsi" w:cstheme="majorHAnsi"/>
                                <w:b/>
                                <w:color w:val="FFFFFF" w:themeColor="background1"/>
                                <w:sz w:val="36"/>
                                <w:szCs w:val="36"/>
                              </w:rPr>
                              <w:t>EXERCISE 4: PLANTING AND HARVESTING</w:t>
                            </w:r>
                          </w:p>
                          <w:p w14:paraId="09EB5B99" w14:textId="77777777" w:rsidR="00D10528" w:rsidRDefault="00D10528" w:rsidP="003E30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FC68CF" id="Rounded Rectangle 138" o:spid="_x0000_s1178" style="position:absolute;margin-left:409.8pt;margin-top:0;width:461pt;height:33.6pt;z-index:252230656;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" fillcolor="#75bda7" stroked="f" strokeweight="2pt">
                <v:textbox>
                  <w:txbxContent>
                    <w:p w14:paraId="1A3F4FF6" w14:textId="5FA2DC8D" w:rsidR="00D10528" w:rsidRDefault="00D10528" w:rsidP="003E3056">
                      <w:r>
                        <w:rPr>
                          <w:rFonts w:asciiTheme="majorHAnsi" w:hAnsiTheme="majorHAnsi" w:cstheme="majorHAnsi"/>
                          <w:b/>
                          <w:color w:val="FFFFFF" w:themeColor="background1"/>
                          <w:sz w:val="36"/>
                          <w:szCs w:val="36"/>
                        </w:rPr>
                        <w:t>EXERCISE 4: PLANTING AND HARVESTING</w:t>
                      </w:r>
                    </w:p>
                    <w:p w14:paraId="09EB5B99" w14:textId="77777777" w:rsidR="00D10528" w:rsidRDefault="00D10528" w:rsidP="003E3056"/>
                  </w:txbxContent>
                </v:textbox>
                <w10:wrap type="through" anchorx="margin" anchory="margin"/>
              </v:roundrect>
            </w:pict>
          </mc:Fallback>
        </mc:AlternateContent>
      </w:r>
    </w:p>
    <w:p w14:paraId="0F38CAEF" w14:textId="390C2FCE" w:rsidR="00223AE5" w:rsidRDefault="00223AE5" w:rsidP="0025010F"/>
    <w:p w14:paraId="7F5DFDEC" w14:textId="50BDD4B6" w:rsidR="00E03E83" w:rsidRDefault="00E03E83" w:rsidP="0025010F"/>
    <w:p w14:paraId="3222BAD4" w14:textId="228CA3D0" w:rsidR="00CD7F33" w:rsidRDefault="00CD7F33" w:rsidP="00A43C48">
      <w:pPr>
        <w:pStyle w:val="Heading1"/>
        <w:jc w:val="center"/>
        <w:rPr>
          <w:b/>
          <w:color w:val="3494BA" w:themeColor="accent1"/>
          <w:sz w:val="52"/>
          <w:szCs w:val="52"/>
        </w:rPr>
      </w:pPr>
      <w:r>
        <w:rPr>
          <w:noProof/>
          <w:lang w:eastAsia="en-US"/>
        </w:rPr>
        <w:lastRenderedPageBreak/>
        <mc:AlternateContent>
          <mc:Choice Requires="wps">
            <w:drawing>
              <wp:anchor distT="0" distB="0" distL="114300" distR="114300" simplePos="0" relativeHeight="252008448" behindDoc="0" locked="0" layoutInCell="1" allowOverlap="1" wp14:anchorId="4C802CB7" wp14:editId="503D87A1">
                <wp:simplePos x="0" y="0"/>
                <wp:positionH relativeFrom="margin">
                  <wp:posOffset>2406</wp:posOffset>
                </wp:positionH>
                <wp:positionV relativeFrom="page">
                  <wp:posOffset>1090863</wp:posOffset>
                </wp:positionV>
                <wp:extent cx="5855335" cy="8213090"/>
                <wp:effectExtent l="0" t="0" r="0" b="0"/>
                <wp:wrapSquare wrapText="bothSides"/>
                <wp:docPr id="291" name="Text Box 291"/>
                <wp:cNvGraphicFramePr/>
                <a:graphic xmlns:a="http://schemas.openxmlformats.org/drawingml/2006/main">
                  <a:graphicData uri="http://schemas.microsoft.com/office/word/2010/wordprocessingShape">
                    <wps:wsp>
                      <wps:cNvSpPr txBox="1"/>
                      <wps:spPr>
                        <a:xfrm>
                          <a:off x="0" y="0"/>
                          <a:ext cx="5855335" cy="8213090"/>
                        </a:xfrm>
                        <a:prstGeom prst="rect">
                          <a:avLst/>
                        </a:prstGeom>
                        <a:solidFill>
                          <a:schemeClr val="accent1"/>
                        </a:solidFill>
                        <a:ln>
                          <a:noFill/>
                        </a:ln>
                        <a:effectLst/>
                      </wps:spPr>
                      <wps:style>
                        <a:lnRef idx="0">
                          <a:schemeClr val="accent1"/>
                        </a:lnRef>
                        <a:fillRef idx="0">
                          <a:schemeClr val="accent1"/>
                        </a:fillRef>
                        <a:effectRef idx="0">
                          <a:schemeClr val="accent1"/>
                        </a:effectRef>
                        <a:fontRef idx="minor">
                          <a:schemeClr val="dk1"/>
                        </a:fontRef>
                      </wps:style>
                      <wps:txbx>
                        <w:txbxContent>
                          <w:p w14:paraId="1EC83273" w14:textId="03063701" w:rsidR="00D10528" w:rsidRPr="00AB797B" w:rsidRDefault="00D10528" w:rsidP="001054F9">
                            <w:pPr>
                              <w:widowControl w:val="0"/>
                              <w:pBdr>
                                <w:top w:val="nil"/>
                                <w:left w:val="nil"/>
                                <w:bottom w:val="nil"/>
                                <w:right w:val="nil"/>
                                <w:between w:val="nil"/>
                              </w:pBdr>
                              <w:jc w:val="center"/>
                              <w:rPr>
                                <w:rFonts w:asciiTheme="majorHAnsi" w:eastAsia="Archivo Black" w:hAnsiTheme="majorHAnsi" w:cstheme="majorHAnsi"/>
                                <w:b/>
                                <w:color w:val="FFFFFF" w:themeColor="background1"/>
                                <w:sz w:val="40"/>
                                <w:szCs w:val="40"/>
                              </w:rPr>
                            </w:pPr>
                            <w:r w:rsidRPr="00AB797B">
                              <w:rPr>
                                <w:rFonts w:asciiTheme="majorHAnsi" w:eastAsia="Archivo Black" w:hAnsiTheme="majorHAnsi" w:cstheme="majorHAnsi"/>
                                <w:b/>
                                <w:color w:val="FFFFFF" w:themeColor="background1"/>
                                <w:sz w:val="40"/>
                                <w:szCs w:val="40"/>
                              </w:rPr>
                              <w:t>END OF MODULE 2</w:t>
                            </w:r>
                          </w:p>
                          <w:p w14:paraId="0144203A" w14:textId="77777777" w:rsidR="00D10528" w:rsidRPr="00AB797B" w:rsidRDefault="00D10528" w:rsidP="00C80380">
                            <w:pPr>
                              <w:widowControl w:val="0"/>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 xml:space="preserve">If students have already completed several assignments in the curriculum or are completing several assignments in the next module, invite them to choose a topic that could be developed for a Project Portfolio. </w:t>
                            </w:r>
                          </w:p>
                          <w:p w14:paraId="2D94F842" w14:textId="77777777" w:rsidR="00D10528" w:rsidRPr="00AB797B" w:rsidRDefault="00D10528" w:rsidP="00C80380">
                            <w:pPr>
                              <w:widowControl w:val="0"/>
                              <w:pBdr>
                                <w:top w:val="nil"/>
                                <w:left w:val="nil"/>
                                <w:bottom w:val="nil"/>
                                <w:right w:val="nil"/>
                                <w:between w:val="nil"/>
                              </w:pBdr>
                              <w:rPr>
                                <w:rFonts w:asciiTheme="majorHAnsi" w:hAnsiTheme="majorHAnsi" w:cstheme="majorHAnsi"/>
                                <w:b/>
                                <w:color w:val="FFFFFF" w:themeColor="background1"/>
                              </w:rPr>
                            </w:pPr>
                          </w:p>
                          <w:p w14:paraId="4704D5BE" w14:textId="08F6B791" w:rsidR="00D10528" w:rsidRPr="00AB797B" w:rsidRDefault="00D10528" w:rsidP="00C80380">
                            <w:pPr>
                              <w:widowControl w:val="0"/>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 xml:space="preserve">A topic could be an issue or event covered in this program (e.g. Klamath/Eel dam removal, threats to the Trinity/Bay Delta, food sovereignty, salmon declines) or one of their choosing. Suggestions include: </w:t>
                            </w:r>
                          </w:p>
                          <w:p w14:paraId="7BECDBBC" w14:textId="48B6C5FD" w:rsidR="00D10528" w:rsidRPr="00AB797B" w:rsidRDefault="00D10528" w:rsidP="00C80380">
                            <w:pPr>
                              <w:widowControl w:val="0"/>
                              <w:pBdr>
                                <w:top w:val="nil"/>
                                <w:left w:val="nil"/>
                                <w:bottom w:val="nil"/>
                                <w:right w:val="nil"/>
                                <w:between w:val="nil"/>
                              </w:pBdr>
                              <w:rPr>
                                <w:rFonts w:asciiTheme="majorHAnsi" w:hAnsiTheme="majorHAnsi" w:cstheme="majorHAnsi"/>
                                <w:b/>
                                <w:color w:val="FFFFFF" w:themeColor="background1"/>
                              </w:rPr>
                            </w:pPr>
                          </w:p>
                          <w:p w14:paraId="26D65D25" w14:textId="7E36727F"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Klamath Dam Removal</w:t>
                            </w:r>
                          </w:p>
                          <w:p w14:paraId="09D37FC1" w14:textId="1D20C508"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Eel River Dam Removal</w:t>
                            </w:r>
                          </w:p>
                          <w:p w14:paraId="0D338EFD" w14:textId="29E0A05D"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Shasta Dam Raise</w:t>
                            </w:r>
                          </w:p>
                          <w:p w14:paraId="2974CFED" w14:textId="33706670"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Diversions from the Trinity River</w:t>
                            </w:r>
                          </w:p>
                          <w:p w14:paraId="7A16B0AC" w14:textId="65930A17"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Delta Tunnel and Sites Reservoir</w:t>
                            </w:r>
                          </w:p>
                          <w:p w14:paraId="54F70545" w14:textId="22846B4F"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Agricultural Pollutants and Irrigation in the Central Valley</w:t>
                            </w:r>
                          </w:p>
                          <w:p w14:paraId="4D158127" w14:textId="2F0B226F"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Water Privatization</w:t>
                            </w:r>
                          </w:p>
                          <w:p w14:paraId="5934C2E8" w14:textId="7D3D2F24"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Causes and Predictions for Salmon Population Declines</w:t>
                            </w:r>
                          </w:p>
                          <w:p w14:paraId="2F466AB8" w14:textId="0511F278"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Climate Change and Drought</w:t>
                            </w:r>
                          </w:p>
                          <w:p w14:paraId="1C8F9BFF" w14:textId="240CE211"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 xml:space="preserve">Indigenous Food Sovereignty </w:t>
                            </w:r>
                          </w:p>
                          <w:p w14:paraId="1D49669E" w14:textId="2C4DD2C6"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Connections between Human Health and Environmental Change</w:t>
                            </w:r>
                          </w:p>
                          <w:p w14:paraId="409BAFD9" w14:textId="3D915ED3"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Traditional Ecological Knowledge and Tribal Landscape Management</w:t>
                            </w:r>
                          </w:p>
                          <w:p w14:paraId="0CEF8BD6" w14:textId="16958830"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Integrating TEK and Western Science</w:t>
                            </w:r>
                          </w:p>
                          <w:p w14:paraId="02E2D99F" w14:textId="490985E3"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 xml:space="preserve">Environmental Racism </w:t>
                            </w:r>
                          </w:p>
                          <w:p w14:paraId="0D622E2F" w14:textId="179415AD"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Environmental (In)Justice</w:t>
                            </w:r>
                          </w:p>
                          <w:p w14:paraId="27105601" w14:textId="0042C02A"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 xml:space="preserve">Indigenous Activism across California </w:t>
                            </w:r>
                          </w:p>
                          <w:p w14:paraId="05B6E45E" w14:textId="77777777" w:rsidR="00D10528" w:rsidRPr="00AB797B" w:rsidRDefault="00D10528" w:rsidP="00C80380">
                            <w:pPr>
                              <w:rPr>
                                <w:rFonts w:asciiTheme="majorHAnsi" w:hAnsiTheme="majorHAnsi" w:cstheme="majorHAnsi"/>
                                <w:b/>
                                <w:color w:val="FFFFFF" w:themeColor="background1"/>
                              </w:rPr>
                            </w:pPr>
                          </w:p>
                          <w:p w14:paraId="5A613B84" w14:textId="77777777" w:rsidR="00D10528" w:rsidRPr="00AB797B" w:rsidRDefault="00D10528" w:rsidP="00C80380">
                            <w:pPr>
                              <w:rPr>
                                <w:rFonts w:asciiTheme="majorHAnsi" w:hAnsiTheme="majorHAnsi" w:cstheme="majorHAnsi"/>
                                <w:b/>
                                <w:color w:val="FFFFFF" w:themeColor="background1"/>
                              </w:rPr>
                            </w:pPr>
                          </w:p>
                          <w:p w14:paraId="79DDE2B5" w14:textId="4F115100" w:rsidR="00D10528" w:rsidRPr="00AB797B" w:rsidRDefault="00D10528" w:rsidP="00C80380">
                            <w:pPr>
                              <w:rPr>
                                <w:rFonts w:asciiTheme="majorHAnsi" w:hAnsiTheme="majorHAnsi" w:cstheme="majorHAnsi"/>
                                <w:b/>
                                <w:color w:val="FFFFFF" w:themeColor="background1"/>
                              </w:rPr>
                            </w:pPr>
                            <w:r w:rsidRPr="00AB797B">
                              <w:rPr>
                                <w:rFonts w:asciiTheme="majorHAnsi" w:hAnsiTheme="majorHAnsi" w:cstheme="majorHAnsi"/>
                                <w:b/>
                                <w:color w:val="FFFFFF" w:themeColor="background1"/>
                              </w:rPr>
                              <w:t>Students will have the opportunity to complete several assignments in the next module on this topic, so encourage them to choose something they are interested in!</w:t>
                            </w:r>
                          </w:p>
                          <w:p w14:paraId="665D4C88" w14:textId="244DEDF3" w:rsidR="00D10528" w:rsidRPr="00AB797B" w:rsidRDefault="00D10528" w:rsidP="00C80380">
                            <w:pPr>
                              <w:rPr>
                                <w:rFonts w:asciiTheme="majorHAnsi" w:hAnsiTheme="majorHAnsi" w:cstheme="majorHAnsi"/>
                                <w:color w:val="FFFFFF" w:themeColor="background1"/>
                              </w:rPr>
                            </w:pPr>
                          </w:p>
                          <w:p w14:paraId="5CAE565F" w14:textId="01822E22" w:rsidR="00D10528" w:rsidRPr="00AB797B" w:rsidRDefault="00D10528" w:rsidP="00C80380">
                            <w:pPr>
                              <w:rPr>
                                <w:rFonts w:asciiTheme="majorHAnsi" w:hAnsiTheme="majorHAnsi" w:cstheme="majorHAnsi"/>
                                <w:b/>
                                <w:bCs/>
                                <w:color w:val="FFFFFF" w:themeColor="background1"/>
                              </w:rPr>
                            </w:pPr>
                            <w:r w:rsidRPr="00AB797B">
                              <w:rPr>
                                <w:rFonts w:asciiTheme="majorHAnsi" w:hAnsiTheme="majorHAnsi" w:cstheme="majorHAnsi"/>
                                <w:b/>
                                <w:bCs/>
                                <w:color w:val="FFFFFF" w:themeColor="background1"/>
                              </w:rPr>
                              <w:t xml:space="preserve">Assignments include: </w:t>
                            </w:r>
                          </w:p>
                          <w:p w14:paraId="7A306FD7" w14:textId="2233F187" w:rsidR="00D10528" w:rsidRPr="00AB797B" w:rsidRDefault="00D10528" w:rsidP="00A05E90">
                            <w:pPr>
                              <w:pStyle w:val="ListParagraph"/>
                              <w:numPr>
                                <w:ilvl w:val="0"/>
                                <w:numId w:val="61"/>
                              </w:numPr>
                              <w:rPr>
                                <w:rFonts w:asciiTheme="majorHAnsi" w:hAnsiTheme="majorHAnsi" w:cstheme="majorHAnsi"/>
                                <w:b/>
                                <w:bCs/>
                                <w:color w:val="FFFFFF" w:themeColor="background1"/>
                              </w:rPr>
                            </w:pPr>
                            <w:r w:rsidRPr="00AB797B">
                              <w:rPr>
                                <w:rFonts w:asciiTheme="majorHAnsi" w:hAnsiTheme="majorHAnsi" w:cstheme="majorHAnsi"/>
                                <w:b/>
                                <w:bCs/>
                                <w:color w:val="FFFFFF" w:themeColor="background1"/>
                              </w:rPr>
                              <w:t>Interviewing a Friend or Family Member</w:t>
                            </w:r>
                          </w:p>
                          <w:p w14:paraId="0976741B" w14:textId="401B4F2F" w:rsidR="00D10528" w:rsidRPr="00AB797B" w:rsidRDefault="00D10528" w:rsidP="00A05E90">
                            <w:pPr>
                              <w:pStyle w:val="ListParagraph"/>
                              <w:numPr>
                                <w:ilvl w:val="0"/>
                                <w:numId w:val="61"/>
                              </w:numPr>
                              <w:rPr>
                                <w:rFonts w:asciiTheme="majorHAnsi" w:hAnsiTheme="majorHAnsi" w:cstheme="majorHAnsi"/>
                                <w:b/>
                                <w:bCs/>
                                <w:color w:val="FFFFFF" w:themeColor="background1"/>
                              </w:rPr>
                            </w:pPr>
                            <w:r w:rsidRPr="00AB797B">
                              <w:rPr>
                                <w:rFonts w:asciiTheme="majorHAnsi" w:hAnsiTheme="majorHAnsi" w:cstheme="majorHAnsi"/>
                                <w:b/>
                                <w:bCs/>
                                <w:color w:val="FFFFFF" w:themeColor="background1"/>
                              </w:rPr>
                              <w:t>Creating a Fact Sheet</w:t>
                            </w:r>
                          </w:p>
                          <w:p w14:paraId="7AFF9135" w14:textId="0EC8A4B5" w:rsidR="00D10528" w:rsidRPr="00AB797B" w:rsidRDefault="00D10528" w:rsidP="00A05E90">
                            <w:pPr>
                              <w:pStyle w:val="ListParagraph"/>
                              <w:numPr>
                                <w:ilvl w:val="0"/>
                                <w:numId w:val="61"/>
                              </w:numPr>
                              <w:rPr>
                                <w:rFonts w:asciiTheme="majorHAnsi" w:hAnsiTheme="majorHAnsi" w:cstheme="majorHAnsi"/>
                                <w:b/>
                                <w:bCs/>
                                <w:color w:val="FFFFFF" w:themeColor="background1"/>
                              </w:rPr>
                            </w:pPr>
                            <w:r w:rsidRPr="00AB797B">
                              <w:rPr>
                                <w:rFonts w:asciiTheme="majorHAnsi" w:hAnsiTheme="majorHAnsi" w:cstheme="majorHAnsi"/>
                                <w:b/>
                                <w:bCs/>
                                <w:color w:val="FFFFFF" w:themeColor="background1"/>
                              </w:rPr>
                              <w:t>Building a Campaign</w:t>
                            </w:r>
                          </w:p>
                          <w:p w14:paraId="42635AF1" w14:textId="545B4F50" w:rsidR="00D10528" w:rsidRPr="00AB797B" w:rsidRDefault="00D10528" w:rsidP="00A05E90">
                            <w:pPr>
                              <w:pStyle w:val="ListParagraph"/>
                              <w:numPr>
                                <w:ilvl w:val="0"/>
                                <w:numId w:val="61"/>
                              </w:numPr>
                              <w:rPr>
                                <w:rFonts w:asciiTheme="majorHAnsi" w:hAnsiTheme="majorHAnsi" w:cstheme="majorHAnsi"/>
                                <w:b/>
                                <w:bCs/>
                                <w:color w:val="FFFFFF" w:themeColor="background1"/>
                              </w:rPr>
                            </w:pPr>
                            <w:r w:rsidRPr="00AB797B">
                              <w:rPr>
                                <w:rFonts w:asciiTheme="majorHAnsi" w:hAnsiTheme="majorHAnsi" w:cstheme="majorHAnsi"/>
                                <w:b/>
                                <w:bCs/>
                                <w:color w:val="FFFFFF" w:themeColor="background1"/>
                              </w:rPr>
                              <w:t>Writing a Letter to the Editor/Op-Ed Artcile/News Artcile</w:t>
                            </w:r>
                          </w:p>
                          <w:p w14:paraId="4DFE9C2F" w14:textId="4F3FEF0E" w:rsidR="00D10528" w:rsidRPr="00AB797B" w:rsidRDefault="00D10528" w:rsidP="00A05E90">
                            <w:pPr>
                              <w:pStyle w:val="ListParagraph"/>
                              <w:numPr>
                                <w:ilvl w:val="0"/>
                                <w:numId w:val="61"/>
                              </w:numPr>
                              <w:rPr>
                                <w:rFonts w:asciiTheme="majorHAnsi" w:hAnsiTheme="majorHAnsi" w:cstheme="majorHAnsi"/>
                                <w:b/>
                                <w:bCs/>
                                <w:color w:val="FFFFFF" w:themeColor="background1"/>
                              </w:rPr>
                            </w:pPr>
                            <w:r w:rsidRPr="00AB797B">
                              <w:rPr>
                                <w:rFonts w:asciiTheme="majorHAnsi" w:hAnsiTheme="majorHAnsi" w:cstheme="majorHAnsi"/>
                                <w:b/>
                                <w:bCs/>
                                <w:color w:val="FFFFFF" w:themeColor="background1"/>
                              </w:rPr>
                              <w:t xml:space="preserve">Creating Social Media Content </w:t>
                            </w:r>
                          </w:p>
                          <w:p w14:paraId="62C2D13D" w14:textId="248D9AD2" w:rsidR="00D10528" w:rsidRPr="00AB797B" w:rsidRDefault="00D10528" w:rsidP="00A05E90">
                            <w:pPr>
                              <w:pStyle w:val="ListParagraph"/>
                              <w:numPr>
                                <w:ilvl w:val="0"/>
                                <w:numId w:val="61"/>
                              </w:numPr>
                              <w:rPr>
                                <w:rFonts w:asciiTheme="majorHAnsi" w:hAnsiTheme="majorHAnsi" w:cstheme="majorHAnsi"/>
                                <w:b/>
                                <w:bCs/>
                                <w:color w:val="FFFFFF" w:themeColor="background1"/>
                              </w:rPr>
                            </w:pPr>
                            <w:r w:rsidRPr="00AB797B">
                              <w:rPr>
                                <w:rFonts w:asciiTheme="majorHAnsi" w:hAnsiTheme="majorHAnsi" w:cstheme="majorHAnsi"/>
                                <w:b/>
                                <w:bCs/>
                                <w:color w:val="FFFFFF" w:themeColor="background1"/>
                              </w:rPr>
                              <w:t>Filming a Public Service Announcement</w:t>
                            </w:r>
                          </w:p>
                          <w:p w14:paraId="67794241" w14:textId="791DE4CE" w:rsidR="00D10528" w:rsidRPr="00AB797B" w:rsidRDefault="00D10528" w:rsidP="00A05E90">
                            <w:pPr>
                              <w:pStyle w:val="ListParagraph"/>
                              <w:numPr>
                                <w:ilvl w:val="0"/>
                                <w:numId w:val="61"/>
                              </w:numPr>
                              <w:rPr>
                                <w:rFonts w:asciiTheme="majorHAnsi" w:hAnsiTheme="majorHAnsi" w:cstheme="majorHAnsi"/>
                                <w:b/>
                                <w:bCs/>
                                <w:color w:val="FFFFFF" w:themeColor="background1"/>
                              </w:rPr>
                            </w:pPr>
                            <w:r w:rsidRPr="00AB797B">
                              <w:rPr>
                                <w:rFonts w:asciiTheme="majorHAnsi" w:hAnsiTheme="majorHAnsi" w:cstheme="majorHAnsi"/>
                                <w:b/>
                                <w:bCs/>
                                <w:color w:val="FFFFFF" w:themeColor="background1"/>
                              </w:rPr>
                              <w:t xml:space="preserve">Proposing Potential Solutions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02CB7" id="Text Box 291" o:spid="_x0000_s1179" type="#_x0000_t202" style="position:absolute;left:0;text-align:left;margin-left:.2pt;margin-top:85.9pt;width:461.05pt;height:646.7pt;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" fillcolor="#3494ba [3204]" stroked="f">
                <v:textbox>
                  <w:txbxContent>
                    <w:p w14:paraId="1EC83273" w14:textId="03063701" w:rsidR="00D10528" w:rsidRPr="00AB797B" w:rsidRDefault="00D10528" w:rsidP="001054F9">
                      <w:pPr>
                        <w:widowControl w:val="0"/>
                        <w:pBdr>
                          <w:top w:val="nil"/>
                          <w:left w:val="nil"/>
                          <w:bottom w:val="nil"/>
                          <w:right w:val="nil"/>
                          <w:between w:val="nil"/>
                        </w:pBdr>
                        <w:jc w:val="center"/>
                        <w:rPr>
                          <w:rFonts w:asciiTheme="majorHAnsi" w:eastAsia="Archivo Black" w:hAnsiTheme="majorHAnsi" w:cstheme="majorHAnsi"/>
                          <w:b/>
                          <w:color w:val="FFFFFF" w:themeColor="background1"/>
                          <w:sz w:val="40"/>
                          <w:szCs w:val="40"/>
                        </w:rPr>
                      </w:pPr>
                      <w:r w:rsidRPr="00AB797B">
                        <w:rPr>
                          <w:rFonts w:asciiTheme="majorHAnsi" w:eastAsia="Archivo Black" w:hAnsiTheme="majorHAnsi" w:cstheme="majorHAnsi"/>
                          <w:b/>
                          <w:color w:val="FFFFFF" w:themeColor="background1"/>
                          <w:sz w:val="40"/>
                          <w:szCs w:val="40"/>
                        </w:rPr>
                        <w:t>END OF MODULE 2</w:t>
                      </w:r>
                    </w:p>
                    <w:p w14:paraId="0144203A" w14:textId="77777777" w:rsidR="00D10528" w:rsidRPr="00AB797B" w:rsidRDefault="00D10528" w:rsidP="00C80380">
                      <w:pPr>
                        <w:widowControl w:val="0"/>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 xml:space="preserve">If students have already completed several assignments in the curriculum or are completing several assignments in the next module, invite them to choose a topic that could be developed for a Project Portfolio. </w:t>
                      </w:r>
                    </w:p>
                    <w:p w14:paraId="2D94F842" w14:textId="77777777" w:rsidR="00D10528" w:rsidRPr="00AB797B" w:rsidRDefault="00D10528" w:rsidP="00C80380">
                      <w:pPr>
                        <w:widowControl w:val="0"/>
                        <w:pBdr>
                          <w:top w:val="nil"/>
                          <w:left w:val="nil"/>
                          <w:bottom w:val="nil"/>
                          <w:right w:val="nil"/>
                          <w:between w:val="nil"/>
                        </w:pBdr>
                        <w:rPr>
                          <w:rFonts w:asciiTheme="majorHAnsi" w:hAnsiTheme="majorHAnsi" w:cstheme="majorHAnsi"/>
                          <w:b/>
                          <w:color w:val="FFFFFF" w:themeColor="background1"/>
                        </w:rPr>
                      </w:pPr>
                    </w:p>
                    <w:p w14:paraId="4704D5BE" w14:textId="08F6B791" w:rsidR="00D10528" w:rsidRPr="00AB797B" w:rsidRDefault="00D10528" w:rsidP="00C80380">
                      <w:pPr>
                        <w:widowControl w:val="0"/>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 xml:space="preserve">A topic could be an issue or event covered in this program (e.g. Klamath/Eel dam removal, threats to the Trinity/Bay Delta, food sovereignty, salmon declines) or one of their choosing. Suggestions include: </w:t>
                      </w:r>
                    </w:p>
                    <w:p w14:paraId="7BECDBBC" w14:textId="48B6C5FD" w:rsidR="00D10528" w:rsidRPr="00AB797B" w:rsidRDefault="00D10528" w:rsidP="00C80380">
                      <w:pPr>
                        <w:widowControl w:val="0"/>
                        <w:pBdr>
                          <w:top w:val="nil"/>
                          <w:left w:val="nil"/>
                          <w:bottom w:val="nil"/>
                          <w:right w:val="nil"/>
                          <w:between w:val="nil"/>
                        </w:pBdr>
                        <w:rPr>
                          <w:rFonts w:asciiTheme="majorHAnsi" w:hAnsiTheme="majorHAnsi" w:cstheme="majorHAnsi"/>
                          <w:b/>
                          <w:color w:val="FFFFFF" w:themeColor="background1"/>
                        </w:rPr>
                      </w:pPr>
                    </w:p>
                    <w:p w14:paraId="26D65D25" w14:textId="7E36727F"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Klamath Dam Removal</w:t>
                      </w:r>
                    </w:p>
                    <w:p w14:paraId="09D37FC1" w14:textId="1D20C508"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Eel River Dam Removal</w:t>
                      </w:r>
                    </w:p>
                    <w:p w14:paraId="0D338EFD" w14:textId="29E0A05D"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Shasta Dam Raise</w:t>
                      </w:r>
                    </w:p>
                    <w:p w14:paraId="2974CFED" w14:textId="33706670"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Diversions from the Trinity River</w:t>
                      </w:r>
                    </w:p>
                    <w:p w14:paraId="7A16B0AC" w14:textId="65930A17"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Delta Tunnel and Sites Reservoir</w:t>
                      </w:r>
                    </w:p>
                    <w:p w14:paraId="54F70545" w14:textId="22846B4F"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Agricultural Pollutants and Irrigation in the Central Valley</w:t>
                      </w:r>
                    </w:p>
                    <w:p w14:paraId="4D158127" w14:textId="2F0B226F"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Water Privatization</w:t>
                      </w:r>
                    </w:p>
                    <w:p w14:paraId="5934C2E8" w14:textId="7D3D2F24"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Causes and Predictions for Salmon Population Declines</w:t>
                      </w:r>
                    </w:p>
                    <w:p w14:paraId="2F466AB8" w14:textId="0511F278"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Climate Change and Drought</w:t>
                      </w:r>
                    </w:p>
                    <w:p w14:paraId="1C8F9BFF" w14:textId="240CE211"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 xml:space="preserve">Indigenous Food Sovereignty </w:t>
                      </w:r>
                    </w:p>
                    <w:p w14:paraId="1D49669E" w14:textId="2C4DD2C6"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Connections between Human Health and Environmental Change</w:t>
                      </w:r>
                    </w:p>
                    <w:p w14:paraId="409BAFD9" w14:textId="3D915ED3"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Traditional Ecological Knowledge and Tribal Landscape Management</w:t>
                      </w:r>
                    </w:p>
                    <w:p w14:paraId="0CEF8BD6" w14:textId="16958830"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Integrating TEK and Western Science</w:t>
                      </w:r>
                    </w:p>
                    <w:p w14:paraId="02E2D99F" w14:textId="490985E3"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 xml:space="preserve">Environmental Racism </w:t>
                      </w:r>
                    </w:p>
                    <w:p w14:paraId="0D622E2F" w14:textId="179415AD"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Environmental (In)Justice</w:t>
                      </w:r>
                    </w:p>
                    <w:p w14:paraId="27105601" w14:textId="0042C02A" w:rsidR="00D10528" w:rsidRPr="00AB797B" w:rsidRDefault="00D10528" w:rsidP="00A05E90">
                      <w:pPr>
                        <w:pStyle w:val="ListParagraph"/>
                        <w:widowControl w:val="0"/>
                        <w:numPr>
                          <w:ilvl w:val="0"/>
                          <w:numId w:val="60"/>
                        </w:numPr>
                        <w:pBdr>
                          <w:top w:val="nil"/>
                          <w:left w:val="nil"/>
                          <w:bottom w:val="nil"/>
                          <w:right w:val="nil"/>
                          <w:between w:val="nil"/>
                        </w:pBdr>
                        <w:rPr>
                          <w:rFonts w:asciiTheme="majorHAnsi" w:hAnsiTheme="majorHAnsi" w:cstheme="majorHAnsi"/>
                          <w:b/>
                          <w:color w:val="FFFFFF" w:themeColor="background1"/>
                        </w:rPr>
                      </w:pPr>
                      <w:r w:rsidRPr="00AB797B">
                        <w:rPr>
                          <w:rFonts w:asciiTheme="majorHAnsi" w:hAnsiTheme="majorHAnsi" w:cstheme="majorHAnsi"/>
                          <w:b/>
                          <w:color w:val="FFFFFF" w:themeColor="background1"/>
                        </w:rPr>
                        <w:t xml:space="preserve">Indigenous Activism across California </w:t>
                      </w:r>
                    </w:p>
                    <w:p w14:paraId="05B6E45E" w14:textId="77777777" w:rsidR="00D10528" w:rsidRPr="00AB797B" w:rsidRDefault="00D10528" w:rsidP="00C80380">
                      <w:pPr>
                        <w:rPr>
                          <w:rFonts w:asciiTheme="majorHAnsi" w:hAnsiTheme="majorHAnsi" w:cstheme="majorHAnsi"/>
                          <w:b/>
                          <w:color w:val="FFFFFF" w:themeColor="background1"/>
                        </w:rPr>
                      </w:pPr>
                    </w:p>
                    <w:p w14:paraId="5A613B84" w14:textId="77777777" w:rsidR="00D10528" w:rsidRPr="00AB797B" w:rsidRDefault="00D10528" w:rsidP="00C80380">
                      <w:pPr>
                        <w:rPr>
                          <w:rFonts w:asciiTheme="majorHAnsi" w:hAnsiTheme="majorHAnsi" w:cstheme="majorHAnsi"/>
                          <w:b/>
                          <w:color w:val="FFFFFF" w:themeColor="background1"/>
                        </w:rPr>
                      </w:pPr>
                    </w:p>
                    <w:p w14:paraId="79DDE2B5" w14:textId="4F115100" w:rsidR="00D10528" w:rsidRPr="00AB797B" w:rsidRDefault="00D10528" w:rsidP="00C80380">
                      <w:pPr>
                        <w:rPr>
                          <w:rFonts w:asciiTheme="majorHAnsi" w:hAnsiTheme="majorHAnsi" w:cstheme="majorHAnsi"/>
                          <w:b/>
                          <w:color w:val="FFFFFF" w:themeColor="background1"/>
                        </w:rPr>
                      </w:pPr>
                      <w:r w:rsidRPr="00AB797B">
                        <w:rPr>
                          <w:rFonts w:asciiTheme="majorHAnsi" w:hAnsiTheme="majorHAnsi" w:cstheme="majorHAnsi"/>
                          <w:b/>
                          <w:color w:val="FFFFFF" w:themeColor="background1"/>
                        </w:rPr>
                        <w:t>Students will have the opportunity to complete several assignments in the next module on this topic, so encourage them to choose something they are interested in!</w:t>
                      </w:r>
                    </w:p>
                    <w:p w14:paraId="665D4C88" w14:textId="244DEDF3" w:rsidR="00D10528" w:rsidRPr="00AB797B" w:rsidRDefault="00D10528" w:rsidP="00C80380">
                      <w:pPr>
                        <w:rPr>
                          <w:rFonts w:asciiTheme="majorHAnsi" w:hAnsiTheme="majorHAnsi" w:cstheme="majorHAnsi"/>
                          <w:color w:val="FFFFFF" w:themeColor="background1"/>
                        </w:rPr>
                      </w:pPr>
                    </w:p>
                    <w:p w14:paraId="5CAE565F" w14:textId="01822E22" w:rsidR="00D10528" w:rsidRPr="00AB797B" w:rsidRDefault="00D10528" w:rsidP="00C80380">
                      <w:pPr>
                        <w:rPr>
                          <w:rFonts w:asciiTheme="majorHAnsi" w:hAnsiTheme="majorHAnsi" w:cstheme="majorHAnsi"/>
                          <w:b/>
                          <w:bCs/>
                          <w:color w:val="FFFFFF" w:themeColor="background1"/>
                        </w:rPr>
                      </w:pPr>
                      <w:r w:rsidRPr="00AB797B">
                        <w:rPr>
                          <w:rFonts w:asciiTheme="majorHAnsi" w:hAnsiTheme="majorHAnsi" w:cstheme="majorHAnsi"/>
                          <w:b/>
                          <w:bCs/>
                          <w:color w:val="FFFFFF" w:themeColor="background1"/>
                        </w:rPr>
                        <w:t xml:space="preserve">Assignments include: </w:t>
                      </w:r>
                    </w:p>
                    <w:p w14:paraId="7A306FD7" w14:textId="2233F187" w:rsidR="00D10528" w:rsidRPr="00AB797B" w:rsidRDefault="00D10528" w:rsidP="00A05E90">
                      <w:pPr>
                        <w:pStyle w:val="ListParagraph"/>
                        <w:numPr>
                          <w:ilvl w:val="0"/>
                          <w:numId w:val="61"/>
                        </w:numPr>
                        <w:rPr>
                          <w:rFonts w:asciiTheme="majorHAnsi" w:hAnsiTheme="majorHAnsi" w:cstheme="majorHAnsi"/>
                          <w:b/>
                          <w:bCs/>
                          <w:color w:val="FFFFFF" w:themeColor="background1"/>
                        </w:rPr>
                      </w:pPr>
                      <w:r w:rsidRPr="00AB797B">
                        <w:rPr>
                          <w:rFonts w:asciiTheme="majorHAnsi" w:hAnsiTheme="majorHAnsi" w:cstheme="majorHAnsi"/>
                          <w:b/>
                          <w:bCs/>
                          <w:color w:val="FFFFFF" w:themeColor="background1"/>
                        </w:rPr>
                        <w:t>Interviewing a Friend or Family Member</w:t>
                      </w:r>
                    </w:p>
                    <w:p w14:paraId="0976741B" w14:textId="401B4F2F" w:rsidR="00D10528" w:rsidRPr="00AB797B" w:rsidRDefault="00D10528" w:rsidP="00A05E90">
                      <w:pPr>
                        <w:pStyle w:val="ListParagraph"/>
                        <w:numPr>
                          <w:ilvl w:val="0"/>
                          <w:numId w:val="61"/>
                        </w:numPr>
                        <w:rPr>
                          <w:rFonts w:asciiTheme="majorHAnsi" w:hAnsiTheme="majorHAnsi" w:cstheme="majorHAnsi"/>
                          <w:b/>
                          <w:bCs/>
                          <w:color w:val="FFFFFF" w:themeColor="background1"/>
                        </w:rPr>
                      </w:pPr>
                      <w:r w:rsidRPr="00AB797B">
                        <w:rPr>
                          <w:rFonts w:asciiTheme="majorHAnsi" w:hAnsiTheme="majorHAnsi" w:cstheme="majorHAnsi"/>
                          <w:b/>
                          <w:bCs/>
                          <w:color w:val="FFFFFF" w:themeColor="background1"/>
                        </w:rPr>
                        <w:t>Creating a Fact Sheet</w:t>
                      </w:r>
                    </w:p>
                    <w:p w14:paraId="7AFF9135" w14:textId="0EC8A4B5" w:rsidR="00D10528" w:rsidRPr="00AB797B" w:rsidRDefault="00D10528" w:rsidP="00A05E90">
                      <w:pPr>
                        <w:pStyle w:val="ListParagraph"/>
                        <w:numPr>
                          <w:ilvl w:val="0"/>
                          <w:numId w:val="61"/>
                        </w:numPr>
                        <w:rPr>
                          <w:rFonts w:asciiTheme="majorHAnsi" w:hAnsiTheme="majorHAnsi" w:cstheme="majorHAnsi"/>
                          <w:b/>
                          <w:bCs/>
                          <w:color w:val="FFFFFF" w:themeColor="background1"/>
                        </w:rPr>
                      </w:pPr>
                      <w:r w:rsidRPr="00AB797B">
                        <w:rPr>
                          <w:rFonts w:asciiTheme="majorHAnsi" w:hAnsiTheme="majorHAnsi" w:cstheme="majorHAnsi"/>
                          <w:b/>
                          <w:bCs/>
                          <w:color w:val="FFFFFF" w:themeColor="background1"/>
                        </w:rPr>
                        <w:t>Building a Campaign</w:t>
                      </w:r>
                    </w:p>
                    <w:p w14:paraId="42635AF1" w14:textId="545B4F50" w:rsidR="00D10528" w:rsidRPr="00AB797B" w:rsidRDefault="00D10528" w:rsidP="00A05E90">
                      <w:pPr>
                        <w:pStyle w:val="ListParagraph"/>
                        <w:numPr>
                          <w:ilvl w:val="0"/>
                          <w:numId w:val="61"/>
                        </w:numPr>
                        <w:rPr>
                          <w:rFonts w:asciiTheme="majorHAnsi" w:hAnsiTheme="majorHAnsi" w:cstheme="majorHAnsi"/>
                          <w:b/>
                          <w:bCs/>
                          <w:color w:val="FFFFFF" w:themeColor="background1"/>
                        </w:rPr>
                      </w:pPr>
                      <w:r w:rsidRPr="00AB797B">
                        <w:rPr>
                          <w:rFonts w:asciiTheme="majorHAnsi" w:hAnsiTheme="majorHAnsi" w:cstheme="majorHAnsi"/>
                          <w:b/>
                          <w:bCs/>
                          <w:color w:val="FFFFFF" w:themeColor="background1"/>
                        </w:rPr>
                        <w:t>Writing a Letter to the Editor/Op-Ed Artcile/News Artcile</w:t>
                      </w:r>
                    </w:p>
                    <w:p w14:paraId="4DFE9C2F" w14:textId="4F3FEF0E" w:rsidR="00D10528" w:rsidRPr="00AB797B" w:rsidRDefault="00D10528" w:rsidP="00A05E90">
                      <w:pPr>
                        <w:pStyle w:val="ListParagraph"/>
                        <w:numPr>
                          <w:ilvl w:val="0"/>
                          <w:numId w:val="61"/>
                        </w:numPr>
                        <w:rPr>
                          <w:rFonts w:asciiTheme="majorHAnsi" w:hAnsiTheme="majorHAnsi" w:cstheme="majorHAnsi"/>
                          <w:b/>
                          <w:bCs/>
                          <w:color w:val="FFFFFF" w:themeColor="background1"/>
                        </w:rPr>
                      </w:pPr>
                      <w:r w:rsidRPr="00AB797B">
                        <w:rPr>
                          <w:rFonts w:asciiTheme="majorHAnsi" w:hAnsiTheme="majorHAnsi" w:cstheme="majorHAnsi"/>
                          <w:b/>
                          <w:bCs/>
                          <w:color w:val="FFFFFF" w:themeColor="background1"/>
                        </w:rPr>
                        <w:t xml:space="preserve">Creating Social Media Content </w:t>
                      </w:r>
                    </w:p>
                    <w:p w14:paraId="62C2D13D" w14:textId="248D9AD2" w:rsidR="00D10528" w:rsidRPr="00AB797B" w:rsidRDefault="00D10528" w:rsidP="00A05E90">
                      <w:pPr>
                        <w:pStyle w:val="ListParagraph"/>
                        <w:numPr>
                          <w:ilvl w:val="0"/>
                          <w:numId w:val="61"/>
                        </w:numPr>
                        <w:rPr>
                          <w:rFonts w:asciiTheme="majorHAnsi" w:hAnsiTheme="majorHAnsi" w:cstheme="majorHAnsi"/>
                          <w:b/>
                          <w:bCs/>
                          <w:color w:val="FFFFFF" w:themeColor="background1"/>
                        </w:rPr>
                      </w:pPr>
                      <w:r w:rsidRPr="00AB797B">
                        <w:rPr>
                          <w:rFonts w:asciiTheme="majorHAnsi" w:hAnsiTheme="majorHAnsi" w:cstheme="majorHAnsi"/>
                          <w:b/>
                          <w:bCs/>
                          <w:color w:val="FFFFFF" w:themeColor="background1"/>
                        </w:rPr>
                        <w:t>Filming a Public Service Announcement</w:t>
                      </w:r>
                    </w:p>
                    <w:p w14:paraId="67794241" w14:textId="791DE4CE" w:rsidR="00D10528" w:rsidRPr="00AB797B" w:rsidRDefault="00D10528" w:rsidP="00A05E90">
                      <w:pPr>
                        <w:pStyle w:val="ListParagraph"/>
                        <w:numPr>
                          <w:ilvl w:val="0"/>
                          <w:numId w:val="61"/>
                        </w:numPr>
                        <w:rPr>
                          <w:rFonts w:asciiTheme="majorHAnsi" w:hAnsiTheme="majorHAnsi" w:cstheme="majorHAnsi"/>
                          <w:b/>
                          <w:bCs/>
                          <w:color w:val="FFFFFF" w:themeColor="background1"/>
                        </w:rPr>
                      </w:pPr>
                      <w:r w:rsidRPr="00AB797B">
                        <w:rPr>
                          <w:rFonts w:asciiTheme="majorHAnsi" w:hAnsiTheme="majorHAnsi" w:cstheme="majorHAnsi"/>
                          <w:b/>
                          <w:bCs/>
                          <w:color w:val="FFFFFF" w:themeColor="background1"/>
                        </w:rPr>
                        <w:t xml:space="preserve">Proposing Potential Solutions </w:t>
                      </w:r>
                    </w:p>
                  </w:txbxContent>
                </v:textbox>
                <w10:wrap type="square" anchorx="margin" anchory="page"/>
              </v:shape>
            </w:pict>
          </mc:Fallback>
        </mc:AlternateContent>
      </w:r>
    </w:p>
    <w:p w14:paraId="4F300B6A" w14:textId="541727DB" w:rsidR="00C26D92" w:rsidRPr="00E03E83" w:rsidRDefault="00963B9D" w:rsidP="00E03E83">
      <w:pPr>
        <w:jc w:val="center"/>
        <w:rPr>
          <w:b/>
          <w:sz w:val="52"/>
          <w:szCs w:val="52"/>
        </w:rPr>
      </w:pPr>
      <w:r w:rsidRPr="00E03E83">
        <w:rPr>
          <w:b/>
          <w:sz w:val="52"/>
          <w:szCs w:val="52"/>
        </w:rPr>
        <w:lastRenderedPageBreak/>
        <w:t xml:space="preserve">MODULE 3: </w:t>
      </w:r>
      <w:r w:rsidR="00FD26DB" w:rsidRPr="00E03E83">
        <w:rPr>
          <w:b/>
          <w:sz w:val="52"/>
          <w:szCs w:val="52"/>
        </w:rPr>
        <w:t>ADVOCACY AND ALLYSHIP WITH INDIGENOUS MOVEMENTS</w:t>
      </w:r>
    </w:p>
    <w:p w14:paraId="0132C3F8" w14:textId="4A7AB0FB" w:rsidR="00C26D92" w:rsidRPr="00D52619" w:rsidRDefault="00E03E83" w:rsidP="00C26D92">
      <w:r w:rsidRPr="00E03E83">
        <w:rPr>
          <w:b/>
          <w:noProof/>
          <w:sz w:val="52"/>
          <w:szCs w:val="52"/>
          <w:lang w:eastAsia="en-US"/>
        </w:rPr>
        <w:drawing>
          <wp:anchor distT="0" distB="0" distL="114300" distR="114300" simplePos="0" relativeHeight="252248064" behindDoc="0" locked="0" layoutInCell="1" allowOverlap="1" wp14:anchorId="491B1B1A" wp14:editId="612594AF">
            <wp:simplePos x="0" y="0"/>
            <wp:positionH relativeFrom="margin">
              <wp:align>center</wp:align>
            </wp:positionH>
            <wp:positionV relativeFrom="margin">
              <wp:posOffset>1315286</wp:posOffset>
            </wp:positionV>
            <wp:extent cx="3402330" cy="3402330"/>
            <wp:effectExtent l="171450" t="171450" r="388620" b="388620"/>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 Cutcha Risling Baldy (1).png"/>
                    <pic:cNvPicPr/>
                  </pic:nvPicPr>
                  <pic:blipFill>
                    <a:blip r:embed="rId130">
                      <a:extLst>
                        <a:ext uri="{28A0092B-C50C-407E-A947-70E740481C1C}">
                          <a14:useLocalDpi xmlns:a14="http://schemas.microsoft.com/office/drawing/2010/main" val="0"/>
                        </a:ext>
                      </a:extLst>
                    </a:blip>
                    <a:stretch>
                      <a:fillRect/>
                    </a:stretch>
                  </pic:blipFill>
                  <pic:spPr>
                    <a:xfrm>
                      <a:off x="0" y="0"/>
                      <a:ext cx="3402330" cy="3402330"/>
                    </a:xfrm>
                    <a:prstGeom prst="rect">
                      <a:avLst/>
                    </a:prstGeom>
                    <a:ln w="25400">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BC37675" w14:textId="5CCD4BEE" w:rsidR="00223AE5" w:rsidRDefault="00223AE5" w:rsidP="0025010F"/>
    <w:p w14:paraId="1E252A97" w14:textId="636D4242" w:rsidR="00223AE5" w:rsidRDefault="00223AE5" w:rsidP="0025010F"/>
    <w:p w14:paraId="12DF9E80" w14:textId="4A14280F" w:rsidR="00223AE5" w:rsidRDefault="00223AE5" w:rsidP="0025010F"/>
    <w:p w14:paraId="27D05E75" w14:textId="758BAC55" w:rsidR="00223AE5" w:rsidRDefault="00223AE5" w:rsidP="0025010F"/>
    <w:p w14:paraId="7FC46CB1" w14:textId="564A29F0" w:rsidR="00223AE5" w:rsidRDefault="00223AE5" w:rsidP="0025010F"/>
    <w:p w14:paraId="2D8AB95D" w14:textId="492564A4" w:rsidR="00223AE5" w:rsidRDefault="00223AE5" w:rsidP="0025010F"/>
    <w:p w14:paraId="3DF5F063" w14:textId="259F84DF" w:rsidR="00223AE5" w:rsidRDefault="00223AE5" w:rsidP="0025010F"/>
    <w:p w14:paraId="1F13EA5F" w14:textId="4493731B" w:rsidR="00223AE5" w:rsidRDefault="00223AE5" w:rsidP="0025010F"/>
    <w:p w14:paraId="5A130146" w14:textId="3768CC84" w:rsidR="00223AE5" w:rsidRDefault="00223AE5" w:rsidP="0025010F"/>
    <w:p w14:paraId="2624AE34" w14:textId="591EDA72" w:rsidR="00223AE5" w:rsidRDefault="00223AE5" w:rsidP="0025010F"/>
    <w:p w14:paraId="683BB736" w14:textId="36ADEC81" w:rsidR="00223AE5" w:rsidRDefault="00223AE5" w:rsidP="0025010F"/>
    <w:p w14:paraId="55F086E8" w14:textId="77777777" w:rsidR="00223AE5" w:rsidRDefault="00223AE5" w:rsidP="0025010F"/>
    <w:p w14:paraId="07744887" w14:textId="77777777" w:rsidR="00223AE5" w:rsidRDefault="00223AE5" w:rsidP="0025010F"/>
    <w:p w14:paraId="130F1925" w14:textId="77777777" w:rsidR="00223AE5" w:rsidRDefault="00223AE5" w:rsidP="0025010F"/>
    <w:p w14:paraId="45445976" w14:textId="7860A51B" w:rsidR="00223AE5" w:rsidRDefault="00223AE5" w:rsidP="0025010F"/>
    <w:p w14:paraId="6A28E678" w14:textId="3A26FC4B" w:rsidR="00223AE5" w:rsidRDefault="00223AE5" w:rsidP="0025010F"/>
    <w:p w14:paraId="3E1E8B4C" w14:textId="59D46550" w:rsidR="00223AE5" w:rsidRDefault="00223AE5" w:rsidP="0025010F"/>
    <w:p w14:paraId="34D2A632" w14:textId="6A4174E1" w:rsidR="00223AE5" w:rsidRDefault="00223AE5" w:rsidP="0025010F"/>
    <w:p w14:paraId="6C2DC622" w14:textId="59546EF7" w:rsidR="001054F9" w:rsidRDefault="001054F9" w:rsidP="0025010F"/>
    <w:p w14:paraId="1731D18D" w14:textId="6D40BD33" w:rsidR="001054F9" w:rsidRDefault="001054F9" w:rsidP="0025010F"/>
    <w:p w14:paraId="67A74975" w14:textId="17B9F821" w:rsidR="001054F9" w:rsidRDefault="001054F9" w:rsidP="0025010F"/>
    <w:p w14:paraId="5470CFAC" w14:textId="06DBD07B" w:rsidR="001054F9" w:rsidRDefault="001054F9" w:rsidP="0025010F"/>
    <w:p w14:paraId="2975C0E2" w14:textId="3A9ADE71" w:rsidR="00E03E83" w:rsidRPr="00E03E83" w:rsidRDefault="00E03E83" w:rsidP="00E03E83">
      <w:pPr>
        <w:rPr>
          <w:b/>
          <w:sz w:val="32"/>
          <w:szCs w:val="32"/>
        </w:rPr>
      </w:pPr>
      <w:r w:rsidRPr="00E03E83">
        <w:rPr>
          <w:b/>
          <w:sz w:val="32"/>
          <w:szCs w:val="32"/>
        </w:rPr>
        <w:t>ESSENTIAL QUESTIONS</w:t>
      </w:r>
    </w:p>
    <w:p w14:paraId="22205CEC" w14:textId="77777777" w:rsidR="00E03E83" w:rsidRPr="00E03E83" w:rsidRDefault="00E03E83" w:rsidP="00E03E83">
      <w:r w:rsidRPr="00E03E83">
        <w:t>How does environmental justice overlap with social and economic justice in rural/fishing/Native communities?</w:t>
      </w:r>
    </w:p>
    <w:p w14:paraId="4E9980F5" w14:textId="77777777" w:rsidR="00E03E83" w:rsidRPr="00E03E83" w:rsidRDefault="00E03E83" w:rsidP="00E03E83">
      <w:r w:rsidRPr="00E03E83">
        <w:t>What are similarities between the Civil Rights movement or modern movements like BLM and struggles to protect precious natural resources like salmon habitat?</w:t>
      </w:r>
    </w:p>
    <w:p w14:paraId="71F50BD2" w14:textId="77777777" w:rsidR="00E03E83" w:rsidRPr="00E03E83" w:rsidRDefault="00E03E83" w:rsidP="00E03E83">
      <w:r w:rsidRPr="00E03E83">
        <w:t>What tactics that have been used in the past to bring about social change could be used today to fight to protect our precious natural resources?</w:t>
      </w:r>
    </w:p>
    <w:p w14:paraId="44A2C18F" w14:textId="77777777" w:rsidR="00E03E83" w:rsidRPr="00E03E83" w:rsidRDefault="00E03E83" w:rsidP="00E03E83">
      <w:pPr>
        <w:rPr>
          <w:b/>
          <w:sz w:val="32"/>
          <w:szCs w:val="32"/>
        </w:rPr>
      </w:pPr>
    </w:p>
    <w:p w14:paraId="3EE03A15" w14:textId="32F6E458" w:rsidR="00E03E83" w:rsidRPr="00E03E83" w:rsidRDefault="00E03E83" w:rsidP="00E03E83">
      <w:pPr>
        <w:rPr>
          <w:b/>
          <w:sz w:val="32"/>
          <w:szCs w:val="32"/>
        </w:rPr>
      </w:pPr>
      <w:r w:rsidRPr="00E03E83">
        <w:rPr>
          <w:b/>
          <w:sz w:val="32"/>
          <w:szCs w:val="32"/>
        </w:rPr>
        <w:t xml:space="preserve">Subject Areas: History; Political Science; Civil Rights; Communications; Language Arts; Journalism; Graphic Design </w:t>
      </w:r>
    </w:p>
    <w:p w14:paraId="3B210ABA" w14:textId="77777777" w:rsidR="00E03E83" w:rsidRPr="00E03E83" w:rsidRDefault="00E03E83" w:rsidP="00E03E83"/>
    <w:p w14:paraId="7DA545E7" w14:textId="77777777" w:rsidR="00E03E83" w:rsidRPr="00E03E83" w:rsidRDefault="00E03E83" w:rsidP="00E03E83">
      <w:r w:rsidRPr="00E03E83">
        <w:t>The final installment of the curriculum examines Indigenous resistance via strategies and tactics employed by water protectors. Beginning with an examination of historic resistance along the Klamath River, this installment will focus on campaign creation, media outreach, and youth advocacy. Many of the tactics, skills, and tools discussed overlap with civil rights, social justice, and climate movements.</w:t>
      </w:r>
    </w:p>
    <w:p w14:paraId="69519B64" w14:textId="18EC7645" w:rsidR="004C3F6D" w:rsidRPr="00810EE7" w:rsidRDefault="004C3F6D" w:rsidP="00810EE7">
      <w:pPr>
        <w:pStyle w:val="Title"/>
        <w:rPr>
          <w:rFonts w:ascii="Helvetica Light" w:hAnsi="Helvetica Light"/>
          <w:sz w:val="40"/>
          <w:szCs w:val="40"/>
        </w:rPr>
      </w:pPr>
      <w:r w:rsidRPr="00810EE7">
        <w:rPr>
          <w:noProof/>
          <w:color w:val="3494BA" w:themeColor="accent1"/>
          <w:sz w:val="40"/>
          <w:szCs w:val="40"/>
          <w:lang w:eastAsia="en-US"/>
        </w:rPr>
        <w:lastRenderedPageBreak/>
        <mc:AlternateContent>
          <mc:Choice Requires="wps">
            <w:drawing>
              <wp:anchor distT="0" distB="0" distL="114300" distR="114300" simplePos="0" relativeHeight="251916288" behindDoc="0" locked="0" layoutInCell="1" allowOverlap="1" wp14:anchorId="5D0D7AC5" wp14:editId="0E948FD0">
                <wp:simplePos x="0" y="0"/>
                <wp:positionH relativeFrom="column">
                  <wp:posOffset>-656523</wp:posOffset>
                </wp:positionH>
                <wp:positionV relativeFrom="paragraph">
                  <wp:posOffset>-872156</wp:posOffset>
                </wp:positionV>
                <wp:extent cx="2227617" cy="1593949"/>
                <wp:effectExtent l="152400" t="279400" r="83820" b="285750"/>
                <wp:wrapNone/>
                <wp:docPr id="136" name="Text Box 136"/>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9C9EB63" w14:textId="088DCB1E"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D7AC5" id="Text Box 136" o:spid="_x0000_s1180" type="#_x0000_t202" style="position:absolute;left:0;text-align:left;margin-left:-51.7pt;margin-top:-68.65pt;width:175.4pt;height:125.5pt;rotation:-1143239fd;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" filled="f" stroked="f">
                <v:textbox>
                  <w:txbxContent>
                    <w:p w14:paraId="69C9EB63" w14:textId="088DCB1E"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3.1</w:t>
                      </w:r>
                    </w:p>
                  </w:txbxContent>
                </v:textbox>
              </v:shape>
            </w:pict>
          </mc:Fallback>
        </mc:AlternateContent>
      </w:r>
      <w:r w:rsidR="000A2BE3" w:rsidRPr="00810EE7">
        <w:rPr>
          <w:sz w:val="40"/>
          <w:szCs w:val="40"/>
        </w:rPr>
        <w:t>3.1</w:t>
      </w:r>
      <w:r w:rsidRPr="00810EE7">
        <w:rPr>
          <w:rFonts w:ascii="Helvetica Light" w:hAnsi="Helvetica Light"/>
          <w:sz w:val="40"/>
          <w:szCs w:val="40"/>
        </w:rPr>
        <w:t xml:space="preserve"> </w:t>
      </w:r>
      <w:r w:rsidR="00F47C0D" w:rsidRPr="00810EE7">
        <w:rPr>
          <w:sz w:val="40"/>
          <w:szCs w:val="40"/>
        </w:rPr>
        <w:t>FROM FISH WARS TO FISH KILL</w:t>
      </w:r>
    </w:p>
    <w:p w14:paraId="45448DBB" w14:textId="151D300D" w:rsidR="00F47C0D" w:rsidRPr="00D73FDB" w:rsidRDefault="00F47C0D" w:rsidP="00F47C0D">
      <w:r w:rsidRPr="00D73FDB">
        <w:t xml:space="preserve">This </w:t>
      </w:r>
      <w:r w:rsidR="001054F9">
        <w:t xml:space="preserve">session </w:t>
      </w:r>
      <w:r w:rsidRPr="00D73FDB">
        <w:t xml:space="preserve">will examine Indigenous activism along the Klamath River from the Fish Wars of the 1970s to the largest fish kill in American history that occurred on the Klamath River in 2002. This legacy of survival illustrates the connections between settler colonial orientations to land and violence against Indigenous and more-than-human bodies. </w:t>
      </w:r>
    </w:p>
    <w:p w14:paraId="2E0AD68D" w14:textId="77777777" w:rsidR="004C3F6D" w:rsidRPr="003D24A0" w:rsidRDefault="004C3F6D" w:rsidP="004C3F6D"/>
    <w:tbl>
      <w:tblPr>
        <w:tblStyle w:val="GridTable4-Accent1"/>
        <w:tblW w:w="0" w:type="auto"/>
        <w:tblLook w:val="04A0" w:firstRow="1" w:lastRow="0" w:firstColumn="1" w:lastColumn="0" w:noHBand="0" w:noVBand="1"/>
      </w:tblPr>
      <w:tblGrid>
        <w:gridCol w:w="7142"/>
        <w:gridCol w:w="2064"/>
      </w:tblGrid>
      <w:tr w:rsidR="004C3F6D" w:rsidRPr="008150CE" w14:paraId="0D70CE0A" w14:textId="77777777" w:rsidTr="005777DB">
        <w:trPr>
          <w:cnfStyle w:val="100000000000" w:firstRow="1" w:lastRow="0" w:firstColumn="0" w:lastColumn="0" w:oddVBand="0" w:evenVBand="0" w:oddHBand="0" w:evenHBand="0" w:firstRowFirstColumn="0" w:firstRowLastColumn="0" w:lastRowFirstColumn="0" w:lastRowLastColumn="0"/>
          <w:trHeight w:val="989"/>
        </w:trPr>
        <w:tc>
          <w:tcPr>
            <w:cnfStyle w:val="001000000000" w:firstRow="0" w:lastRow="0" w:firstColumn="1" w:lastColumn="0" w:oddVBand="0" w:evenVBand="0" w:oddHBand="0" w:evenHBand="0" w:firstRowFirstColumn="0" w:firstRowLastColumn="0" w:lastRowFirstColumn="0" w:lastRowLastColumn="0"/>
            <w:tcW w:w="0" w:type="auto"/>
            <w:gridSpan w:val="2"/>
          </w:tcPr>
          <w:p w14:paraId="5E5B05FC" w14:textId="77777777" w:rsidR="008A5524" w:rsidRPr="00810EE7" w:rsidRDefault="008A5524" w:rsidP="00810EE7">
            <w:pPr>
              <w:pStyle w:val="TableHeading"/>
              <w:spacing w:before="240"/>
              <w:ind w:left="432"/>
              <w:contextualSpacing/>
              <w:rPr>
                <w:rFonts w:cstheme="majorHAnsi"/>
                <w:b w:val="0"/>
                <w:bCs w:val="0"/>
                <w:sz w:val="40"/>
                <w:szCs w:val="40"/>
              </w:rPr>
            </w:pPr>
            <w:r w:rsidRPr="00810EE7">
              <w:rPr>
                <w:rFonts w:cstheme="majorHAnsi"/>
                <w:sz w:val="40"/>
                <w:szCs w:val="40"/>
              </w:rPr>
              <w:t>link(s) to video(s) and slide presentations:</w:t>
            </w:r>
          </w:p>
          <w:p w14:paraId="0C657434" w14:textId="03375F2D" w:rsidR="001054F9" w:rsidRPr="00F301B4" w:rsidRDefault="001054F9" w:rsidP="00810EE7">
            <w:pPr>
              <w:pStyle w:val="TableHeading"/>
              <w:ind w:left="432"/>
              <w:rPr>
                <w:rFonts w:cstheme="majorHAnsi"/>
                <w:sz w:val="32"/>
                <w:szCs w:val="32"/>
              </w:rPr>
            </w:pPr>
            <w:r w:rsidRPr="00F301B4">
              <w:rPr>
                <w:rFonts w:cstheme="majorHAnsi"/>
                <w:sz w:val="32"/>
                <w:szCs w:val="32"/>
              </w:rPr>
              <w:t xml:space="preserve">Youtube presentations: </w:t>
            </w:r>
            <w:hyperlink r:id="rId131">
              <w:r w:rsidRPr="00F301B4">
                <w:rPr>
                  <w:rFonts w:cstheme="majorHAnsi"/>
                  <w:sz w:val="32"/>
                  <w:szCs w:val="32"/>
                  <w:u w:val="single"/>
                </w:rPr>
                <w:t xml:space="preserve">From Fish Wars to Fish Kill </w:t>
              </w:r>
            </w:hyperlink>
          </w:p>
          <w:p w14:paraId="14FB72D3" w14:textId="77777777" w:rsidR="004C3F6D" w:rsidRPr="008150CE" w:rsidRDefault="004C3F6D" w:rsidP="005777DB">
            <w:pPr>
              <w:jc w:val="center"/>
              <w:rPr>
                <w:sz w:val="21"/>
                <w:szCs w:val="21"/>
              </w:rPr>
            </w:pPr>
          </w:p>
        </w:tc>
      </w:tr>
      <w:tr w:rsidR="004C3F6D" w:rsidRPr="00F301B4" w14:paraId="5BCC90B4" w14:textId="77777777" w:rsidTr="00F301B4">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3B9D10C0" w14:textId="1078B96F" w:rsidR="004C3F6D" w:rsidRPr="00F301B4" w:rsidRDefault="00F301B4" w:rsidP="00F301B4">
            <w:r w:rsidRPr="00F301B4">
              <w:t>Presenters</w:t>
            </w:r>
          </w:p>
        </w:tc>
        <w:tc>
          <w:tcPr>
            <w:tcW w:w="0" w:type="auto"/>
            <w:shd w:val="clear" w:color="auto" w:fill="auto"/>
            <w:vAlign w:val="center"/>
          </w:tcPr>
          <w:p w14:paraId="13987BA8" w14:textId="30402EB3" w:rsidR="004C3F6D" w:rsidRPr="00F301B4" w:rsidRDefault="00F301B4" w:rsidP="00F301B4">
            <w:pPr>
              <w:cnfStyle w:val="000000100000" w:firstRow="0" w:lastRow="0" w:firstColumn="0" w:lastColumn="0" w:oddVBand="0" w:evenVBand="0" w:oddHBand="1" w:evenHBand="0" w:firstRowFirstColumn="0" w:firstRowLastColumn="0" w:lastRowFirstColumn="0" w:lastRowLastColumn="0"/>
              <w:rPr>
                <w:b/>
              </w:rPr>
            </w:pPr>
            <w:r w:rsidRPr="00F301B4">
              <w:rPr>
                <w:b/>
              </w:rPr>
              <w:t>Slides</w:t>
            </w:r>
          </w:p>
        </w:tc>
      </w:tr>
      <w:tr w:rsidR="00F47C0D" w:rsidRPr="008150CE" w14:paraId="13D81D9E" w14:textId="77777777" w:rsidTr="00F301B4">
        <w:trPr>
          <w:trHeight w:val="584"/>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586B1AAB" w14:textId="0E76341E" w:rsidR="00F47C0D" w:rsidRPr="00F301B4" w:rsidRDefault="001054F9" w:rsidP="00F301B4">
            <w:pPr>
              <w:jc w:val="center"/>
              <w:rPr>
                <w:b w:val="0"/>
                <w:color w:val="3494BA" w:themeColor="accent1"/>
              </w:rPr>
            </w:pPr>
            <w:r w:rsidRPr="00F301B4">
              <w:rPr>
                <w:b w:val="0"/>
              </w:rPr>
              <w:t>Dr. Kaitlin Reed (Yurok, HSU Native American Studies)</w:t>
            </w:r>
          </w:p>
        </w:tc>
        <w:tc>
          <w:tcPr>
            <w:tcW w:w="0" w:type="auto"/>
            <w:shd w:val="clear" w:color="auto" w:fill="auto"/>
            <w:vAlign w:val="center"/>
          </w:tcPr>
          <w:p w14:paraId="1FEAF57A" w14:textId="69D21E22" w:rsidR="00F47C0D" w:rsidRPr="00F301B4" w:rsidRDefault="001054F9" w:rsidP="00F301B4">
            <w:pPr>
              <w:jc w:val="center"/>
              <w:cnfStyle w:val="000000000000" w:firstRow="0" w:lastRow="0" w:firstColumn="0" w:lastColumn="0" w:oddVBand="0" w:evenVBand="0" w:oddHBand="0" w:evenHBand="0" w:firstRowFirstColumn="0" w:firstRowLastColumn="0" w:lastRowFirstColumn="0" w:lastRowLastColumn="0"/>
              <w:rPr>
                <w:color w:val="3494BA" w:themeColor="accent1"/>
              </w:rPr>
            </w:pPr>
            <w:r w:rsidRPr="00F301B4">
              <w:rPr>
                <w:color w:val="3494BA" w:themeColor="accent1"/>
              </w:rPr>
              <w:t>None provided</w:t>
            </w:r>
          </w:p>
        </w:tc>
      </w:tr>
      <w:tr w:rsidR="004C3F6D" w:rsidRPr="008150CE" w14:paraId="2F3CAE6A" w14:textId="77777777" w:rsidTr="00F301B4">
        <w:trPr>
          <w:cnfStyle w:val="000000100000" w:firstRow="0" w:lastRow="0" w:firstColumn="0" w:lastColumn="0" w:oddVBand="0" w:evenVBand="0" w:oddHBand="1"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2B603BBC" w14:textId="41C181B8" w:rsidR="004C3F6D" w:rsidRPr="00F301B4" w:rsidRDefault="001054F9" w:rsidP="00F301B4">
            <w:pPr>
              <w:jc w:val="center"/>
              <w:rPr>
                <w:b w:val="0"/>
              </w:rPr>
            </w:pPr>
            <w:r w:rsidRPr="00F301B4">
              <w:rPr>
                <w:b w:val="0"/>
              </w:rPr>
              <w:t>Susan Masten (Yurok, Former Yurok Tribal Chairperson, Former President of the National Congress of American Indians)</w:t>
            </w:r>
          </w:p>
        </w:tc>
        <w:tc>
          <w:tcPr>
            <w:tcW w:w="0" w:type="auto"/>
            <w:shd w:val="clear" w:color="auto" w:fill="auto"/>
            <w:vAlign w:val="center"/>
          </w:tcPr>
          <w:p w14:paraId="25E076DC" w14:textId="47245988" w:rsidR="004C3F6D" w:rsidRPr="00F301B4" w:rsidRDefault="00D10528" w:rsidP="00F301B4">
            <w:pPr>
              <w:jc w:val="center"/>
              <w:cnfStyle w:val="000000100000" w:firstRow="0" w:lastRow="0" w:firstColumn="0" w:lastColumn="0" w:oddVBand="0" w:evenVBand="0" w:oddHBand="1" w:evenHBand="0" w:firstRowFirstColumn="0" w:firstRowLastColumn="0" w:lastRowFirstColumn="0" w:lastRowLastColumn="0"/>
            </w:pPr>
            <w:hyperlink r:id="rId132">
              <w:r w:rsidR="001054F9" w:rsidRPr="00F301B4">
                <w:rPr>
                  <w:color w:val="1155CC"/>
                  <w:u w:val="single"/>
                </w:rPr>
                <w:t xml:space="preserve">From Fish Wars to Fish Kill </w:t>
              </w:r>
            </w:hyperlink>
          </w:p>
        </w:tc>
      </w:tr>
    </w:tbl>
    <w:p w14:paraId="629AAF18" w14:textId="77777777" w:rsidR="004C3F6D" w:rsidRDefault="004C3F6D" w:rsidP="004C3F6D"/>
    <w:p w14:paraId="633C1764" w14:textId="2AFD8BFE" w:rsidR="004C3F6D" w:rsidRPr="009111B2" w:rsidRDefault="000A2BE3" w:rsidP="004C3F6D">
      <w:pPr>
        <w:rPr>
          <w:b/>
        </w:rPr>
      </w:pPr>
      <w:r>
        <w:rPr>
          <w:b/>
        </w:rPr>
        <w:t>3.1</w:t>
      </w:r>
      <w:r w:rsidR="004C3F6D" w:rsidRPr="009111B2">
        <w:rPr>
          <w:b/>
        </w:rPr>
        <w:t xml:space="preserve"> Grades 9-12 Content Standards </w:t>
      </w:r>
    </w:p>
    <w:tbl>
      <w:tblPr>
        <w:tblStyle w:val="TableGrid"/>
        <w:tblW w:w="0" w:type="auto"/>
        <w:tblBorders>
          <w:top w:val="single" w:sz="4" w:space="0" w:color="3494BA"/>
          <w:left w:val="single" w:sz="4" w:space="0" w:color="3494BA"/>
          <w:bottom w:val="single" w:sz="4" w:space="0" w:color="3494BA"/>
          <w:right w:val="single" w:sz="4" w:space="0" w:color="3494BA"/>
          <w:insideH w:val="single" w:sz="4" w:space="0" w:color="3494BA"/>
          <w:insideV w:val="single" w:sz="4" w:space="0" w:color="3494BA"/>
        </w:tblBorders>
        <w:tblLook w:val="04A0" w:firstRow="1" w:lastRow="0" w:firstColumn="1" w:lastColumn="0" w:noHBand="0" w:noVBand="1"/>
      </w:tblPr>
      <w:tblGrid>
        <w:gridCol w:w="4757"/>
        <w:gridCol w:w="4410"/>
      </w:tblGrid>
      <w:tr w:rsidR="00F64879" w14:paraId="55799B44" w14:textId="77777777" w:rsidTr="005A2A5B">
        <w:trPr>
          <w:cnfStyle w:val="100000000000" w:firstRow="1" w:lastRow="0" w:firstColumn="0" w:lastColumn="0" w:oddVBand="0" w:evenVBand="0" w:oddHBand="0" w:evenHBand="0" w:firstRowFirstColumn="0" w:firstRowLastColumn="0" w:lastRowFirstColumn="0" w:lastRowLastColumn="0"/>
          <w:trHeight w:val="144"/>
        </w:trPr>
        <w:tc>
          <w:tcPr>
            <w:tcW w:w="4757" w:type="dxa"/>
            <w:vAlign w:val="center"/>
          </w:tcPr>
          <w:p w14:paraId="135A31D8" w14:textId="77777777" w:rsidR="00F64879" w:rsidRPr="00F301B4" w:rsidRDefault="00F64879" w:rsidP="005777DB">
            <w:pPr>
              <w:jc w:val="center"/>
              <w:rPr>
                <w:rFonts w:asciiTheme="majorHAnsi" w:hAnsiTheme="majorHAnsi" w:cstheme="majorHAnsi"/>
                <w:b/>
                <w:color w:val="FFFFFF" w:themeColor="background1"/>
                <w:sz w:val="32"/>
                <w:szCs w:val="32"/>
              </w:rPr>
            </w:pPr>
            <w:r w:rsidRPr="00F301B4">
              <w:rPr>
                <w:rFonts w:asciiTheme="majorHAnsi" w:hAnsiTheme="majorHAnsi" w:cstheme="majorHAnsi"/>
                <w:b/>
                <w:color w:val="FFFFFF" w:themeColor="background1"/>
                <w:sz w:val="32"/>
                <w:szCs w:val="32"/>
              </w:rPr>
              <w:t>SOCIAL STUDIES</w:t>
            </w:r>
            <w:r w:rsidRPr="00F301B4">
              <w:rPr>
                <w:rFonts w:asciiTheme="majorHAnsi" w:hAnsiTheme="majorHAnsi" w:cstheme="majorHAnsi"/>
                <w:b/>
                <w:color w:val="FFFFFF" w:themeColor="background1"/>
                <w:sz w:val="32"/>
                <w:szCs w:val="32"/>
              </w:rPr>
              <w:br/>
              <w:t>STANDARDS</w:t>
            </w:r>
          </w:p>
        </w:tc>
        <w:tc>
          <w:tcPr>
            <w:tcW w:w="4410" w:type="dxa"/>
            <w:vAlign w:val="center"/>
          </w:tcPr>
          <w:p w14:paraId="0636EF22" w14:textId="77777777" w:rsidR="00F64879" w:rsidRPr="00F301B4" w:rsidRDefault="00F64879" w:rsidP="005777DB">
            <w:pPr>
              <w:jc w:val="center"/>
              <w:rPr>
                <w:rFonts w:asciiTheme="majorHAnsi" w:hAnsiTheme="majorHAnsi" w:cstheme="majorHAnsi"/>
                <w:b/>
                <w:color w:val="FFFFFF" w:themeColor="background1"/>
                <w:sz w:val="32"/>
                <w:szCs w:val="32"/>
              </w:rPr>
            </w:pPr>
            <w:r w:rsidRPr="00F301B4">
              <w:rPr>
                <w:rFonts w:asciiTheme="majorHAnsi" w:hAnsiTheme="majorHAnsi" w:cstheme="majorHAnsi"/>
                <w:b/>
                <w:color w:val="FFFFFF" w:themeColor="background1"/>
                <w:sz w:val="32"/>
                <w:szCs w:val="32"/>
              </w:rPr>
              <w:t>LANGUAGE ARTS</w:t>
            </w:r>
            <w:r w:rsidRPr="00F301B4">
              <w:rPr>
                <w:rFonts w:asciiTheme="majorHAnsi" w:hAnsiTheme="majorHAnsi" w:cstheme="majorHAnsi"/>
                <w:b/>
                <w:color w:val="FFFFFF" w:themeColor="background1"/>
                <w:sz w:val="32"/>
                <w:szCs w:val="32"/>
              </w:rPr>
              <w:br/>
              <w:t>STANDARDS</w:t>
            </w:r>
          </w:p>
        </w:tc>
      </w:tr>
      <w:tr w:rsidR="00F64879" w14:paraId="26E9D16C" w14:textId="77777777" w:rsidTr="005A2A5B">
        <w:trPr>
          <w:trHeight w:val="1187"/>
        </w:trPr>
        <w:tc>
          <w:tcPr>
            <w:tcW w:w="4757" w:type="dxa"/>
            <w:vAlign w:val="center"/>
          </w:tcPr>
          <w:p w14:paraId="49AC936A" w14:textId="77777777" w:rsidR="00F64879" w:rsidRPr="002A44DF" w:rsidRDefault="00F64879" w:rsidP="00F64879">
            <w:pPr>
              <w:widowControl w:val="0"/>
              <w:jc w:val="center"/>
              <w:rPr>
                <w:rFonts w:eastAsia="Roboto"/>
                <w:highlight w:val="white"/>
              </w:rPr>
            </w:pPr>
            <w:r w:rsidRPr="002A44DF">
              <w:rPr>
                <w:rFonts w:eastAsia="Roboto"/>
                <w:highlight w:val="white"/>
              </w:rPr>
              <w:t>CCSS.ELA-LITERACY.RH.9-10.3</w:t>
            </w:r>
          </w:p>
          <w:p w14:paraId="7CA01BDA" w14:textId="77777777" w:rsidR="00F64879" w:rsidRPr="002A44DF" w:rsidRDefault="00F64879" w:rsidP="00F64879">
            <w:pPr>
              <w:widowControl w:val="0"/>
              <w:jc w:val="center"/>
              <w:rPr>
                <w:rFonts w:eastAsia="Roboto"/>
                <w:highlight w:val="white"/>
              </w:rPr>
            </w:pPr>
            <w:r w:rsidRPr="002A44DF">
              <w:rPr>
                <w:rFonts w:eastAsia="Roboto"/>
                <w:highlight w:val="white"/>
              </w:rPr>
              <w:t>HSS10.3.2</w:t>
            </w:r>
          </w:p>
          <w:p w14:paraId="255982F1" w14:textId="77777777" w:rsidR="00F64879" w:rsidRPr="002A44DF" w:rsidRDefault="00F64879" w:rsidP="00F64879">
            <w:pPr>
              <w:widowControl w:val="0"/>
              <w:jc w:val="center"/>
              <w:rPr>
                <w:rFonts w:eastAsia="Roboto"/>
                <w:highlight w:val="white"/>
              </w:rPr>
            </w:pPr>
            <w:r w:rsidRPr="002A44DF">
              <w:rPr>
                <w:rFonts w:eastAsia="Roboto"/>
                <w:highlight w:val="white"/>
              </w:rPr>
              <w:t>HSS.11.8.6</w:t>
            </w:r>
          </w:p>
          <w:p w14:paraId="76011E0E" w14:textId="77777777" w:rsidR="00F64879" w:rsidRPr="002A44DF" w:rsidRDefault="00F64879" w:rsidP="00F64879">
            <w:pPr>
              <w:widowControl w:val="0"/>
              <w:jc w:val="center"/>
              <w:rPr>
                <w:rFonts w:eastAsia="Roboto"/>
                <w:highlight w:val="white"/>
              </w:rPr>
            </w:pPr>
            <w:r w:rsidRPr="002A44DF">
              <w:rPr>
                <w:rFonts w:eastAsia="Roboto"/>
                <w:highlight w:val="white"/>
              </w:rPr>
              <w:t>HSS.11.10.2</w:t>
            </w:r>
          </w:p>
          <w:p w14:paraId="0DEBAF54" w14:textId="77777777" w:rsidR="00F64879" w:rsidRPr="002A44DF" w:rsidRDefault="00F64879" w:rsidP="00F64879">
            <w:pPr>
              <w:jc w:val="center"/>
              <w:rPr>
                <w:rFonts w:eastAsia="Roboto"/>
              </w:rPr>
            </w:pPr>
            <w:r w:rsidRPr="002A44DF">
              <w:rPr>
                <w:rFonts w:eastAsia="Roboto"/>
                <w:highlight w:val="white"/>
              </w:rPr>
              <w:t>HSS.11.11.5</w:t>
            </w:r>
          </w:p>
          <w:p w14:paraId="618F8F3D" w14:textId="23EAFC5E" w:rsidR="00F64879" w:rsidRPr="002A44DF" w:rsidRDefault="00F64879" w:rsidP="00F64879">
            <w:pPr>
              <w:jc w:val="center"/>
            </w:pPr>
          </w:p>
        </w:tc>
        <w:tc>
          <w:tcPr>
            <w:tcW w:w="4410" w:type="dxa"/>
            <w:vAlign w:val="center"/>
          </w:tcPr>
          <w:p w14:paraId="08E0709A" w14:textId="77777777" w:rsidR="00F64879" w:rsidRPr="002A44DF" w:rsidRDefault="00F64879" w:rsidP="00F64879">
            <w:pPr>
              <w:widowControl w:val="0"/>
              <w:jc w:val="center"/>
              <w:rPr>
                <w:rFonts w:eastAsia="Roboto"/>
                <w:highlight w:val="white"/>
              </w:rPr>
            </w:pPr>
            <w:r w:rsidRPr="002A44DF">
              <w:rPr>
                <w:rFonts w:eastAsia="Roboto"/>
                <w:highlight w:val="white"/>
              </w:rPr>
              <w:t>CCSS.ELA-LITERACY.W.9-10.1</w:t>
            </w:r>
          </w:p>
          <w:p w14:paraId="254C7E3E" w14:textId="77777777" w:rsidR="00F64879" w:rsidRPr="002A44DF" w:rsidRDefault="00F64879" w:rsidP="00F64879">
            <w:pPr>
              <w:widowControl w:val="0"/>
              <w:jc w:val="center"/>
              <w:rPr>
                <w:rFonts w:eastAsia="Roboto"/>
                <w:highlight w:val="white"/>
              </w:rPr>
            </w:pPr>
            <w:r w:rsidRPr="002A44DF">
              <w:rPr>
                <w:rFonts w:eastAsia="Roboto"/>
                <w:highlight w:val="white"/>
              </w:rPr>
              <w:t>CCSS.ELA-LITERACY.W.9-10.3</w:t>
            </w:r>
          </w:p>
          <w:p w14:paraId="0293D024" w14:textId="77777777" w:rsidR="00F64879" w:rsidRPr="002A44DF" w:rsidRDefault="00F64879" w:rsidP="00F64879">
            <w:pPr>
              <w:widowControl w:val="0"/>
              <w:jc w:val="center"/>
              <w:rPr>
                <w:rFonts w:eastAsia="Roboto"/>
                <w:highlight w:val="white"/>
              </w:rPr>
            </w:pPr>
            <w:r w:rsidRPr="002A44DF">
              <w:rPr>
                <w:rFonts w:eastAsia="Roboto"/>
                <w:highlight w:val="white"/>
              </w:rPr>
              <w:t>CCSS.ELA-LITERACY.W.9-10.4-10</w:t>
            </w:r>
          </w:p>
          <w:p w14:paraId="5B770CB9" w14:textId="7BA4B0B8" w:rsidR="00F64879" w:rsidRPr="002A44DF" w:rsidRDefault="00F64879" w:rsidP="00F64879">
            <w:pPr>
              <w:jc w:val="center"/>
            </w:pPr>
            <w:r w:rsidRPr="002A44DF">
              <w:rPr>
                <w:rFonts w:eastAsia="Roboto"/>
                <w:highlight w:val="white"/>
              </w:rPr>
              <w:t>CCSS.ELA-LITERACY.W.11-12.3-9</w:t>
            </w:r>
          </w:p>
        </w:tc>
      </w:tr>
    </w:tbl>
    <w:p w14:paraId="7313DB9F" w14:textId="305163D1" w:rsidR="004C3F6D" w:rsidRPr="00810EE7" w:rsidRDefault="002A44DF" w:rsidP="004C3F6D">
      <w:pPr>
        <w:pStyle w:val="Heading1"/>
        <w:rPr>
          <w:b/>
          <w:sz w:val="44"/>
        </w:rPr>
      </w:pPr>
      <w:r>
        <w:rPr>
          <w:noProof/>
          <w:lang w:eastAsia="en-US"/>
        </w:rPr>
        <w:lastRenderedPageBreak/>
        <w:drawing>
          <wp:anchor distT="0" distB="0" distL="114300" distR="114300" simplePos="0" relativeHeight="252312576" behindDoc="1" locked="0" layoutInCell="1" allowOverlap="1" wp14:anchorId="7109F538" wp14:editId="09A166B9">
            <wp:simplePos x="0" y="0"/>
            <wp:positionH relativeFrom="margin">
              <wp:align>left</wp:align>
            </wp:positionH>
            <wp:positionV relativeFrom="paragraph">
              <wp:posOffset>762668</wp:posOffset>
            </wp:positionV>
            <wp:extent cx="5724525" cy="2774950"/>
            <wp:effectExtent l="0" t="0" r="9525" b="6350"/>
            <wp:wrapThrough wrapText="bothSides">
              <wp:wrapPolygon edited="0">
                <wp:start x="1150" y="0"/>
                <wp:lineTo x="575" y="593"/>
                <wp:lineTo x="0" y="1779"/>
                <wp:lineTo x="0" y="19573"/>
                <wp:lineTo x="647" y="21353"/>
                <wp:lineTo x="1150" y="21501"/>
                <wp:lineTo x="20486" y="21501"/>
                <wp:lineTo x="20701" y="21353"/>
                <wp:lineTo x="21564" y="20167"/>
                <wp:lineTo x="21564" y="1779"/>
                <wp:lineTo x="20989" y="593"/>
                <wp:lineTo x="20414" y="0"/>
                <wp:lineTo x="1150" y="0"/>
              </wp:wrapPolygon>
            </wp:wrapThrough>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opy of 70809885_1253558114832282_9056483592145731584_o.jpg"/>
                    <pic:cNvPicPr/>
                  </pic:nvPicPr>
                  <pic:blipFill>
                    <a:blip r:embed="rId133">
                      <a:extLst>
                        <a:ext uri="{28A0092B-C50C-407E-A947-70E740481C1C}">
                          <a14:useLocalDpi xmlns:a14="http://schemas.microsoft.com/office/drawing/2010/main" val="0"/>
                        </a:ext>
                      </a:extLst>
                    </a:blip>
                    <a:stretch>
                      <a:fillRect/>
                    </a:stretch>
                  </pic:blipFill>
                  <pic:spPr bwMode="auto">
                    <a:xfrm>
                      <a:off x="0" y="0"/>
                      <a:ext cx="5724525" cy="2774950"/>
                    </a:xfrm>
                    <a:prstGeom prst="roundRect">
                      <a:avLst/>
                    </a:prstGeom>
                    <a:ln>
                      <a:noFill/>
                    </a:ln>
                    <a:extLst>
                      <a:ext uri="{53640926-AAD7-44D8-BBD7-CCE9431645EC}">
                        <a14:shadowObscured xmlns:a14="http://schemas.microsoft.com/office/drawing/2010/main"/>
                      </a:ext>
                    </a:extLst>
                  </pic:spPr>
                </pic:pic>
              </a:graphicData>
            </a:graphic>
          </wp:anchor>
        </w:drawing>
      </w:r>
      <w:r w:rsidR="004C3F6D" w:rsidRPr="00810EE7">
        <w:rPr>
          <w:b/>
          <w:noProof/>
          <w:sz w:val="44"/>
          <w:lang w:eastAsia="en-US"/>
        </w:rPr>
        <mc:AlternateContent>
          <mc:Choice Requires="wps">
            <w:drawing>
              <wp:anchor distT="0" distB="0" distL="114300" distR="114300" simplePos="0" relativeHeight="251904000" behindDoc="0" locked="0" layoutInCell="1" allowOverlap="1" wp14:anchorId="50804391" wp14:editId="03A68199">
                <wp:simplePos x="0" y="0"/>
                <wp:positionH relativeFrom="column">
                  <wp:posOffset>-657860</wp:posOffset>
                </wp:positionH>
                <wp:positionV relativeFrom="paragraph">
                  <wp:posOffset>-796123</wp:posOffset>
                </wp:positionV>
                <wp:extent cx="1908999" cy="1348493"/>
                <wp:effectExtent l="95250" t="228600" r="72390" b="233045"/>
                <wp:wrapNone/>
                <wp:docPr id="139" name="Text Box 139"/>
                <wp:cNvGraphicFramePr/>
                <a:graphic xmlns:a="http://schemas.openxmlformats.org/drawingml/2006/main">
                  <a:graphicData uri="http://schemas.microsoft.com/office/word/2010/wordprocessingShape">
                    <wps:wsp>
                      <wps:cNvSpPr txBox="1"/>
                      <wps:spPr>
                        <a:xfrm rot="20553333">
                          <a:off x="0" y="0"/>
                          <a:ext cx="1908999" cy="1348493"/>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0E1A8A" w14:textId="5E406576" w:rsidR="00D10528" w:rsidRPr="00D33398" w:rsidRDefault="00D10528" w:rsidP="004C3F6D">
                            <w:pPr>
                              <w:rPr>
                                <w:rFonts w:ascii="Rage Italic" w:hAnsi="Rage Italic" w:cs="Segoe UI"/>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Segoe UI"/>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04391" id="Text Box 139" o:spid="_x0000_s1181" type="#_x0000_t202" style="position:absolute;margin-left:-51.8pt;margin-top:-62.7pt;width:150.3pt;height:106.2pt;rotation:-1143239fd;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" filled="f" stroked="f">
                <v:textbox>
                  <w:txbxContent>
                    <w:p w14:paraId="0B0E1A8A" w14:textId="5E406576" w:rsidR="00D10528" w:rsidRPr="00D33398" w:rsidRDefault="00D10528" w:rsidP="004C3F6D">
                      <w:pPr>
                        <w:rPr>
                          <w:rFonts w:ascii="Rage Italic" w:hAnsi="Rage Italic" w:cs="Segoe UI"/>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Segoe UI"/>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3.1</w:t>
                      </w:r>
                    </w:p>
                  </w:txbxContent>
                </v:textbox>
              </v:shape>
            </w:pict>
          </mc:Fallback>
        </mc:AlternateContent>
      </w:r>
      <w:r w:rsidR="00DE0F82" w:rsidRPr="00810EE7">
        <w:rPr>
          <w:b/>
          <w:sz w:val="40"/>
          <w:szCs w:val="28"/>
        </w:rPr>
        <w:t>3</w:t>
      </w:r>
      <w:r w:rsidR="004C3F6D" w:rsidRPr="00810EE7">
        <w:rPr>
          <w:b/>
          <w:sz w:val="40"/>
          <w:szCs w:val="28"/>
        </w:rPr>
        <w:t xml:space="preserve">.1 ACTIVITY: UNDERSTANDING </w:t>
      </w:r>
      <w:r w:rsidR="00DE0F82" w:rsidRPr="00810EE7">
        <w:rPr>
          <w:b/>
          <w:sz w:val="40"/>
          <w:szCs w:val="28"/>
        </w:rPr>
        <w:t>THE FISH WARS</w:t>
      </w:r>
    </w:p>
    <w:p w14:paraId="5BDD61BA" w14:textId="583440D5" w:rsidR="004C3F6D" w:rsidRDefault="002A44DF" w:rsidP="004C3F6D">
      <w:pPr>
        <w:pStyle w:val="ListBullet"/>
        <w:ind w:left="360" w:hanging="360"/>
      </w:pPr>
      <w:r>
        <w:rPr>
          <w:noProof/>
          <w:lang w:eastAsia="en-US"/>
        </w:rPr>
        <mc:AlternateContent>
          <mc:Choice Requires="wps">
            <w:drawing>
              <wp:anchor distT="0" distB="0" distL="114300" distR="114300" simplePos="0" relativeHeight="251906048" behindDoc="0" locked="0" layoutInCell="1" allowOverlap="1" wp14:anchorId="7E075F46" wp14:editId="6322F6B7">
                <wp:simplePos x="0" y="0"/>
                <wp:positionH relativeFrom="margin">
                  <wp:posOffset>3810</wp:posOffset>
                </wp:positionH>
                <wp:positionV relativeFrom="paragraph">
                  <wp:posOffset>2897973</wp:posOffset>
                </wp:positionV>
                <wp:extent cx="5838825" cy="1491615"/>
                <wp:effectExtent l="0" t="0" r="9525" b="0"/>
                <wp:wrapNone/>
                <wp:docPr id="140" name="Text Box 140"/>
                <wp:cNvGraphicFramePr/>
                <a:graphic xmlns:a="http://schemas.openxmlformats.org/drawingml/2006/main">
                  <a:graphicData uri="http://schemas.microsoft.com/office/word/2010/wordprocessingShape">
                    <wps:wsp>
                      <wps:cNvSpPr txBox="1"/>
                      <wps:spPr>
                        <a:xfrm>
                          <a:off x="0" y="0"/>
                          <a:ext cx="5838825" cy="1491615"/>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A9B118E" w14:textId="77777777" w:rsidR="00D10528" w:rsidRPr="00810EE7" w:rsidRDefault="00D10528" w:rsidP="004C3F6D">
                            <w:pPr>
                              <w:widowControl w:val="0"/>
                              <w:pBdr>
                                <w:top w:val="nil"/>
                                <w:left w:val="nil"/>
                                <w:bottom w:val="nil"/>
                                <w:right w:val="nil"/>
                                <w:between w:val="nil"/>
                              </w:pBdr>
                              <w:rPr>
                                <w:rFonts w:asciiTheme="majorHAnsi" w:hAnsiTheme="majorHAnsi" w:cstheme="majorHAnsi"/>
                                <w:b/>
                                <w:color w:val="276E8B" w:themeColor="accent1" w:themeShade="BF"/>
                                <w:sz w:val="40"/>
                                <w:szCs w:val="40"/>
                              </w:rPr>
                            </w:pPr>
                            <w:r w:rsidRPr="00810EE7">
                              <w:rPr>
                                <w:rFonts w:asciiTheme="majorHAnsi" w:hAnsiTheme="majorHAnsi" w:cstheme="majorHAnsi"/>
                                <w:b/>
                                <w:color w:val="276E8B" w:themeColor="accent1" w:themeShade="BF"/>
                                <w:sz w:val="40"/>
                                <w:szCs w:val="40"/>
                              </w:rPr>
                              <w:t>GOALS</w:t>
                            </w:r>
                          </w:p>
                          <w:p w14:paraId="626CD35E" w14:textId="77777777" w:rsidR="00D10528" w:rsidRPr="00810EE7" w:rsidRDefault="00D10528" w:rsidP="00A05E90">
                            <w:pPr>
                              <w:widowControl w:val="0"/>
                              <w:numPr>
                                <w:ilvl w:val="0"/>
                                <w:numId w:val="19"/>
                              </w:numPr>
                              <w:rPr>
                                <w:rFonts w:asciiTheme="majorHAnsi" w:hAnsiTheme="majorHAnsi" w:cstheme="majorHAnsi"/>
                                <w:color w:val="276E8B" w:themeColor="accent1" w:themeShade="BF"/>
                              </w:rPr>
                            </w:pPr>
                            <w:r w:rsidRPr="00810EE7">
                              <w:rPr>
                                <w:rFonts w:asciiTheme="majorHAnsi" w:hAnsiTheme="majorHAnsi" w:cstheme="majorHAnsi"/>
                                <w:color w:val="276E8B" w:themeColor="accent1" w:themeShade="BF"/>
                              </w:rPr>
                              <w:t>Students will explore cultural, political, and economic contexts that influenced events on the Klamath River in the late 20th century.</w:t>
                            </w:r>
                          </w:p>
                          <w:p w14:paraId="03F5B663" w14:textId="77777777" w:rsidR="00D10528" w:rsidRPr="00810EE7" w:rsidRDefault="00D10528" w:rsidP="00A05E90">
                            <w:pPr>
                              <w:widowControl w:val="0"/>
                              <w:numPr>
                                <w:ilvl w:val="0"/>
                                <w:numId w:val="19"/>
                              </w:numPr>
                              <w:rPr>
                                <w:rFonts w:asciiTheme="majorHAnsi" w:hAnsiTheme="majorHAnsi" w:cstheme="majorHAnsi"/>
                                <w:color w:val="276E8B" w:themeColor="accent1" w:themeShade="BF"/>
                              </w:rPr>
                            </w:pPr>
                            <w:r w:rsidRPr="00810EE7">
                              <w:rPr>
                                <w:rFonts w:asciiTheme="majorHAnsi" w:hAnsiTheme="majorHAnsi" w:cstheme="majorHAnsi"/>
                                <w:color w:val="276E8B" w:themeColor="accent1" w:themeShade="BF"/>
                              </w:rPr>
                              <w:t>Students will reflect on why conflicts emerged, explore their connections to other civil rights and social justice movements, and consider their lasting impacts today.</w:t>
                            </w:r>
                          </w:p>
                          <w:p w14:paraId="6E5E2D71" w14:textId="77777777" w:rsidR="00D10528" w:rsidRPr="001D17AC" w:rsidRDefault="00D10528" w:rsidP="004C3F6D">
                            <w:pPr>
                              <w:rPr>
                                <w:sz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075F46" id="Text Box 140" o:spid="_x0000_s1182" style="position:absolute;left:0;text-align:left;margin-left:.3pt;margin-top:228.2pt;width:459.75pt;height:117.4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" fillcolor="#d4eaf3 [660]" stroked="f">
                <v:textbox>
                  <w:txbxContent>
                    <w:p w14:paraId="6A9B118E" w14:textId="77777777" w:rsidR="00D10528" w:rsidRPr="00810EE7" w:rsidRDefault="00D10528" w:rsidP="004C3F6D">
                      <w:pPr>
                        <w:widowControl w:val="0"/>
                        <w:pBdr>
                          <w:top w:val="nil"/>
                          <w:left w:val="nil"/>
                          <w:bottom w:val="nil"/>
                          <w:right w:val="nil"/>
                          <w:between w:val="nil"/>
                        </w:pBdr>
                        <w:rPr>
                          <w:rFonts w:asciiTheme="majorHAnsi" w:hAnsiTheme="majorHAnsi" w:cstheme="majorHAnsi"/>
                          <w:b/>
                          <w:color w:val="276E8B" w:themeColor="accent1" w:themeShade="BF"/>
                          <w:sz w:val="40"/>
                          <w:szCs w:val="40"/>
                        </w:rPr>
                      </w:pPr>
                      <w:r w:rsidRPr="00810EE7">
                        <w:rPr>
                          <w:rFonts w:asciiTheme="majorHAnsi" w:hAnsiTheme="majorHAnsi" w:cstheme="majorHAnsi"/>
                          <w:b/>
                          <w:color w:val="276E8B" w:themeColor="accent1" w:themeShade="BF"/>
                          <w:sz w:val="40"/>
                          <w:szCs w:val="40"/>
                        </w:rPr>
                        <w:t>GOALS</w:t>
                      </w:r>
                    </w:p>
                    <w:p w14:paraId="626CD35E" w14:textId="77777777" w:rsidR="00D10528" w:rsidRPr="00810EE7" w:rsidRDefault="00D10528" w:rsidP="00A05E90">
                      <w:pPr>
                        <w:widowControl w:val="0"/>
                        <w:numPr>
                          <w:ilvl w:val="0"/>
                          <w:numId w:val="19"/>
                        </w:numPr>
                        <w:rPr>
                          <w:rFonts w:asciiTheme="majorHAnsi" w:hAnsiTheme="majorHAnsi" w:cstheme="majorHAnsi"/>
                          <w:color w:val="276E8B" w:themeColor="accent1" w:themeShade="BF"/>
                        </w:rPr>
                      </w:pPr>
                      <w:r w:rsidRPr="00810EE7">
                        <w:rPr>
                          <w:rFonts w:asciiTheme="majorHAnsi" w:hAnsiTheme="majorHAnsi" w:cstheme="majorHAnsi"/>
                          <w:color w:val="276E8B" w:themeColor="accent1" w:themeShade="BF"/>
                        </w:rPr>
                        <w:t>Students will explore cultural, political, and economic contexts that influenced events on the Klamath River in the late 20th century.</w:t>
                      </w:r>
                    </w:p>
                    <w:p w14:paraId="03F5B663" w14:textId="77777777" w:rsidR="00D10528" w:rsidRPr="00810EE7" w:rsidRDefault="00D10528" w:rsidP="00A05E90">
                      <w:pPr>
                        <w:widowControl w:val="0"/>
                        <w:numPr>
                          <w:ilvl w:val="0"/>
                          <w:numId w:val="19"/>
                        </w:numPr>
                        <w:rPr>
                          <w:rFonts w:asciiTheme="majorHAnsi" w:hAnsiTheme="majorHAnsi" w:cstheme="majorHAnsi"/>
                          <w:color w:val="276E8B" w:themeColor="accent1" w:themeShade="BF"/>
                        </w:rPr>
                      </w:pPr>
                      <w:r w:rsidRPr="00810EE7">
                        <w:rPr>
                          <w:rFonts w:asciiTheme="majorHAnsi" w:hAnsiTheme="majorHAnsi" w:cstheme="majorHAnsi"/>
                          <w:color w:val="276E8B" w:themeColor="accent1" w:themeShade="BF"/>
                        </w:rPr>
                        <w:t>Students will reflect on why conflicts emerged, explore their connections to other civil rights and social justice movements, and consider their lasting impacts today.</w:t>
                      </w:r>
                    </w:p>
                    <w:p w14:paraId="6E5E2D71" w14:textId="77777777" w:rsidR="00D10528" w:rsidRPr="001D17AC" w:rsidRDefault="00D10528" w:rsidP="004C3F6D">
                      <w:pPr>
                        <w:rPr>
                          <w:sz w:val="36"/>
                        </w:rPr>
                      </w:pPr>
                    </w:p>
                  </w:txbxContent>
                </v:textbox>
                <w10:wrap anchorx="margin"/>
              </v:roundrect>
            </w:pict>
          </mc:Fallback>
        </mc:AlternateContent>
      </w:r>
    </w:p>
    <w:p w14:paraId="56FB01A6" w14:textId="13FC7C2B" w:rsidR="004C3F6D" w:rsidRDefault="004C3F6D" w:rsidP="004C3F6D">
      <w:pPr>
        <w:pStyle w:val="ListBullet"/>
        <w:ind w:left="360" w:hanging="360"/>
      </w:pPr>
    </w:p>
    <w:p w14:paraId="767B186A" w14:textId="7BE5117D" w:rsidR="004C3F6D" w:rsidRDefault="004C3F6D" w:rsidP="004C3F6D">
      <w:pPr>
        <w:pStyle w:val="Heading2"/>
      </w:pPr>
    </w:p>
    <w:p w14:paraId="6B6495EA" w14:textId="310A8DD5" w:rsidR="004C3F6D" w:rsidRDefault="004C3F6D" w:rsidP="004C3F6D"/>
    <w:p w14:paraId="0CD81225" w14:textId="77777777" w:rsidR="004C3F6D" w:rsidRDefault="004C3F6D" w:rsidP="004C3F6D">
      <w:pPr>
        <w:pStyle w:val="ListBullet"/>
        <w:ind w:left="360" w:hanging="360"/>
      </w:pPr>
    </w:p>
    <w:p w14:paraId="583CCAB7" w14:textId="61D5F818" w:rsidR="004C3F6D" w:rsidRDefault="002A44DF" w:rsidP="004C3F6D">
      <w:pPr>
        <w:pStyle w:val="Heading2"/>
      </w:pPr>
      <w:r>
        <w:rPr>
          <w:noProof/>
          <w:lang w:eastAsia="en-US"/>
        </w:rPr>
        <mc:AlternateContent>
          <mc:Choice Requires="wps">
            <w:drawing>
              <wp:anchor distT="0" distB="0" distL="114300" distR="114300" simplePos="0" relativeHeight="251905024" behindDoc="0" locked="0" layoutInCell="1" allowOverlap="1" wp14:anchorId="15B371A2" wp14:editId="3E7152C1">
                <wp:simplePos x="0" y="0"/>
                <wp:positionH relativeFrom="margin">
                  <wp:align>right</wp:align>
                </wp:positionH>
                <wp:positionV relativeFrom="paragraph">
                  <wp:posOffset>591085</wp:posOffset>
                </wp:positionV>
                <wp:extent cx="5838825" cy="2127250"/>
                <wp:effectExtent l="0" t="0" r="9525" b="6350"/>
                <wp:wrapSquare wrapText="bothSides"/>
                <wp:docPr id="141" name="Text Box 141"/>
                <wp:cNvGraphicFramePr/>
                <a:graphic xmlns:a="http://schemas.openxmlformats.org/drawingml/2006/main">
                  <a:graphicData uri="http://schemas.microsoft.com/office/word/2010/wordprocessingShape">
                    <wps:wsp>
                      <wps:cNvSpPr txBox="1"/>
                      <wps:spPr>
                        <a:xfrm>
                          <a:off x="0" y="0"/>
                          <a:ext cx="5838825" cy="2127250"/>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686EF5D" w14:textId="77777777" w:rsidR="00D10528" w:rsidRPr="00810EE7" w:rsidRDefault="00D10528" w:rsidP="004C3F6D">
                            <w:pPr>
                              <w:pStyle w:val="Heading2"/>
                              <w:spacing w:before="240"/>
                              <w:contextualSpacing/>
                              <w:rPr>
                                <w:rFonts w:cstheme="majorHAnsi"/>
                                <w:b/>
                                <w:sz w:val="40"/>
                                <w:szCs w:val="40"/>
                              </w:rPr>
                            </w:pPr>
                            <w:bookmarkStart w:id="18" w:name="_Toc66177277"/>
                            <w:r w:rsidRPr="00810EE7">
                              <w:rPr>
                                <w:rFonts w:cstheme="majorHAnsi"/>
                                <w:b/>
                                <w:sz w:val="40"/>
                                <w:szCs w:val="40"/>
                              </w:rPr>
                              <w:t>Key concepts and vocabulary</w:t>
                            </w:r>
                            <w:bookmarkEnd w:id="18"/>
                          </w:p>
                          <w:p w14:paraId="2FC3E695" w14:textId="721A3289" w:rsidR="00D10528" w:rsidRPr="00810EE7" w:rsidRDefault="00D10528" w:rsidP="00A05E90">
                            <w:pPr>
                              <w:widowControl w:val="0"/>
                              <w:numPr>
                                <w:ilvl w:val="0"/>
                                <w:numId w:val="9"/>
                              </w:numPr>
                              <w:rPr>
                                <w:rFonts w:asciiTheme="majorHAnsi" w:hAnsiTheme="majorHAnsi" w:cstheme="majorHAnsi"/>
                                <w:b/>
                                <w:color w:val="276E8B" w:themeColor="accent1" w:themeShade="BF"/>
                              </w:rPr>
                            </w:pPr>
                            <w:r w:rsidRPr="00810EE7">
                              <w:rPr>
                                <w:rFonts w:asciiTheme="majorHAnsi" w:hAnsiTheme="majorHAnsi" w:cstheme="majorHAnsi"/>
                                <w:b/>
                                <w:color w:val="276E8B" w:themeColor="accent1" w:themeShade="BF"/>
                              </w:rPr>
                              <w:t xml:space="preserve">Mattz vs. Arnett: </w:t>
                            </w:r>
                            <w:r w:rsidRPr="00810EE7">
                              <w:rPr>
                                <w:rFonts w:asciiTheme="majorHAnsi" w:hAnsiTheme="majorHAnsi" w:cstheme="majorHAnsi"/>
                                <w:color w:val="276E8B" w:themeColor="accent1" w:themeShade="BF"/>
                              </w:rPr>
                              <w:t>The US Supreme Court case which reaffirmed the Yurok Tribe’s fishing rights on the Klamath River and identified the Yurok reservation as ‘Indian country.’ Following the decision, Tribal members were able to fish openly on the lower river.</w:t>
                            </w:r>
                          </w:p>
                          <w:p w14:paraId="18A54B24" w14:textId="2C35175D" w:rsidR="00D10528" w:rsidRPr="00810EE7" w:rsidRDefault="00D10528" w:rsidP="00A05E90">
                            <w:pPr>
                              <w:widowControl w:val="0"/>
                              <w:numPr>
                                <w:ilvl w:val="0"/>
                                <w:numId w:val="9"/>
                              </w:numPr>
                              <w:rPr>
                                <w:rFonts w:asciiTheme="majorHAnsi" w:eastAsia="Calibri" w:hAnsiTheme="majorHAnsi" w:cstheme="majorHAnsi"/>
                                <w:color w:val="276E8B" w:themeColor="accent1" w:themeShade="BF"/>
                              </w:rPr>
                            </w:pPr>
                            <w:r w:rsidRPr="00810EE7">
                              <w:rPr>
                                <w:rFonts w:asciiTheme="majorHAnsi" w:hAnsiTheme="majorHAnsi" w:cstheme="majorHAnsi"/>
                                <w:b/>
                                <w:color w:val="276E8B" w:themeColor="accent1" w:themeShade="BF"/>
                              </w:rPr>
                              <w:t xml:space="preserve">Gillnet: </w:t>
                            </w:r>
                            <w:r w:rsidRPr="00810EE7">
                              <w:rPr>
                                <w:rFonts w:asciiTheme="majorHAnsi" w:hAnsiTheme="majorHAnsi" w:cstheme="majorHAnsi"/>
                                <w:color w:val="276E8B" w:themeColor="accent1" w:themeShade="BF"/>
                              </w:rPr>
                              <w:t xml:space="preserve">A fishing method that uses vertical panels of netting that hang from a line with regularly spaced floaters that hold the line on the surface of the water. </w:t>
                            </w:r>
                          </w:p>
                          <w:p w14:paraId="18406FE9" w14:textId="77777777" w:rsidR="00D10528" w:rsidRDefault="00D10528" w:rsidP="004C3F6D">
                            <w:pPr>
                              <w:pStyle w:val="ListBullet"/>
                              <w:ind w:left="360" w:hanging="360"/>
                            </w:pPr>
                          </w:p>
                          <w:p w14:paraId="7B11EA39" w14:textId="77777777" w:rsidR="00D10528" w:rsidRDefault="00D10528" w:rsidP="004C3F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B371A2" id="Text Box 141" o:spid="_x0000_s1183" style="position:absolute;margin-left:408.55pt;margin-top:46.55pt;width:459.75pt;height:167.5pt;z-index:251905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" fillcolor="#d4eaf3 [660]" stroked="f">
                <v:textbox>
                  <w:txbxContent>
                    <w:p w14:paraId="2686EF5D" w14:textId="77777777" w:rsidR="00D10528" w:rsidRPr="00810EE7" w:rsidRDefault="00D10528" w:rsidP="004C3F6D">
                      <w:pPr>
                        <w:pStyle w:val="Heading2"/>
                        <w:spacing w:before="240"/>
                        <w:contextualSpacing/>
                        <w:rPr>
                          <w:rFonts w:cstheme="majorHAnsi"/>
                          <w:b/>
                          <w:sz w:val="40"/>
                          <w:szCs w:val="40"/>
                        </w:rPr>
                      </w:pPr>
                      <w:bookmarkStart w:id="19" w:name="_Toc66177277"/>
                      <w:r w:rsidRPr="00810EE7">
                        <w:rPr>
                          <w:rFonts w:cstheme="majorHAnsi"/>
                          <w:b/>
                          <w:sz w:val="40"/>
                          <w:szCs w:val="40"/>
                        </w:rPr>
                        <w:t>Key concepts and vocabulary</w:t>
                      </w:r>
                      <w:bookmarkEnd w:id="19"/>
                    </w:p>
                    <w:p w14:paraId="2FC3E695" w14:textId="721A3289" w:rsidR="00D10528" w:rsidRPr="00810EE7" w:rsidRDefault="00D10528" w:rsidP="00A05E90">
                      <w:pPr>
                        <w:widowControl w:val="0"/>
                        <w:numPr>
                          <w:ilvl w:val="0"/>
                          <w:numId w:val="9"/>
                        </w:numPr>
                        <w:rPr>
                          <w:rFonts w:asciiTheme="majorHAnsi" w:hAnsiTheme="majorHAnsi" w:cstheme="majorHAnsi"/>
                          <w:b/>
                          <w:color w:val="276E8B" w:themeColor="accent1" w:themeShade="BF"/>
                        </w:rPr>
                      </w:pPr>
                      <w:r w:rsidRPr="00810EE7">
                        <w:rPr>
                          <w:rFonts w:asciiTheme="majorHAnsi" w:hAnsiTheme="majorHAnsi" w:cstheme="majorHAnsi"/>
                          <w:b/>
                          <w:color w:val="276E8B" w:themeColor="accent1" w:themeShade="BF"/>
                        </w:rPr>
                        <w:t xml:space="preserve">Mattz vs. Arnett: </w:t>
                      </w:r>
                      <w:r w:rsidRPr="00810EE7">
                        <w:rPr>
                          <w:rFonts w:asciiTheme="majorHAnsi" w:hAnsiTheme="majorHAnsi" w:cstheme="majorHAnsi"/>
                          <w:color w:val="276E8B" w:themeColor="accent1" w:themeShade="BF"/>
                        </w:rPr>
                        <w:t>The US Supreme Court case which reaffirmed the Yurok Tribe’s fishing rights on the Klamath River and identified the Yurok reservation as ‘Indian country.’ Following the decision, Tribal members were able to fish openly on the lower river.</w:t>
                      </w:r>
                    </w:p>
                    <w:p w14:paraId="18A54B24" w14:textId="2C35175D" w:rsidR="00D10528" w:rsidRPr="00810EE7" w:rsidRDefault="00D10528" w:rsidP="00A05E90">
                      <w:pPr>
                        <w:widowControl w:val="0"/>
                        <w:numPr>
                          <w:ilvl w:val="0"/>
                          <w:numId w:val="9"/>
                        </w:numPr>
                        <w:rPr>
                          <w:rFonts w:asciiTheme="majorHAnsi" w:eastAsia="Calibri" w:hAnsiTheme="majorHAnsi" w:cstheme="majorHAnsi"/>
                          <w:color w:val="276E8B" w:themeColor="accent1" w:themeShade="BF"/>
                        </w:rPr>
                      </w:pPr>
                      <w:r w:rsidRPr="00810EE7">
                        <w:rPr>
                          <w:rFonts w:asciiTheme="majorHAnsi" w:hAnsiTheme="majorHAnsi" w:cstheme="majorHAnsi"/>
                          <w:b/>
                          <w:color w:val="276E8B" w:themeColor="accent1" w:themeShade="BF"/>
                        </w:rPr>
                        <w:t xml:space="preserve">Gillnet: </w:t>
                      </w:r>
                      <w:r w:rsidRPr="00810EE7">
                        <w:rPr>
                          <w:rFonts w:asciiTheme="majorHAnsi" w:hAnsiTheme="majorHAnsi" w:cstheme="majorHAnsi"/>
                          <w:color w:val="276E8B" w:themeColor="accent1" w:themeShade="BF"/>
                        </w:rPr>
                        <w:t xml:space="preserve">A fishing method that uses vertical panels of netting that hang from a line with regularly spaced floaters that hold the line on the surface of the water. </w:t>
                      </w:r>
                    </w:p>
                    <w:p w14:paraId="18406FE9" w14:textId="77777777" w:rsidR="00D10528" w:rsidRDefault="00D10528" w:rsidP="004C3F6D">
                      <w:pPr>
                        <w:pStyle w:val="ListBullet"/>
                        <w:ind w:left="360" w:hanging="360"/>
                      </w:pPr>
                    </w:p>
                    <w:p w14:paraId="7B11EA39" w14:textId="77777777" w:rsidR="00D10528" w:rsidRDefault="00D10528" w:rsidP="004C3F6D"/>
                  </w:txbxContent>
                </v:textbox>
                <w10:wrap type="square" anchorx="margin"/>
              </v:roundrect>
            </w:pict>
          </mc:Fallback>
        </mc:AlternateContent>
      </w:r>
    </w:p>
    <w:p w14:paraId="2F39ADF1" w14:textId="46BFB3BF" w:rsidR="004C3F6D" w:rsidRDefault="004C3F6D" w:rsidP="004C3F6D"/>
    <w:p w14:paraId="52D2B9C3" w14:textId="7547E2D5" w:rsidR="004C3F6D" w:rsidRDefault="004C3F6D" w:rsidP="004C3F6D"/>
    <w:p w14:paraId="792D450E" w14:textId="4CD9B252" w:rsidR="004C3F6D" w:rsidRDefault="00D33398" w:rsidP="004C3F6D">
      <w:pPr>
        <w:pStyle w:val="Heading2"/>
      </w:pPr>
      <w:r w:rsidRPr="00DF6A51">
        <w:rPr>
          <w:b/>
          <w:noProof/>
          <w:color w:val="3494BA" w:themeColor="accent1"/>
          <w:sz w:val="44"/>
          <w:lang w:eastAsia="en-US"/>
        </w:rPr>
        <w:lastRenderedPageBreak/>
        <mc:AlternateContent>
          <mc:Choice Requires="wps">
            <w:drawing>
              <wp:anchor distT="0" distB="0" distL="114300" distR="114300" simplePos="0" relativeHeight="251907072" behindDoc="0" locked="0" layoutInCell="1" allowOverlap="1" wp14:anchorId="7BC32880" wp14:editId="75E41F91">
                <wp:simplePos x="0" y="0"/>
                <wp:positionH relativeFrom="page">
                  <wp:posOffset>324685</wp:posOffset>
                </wp:positionH>
                <wp:positionV relativeFrom="paragraph">
                  <wp:posOffset>-842411</wp:posOffset>
                </wp:positionV>
                <wp:extent cx="2227617" cy="1593949"/>
                <wp:effectExtent l="133350" t="266700" r="77470" b="273050"/>
                <wp:wrapNone/>
                <wp:docPr id="149" name="Text Box 149"/>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C464864" w14:textId="63A0E5A6"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32880" id="Text Box 149" o:spid="_x0000_s1184" type="#_x0000_t202" style="position:absolute;margin-left:25.55pt;margin-top:-66.35pt;width:175.4pt;height:125.5pt;rotation:-1143239fd;z-index:25190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" filled="f" stroked="f">
                <v:textbox>
                  <w:txbxContent>
                    <w:p w14:paraId="7C464864" w14:textId="63A0E5A6"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3.1</w:t>
                      </w:r>
                    </w:p>
                  </w:txbxContent>
                </v:textbox>
                <w10:wrap anchorx="page"/>
              </v:shape>
            </w:pict>
          </mc:Fallback>
        </mc:AlternateContent>
      </w:r>
      <w:r w:rsidR="001D3283">
        <w:rPr>
          <w:noProof/>
          <w:lang w:eastAsia="en-US"/>
        </w:rPr>
        <mc:AlternateContent>
          <mc:Choice Requires="wps">
            <w:drawing>
              <wp:anchor distT="0" distB="0" distL="114300" distR="114300" simplePos="0" relativeHeight="251910144" behindDoc="0" locked="0" layoutInCell="1" allowOverlap="1" wp14:anchorId="4BBAC7BC" wp14:editId="6B371374">
                <wp:simplePos x="0" y="0"/>
                <wp:positionH relativeFrom="margin">
                  <wp:align>right</wp:align>
                </wp:positionH>
                <wp:positionV relativeFrom="paragraph">
                  <wp:posOffset>3297956</wp:posOffset>
                </wp:positionV>
                <wp:extent cx="5828665" cy="2133600"/>
                <wp:effectExtent l="0" t="0" r="19685" b="19050"/>
                <wp:wrapThrough wrapText="bothSides">
                  <wp:wrapPolygon edited="0">
                    <wp:start x="0" y="0"/>
                    <wp:lineTo x="0" y="21600"/>
                    <wp:lineTo x="21602" y="21600"/>
                    <wp:lineTo x="21602" y="0"/>
                    <wp:lineTo x="0" y="0"/>
                  </wp:wrapPolygon>
                </wp:wrapThrough>
                <wp:docPr id="142" name="Text Box 142"/>
                <wp:cNvGraphicFramePr/>
                <a:graphic xmlns:a="http://schemas.openxmlformats.org/drawingml/2006/main">
                  <a:graphicData uri="http://schemas.microsoft.com/office/word/2010/wordprocessingShape">
                    <wps:wsp>
                      <wps:cNvSpPr txBox="1"/>
                      <wps:spPr>
                        <a:xfrm>
                          <a:off x="0" y="0"/>
                          <a:ext cx="5828665" cy="2133600"/>
                        </a:xfrm>
                        <a:prstGeom prst="rect">
                          <a:avLst/>
                        </a:prstGeom>
                        <a:ln>
                          <a:solidFill>
                            <a:schemeClr val="accent3"/>
                          </a:solidFill>
                        </a:ln>
                      </wps:spPr>
                      <wps:style>
                        <a:lnRef idx="2">
                          <a:schemeClr val="accent5"/>
                        </a:lnRef>
                        <a:fillRef idx="1">
                          <a:schemeClr val="lt1"/>
                        </a:fillRef>
                        <a:effectRef idx="0">
                          <a:schemeClr val="accent5"/>
                        </a:effectRef>
                        <a:fontRef idx="minor">
                          <a:schemeClr val="dk1"/>
                        </a:fontRef>
                      </wps:style>
                      <wps:txbx>
                        <w:txbxContent>
                          <w:p w14:paraId="21BC51C6" w14:textId="77777777" w:rsidR="00D10528" w:rsidRPr="00810EE7" w:rsidRDefault="00D10528" w:rsidP="00A05E90">
                            <w:pPr>
                              <w:widowControl w:val="0"/>
                              <w:numPr>
                                <w:ilvl w:val="0"/>
                                <w:numId w:val="74"/>
                              </w:numPr>
                              <w:rPr>
                                <w:sz w:val="22"/>
                                <w:szCs w:val="22"/>
                              </w:rPr>
                            </w:pPr>
                            <w:r w:rsidRPr="00810EE7">
                              <w:rPr>
                                <w:b/>
                                <w:sz w:val="22"/>
                                <w:szCs w:val="22"/>
                              </w:rPr>
                              <w:t>Option 1:</w:t>
                            </w:r>
                            <w:r w:rsidRPr="00810EE7">
                              <w:rPr>
                                <w:sz w:val="22"/>
                                <w:szCs w:val="22"/>
                              </w:rPr>
                              <w:t xml:space="preserve"> Starting with the 1973 Supreme Court decision that permitted Tribal members to engage in commercial fishing as described by Susan Masten, draw, paint, or use </w:t>
                            </w:r>
                            <w:hyperlink r:id="rId134">
                              <w:r w:rsidRPr="00810EE7">
                                <w:rPr>
                                  <w:color w:val="1155CC"/>
                                  <w:sz w:val="22"/>
                                  <w:szCs w:val="22"/>
                                  <w:u w:val="single"/>
                                </w:rPr>
                                <w:t>Adobe Spark Timeline Creator</w:t>
                              </w:r>
                            </w:hyperlink>
                            <w:r w:rsidRPr="00810EE7">
                              <w:rPr>
                                <w:sz w:val="22"/>
                                <w:szCs w:val="22"/>
                              </w:rPr>
                              <w:t xml:space="preserve">, Word, PowerPoint, or any other software to create a timeline of major legal decisions, events, and historical moments that are important for understanding the history of the Klamath River throughout the late 20th century and early 21st century. </w:t>
                            </w:r>
                          </w:p>
                          <w:p w14:paraId="5099ED60" w14:textId="77777777" w:rsidR="00D10528" w:rsidRPr="00810EE7" w:rsidRDefault="00D10528" w:rsidP="00A05E90">
                            <w:pPr>
                              <w:pStyle w:val="ListParagraph"/>
                              <w:widowControl w:val="0"/>
                              <w:numPr>
                                <w:ilvl w:val="1"/>
                                <w:numId w:val="74"/>
                              </w:numPr>
                              <w:rPr>
                                <w:sz w:val="22"/>
                                <w:szCs w:val="22"/>
                              </w:rPr>
                            </w:pPr>
                            <w:r w:rsidRPr="00810EE7">
                              <w:rPr>
                                <w:sz w:val="22"/>
                                <w:szCs w:val="22"/>
                              </w:rPr>
                              <w:t>Include at least 20 points. Write 1 sentence per point and use images if possible. You can use books or websites to research this, and you can also ask friends and family members about the particular events they remember.</w:t>
                            </w:r>
                          </w:p>
                          <w:p w14:paraId="09B9BEBD" w14:textId="0773446E" w:rsidR="00D10528" w:rsidRPr="00810EE7" w:rsidRDefault="00D10528" w:rsidP="00A05E90">
                            <w:pPr>
                              <w:pStyle w:val="ListParagraph"/>
                              <w:widowControl w:val="0"/>
                              <w:numPr>
                                <w:ilvl w:val="0"/>
                                <w:numId w:val="74"/>
                              </w:numPr>
                              <w:pBdr>
                                <w:top w:val="nil"/>
                                <w:left w:val="nil"/>
                                <w:bottom w:val="nil"/>
                                <w:right w:val="nil"/>
                                <w:between w:val="nil"/>
                              </w:pBdr>
                              <w:rPr>
                                <w:sz w:val="22"/>
                                <w:szCs w:val="22"/>
                              </w:rPr>
                            </w:pPr>
                            <w:r w:rsidRPr="00810EE7">
                              <w:rPr>
                                <w:b/>
                                <w:sz w:val="22"/>
                                <w:szCs w:val="22"/>
                              </w:rPr>
                              <w:t>Option 2:</w:t>
                            </w:r>
                            <w:r w:rsidRPr="00810EE7">
                              <w:rPr>
                                <w:sz w:val="22"/>
                                <w:szCs w:val="22"/>
                              </w:rPr>
                              <w:t xml:space="preserve"> Research and write, create a video, or interview a family member about their experiences with the Fish Wars or another social or environmental movement. What was their experience? Why did they choose to participate? How did they participate? What was the result?  </w:t>
                            </w:r>
                          </w:p>
                          <w:p w14:paraId="35D71714" w14:textId="77777777" w:rsidR="00D10528" w:rsidRPr="00BE60FD" w:rsidRDefault="00D10528" w:rsidP="004C3F6D">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BAC7BC" id="Text Box 142" o:spid="_x0000_s1185" type="#_x0000_t202" style="position:absolute;margin-left:407.75pt;margin-top:259.7pt;width:458.95pt;height:168pt;z-index:25191014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" fillcolor="white [3201]" strokecolor="#75bda7 [3206]" strokeweight="2pt">
                <v:textbox>
                  <w:txbxContent>
                    <w:p w14:paraId="21BC51C6" w14:textId="77777777" w:rsidR="00D10528" w:rsidRPr="00810EE7" w:rsidRDefault="00D10528" w:rsidP="00A05E90">
                      <w:pPr>
                        <w:widowControl w:val="0"/>
                        <w:numPr>
                          <w:ilvl w:val="0"/>
                          <w:numId w:val="74"/>
                        </w:numPr>
                        <w:rPr>
                          <w:sz w:val="22"/>
                          <w:szCs w:val="22"/>
                        </w:rPr>
                      </w:pPr>
                      <w:r w:rsidRPr="00810EE7">
                        <w:rPr>
                          <w:b/>
                          <w:sz w:val="22"/>
                          <w:szCs w:val="22"/>
                        </w:rPr>
                        <w:t>Option 1:</w:t>
                      </w:r>
                      <w:r w:rsidRPr="00810EE7">
                        <w:rPr>
                          <w:sz w:val="22"/>
                          <w:szCs w:val="22"/>
                        </w:rPr>
                        <w:t xml:space="preserve"> Starting with the 1973 Supreme Court decision that permitted Tribal members to engage in commercial fishing as described by Susan Masten, draw, paint, or use </w:t>
                      </w:r>
                      <w:hyperlink r:id="rId135">
                        <w:r w:rsidRPr="00810EE7">
                          <w:rPr>
                            <w:color w:val="1155CC"/>
                            <w:sz w:val="22"/>
                            <w:szCs w:val="22"/>
                            <w:u w:val="single"/>
                          </w:rPr>
                          <w:t>Adobe Spark Timeline Creator</w:t>
                        </w:r>
                      </w:hyperlink>
                      <w:r w:rsidRPr="00810EE7">
                        <w:rPr>
                          <w:sz w:val="22"/>
                          <w:szCs w:val="22"/>
                        </w:rPr>
                        <w:t xml:space="preserve">, Word, PowerPoint, or any other software to create a timeline of major legal decisions, events, and historical moments that are important for understanding the history of the Klamath River throughout the late 20th century and early 21st century. </w:t>
                      </w:r>
                    </w:p>
                    <w:p w14:paraId="5099ED60" w14:textId="77777777" w:rsidR="00D10528" w:rsidRPr="00810EE7" w:rsidRDefault="00D10528" w:rsidP="00A05E90">
                      <w:pPr>
                        <w:pStyle w:val="ListParagraph"/>
                        <w:widowControl w:val="0"/>
                        <w:numPr>
                          <w:ilvl w:val="1"/>
                          <w:numId w:val="74"/>
                        </w:numPr>
                        <w:rPr>
                          <w:sz w:val="22"/>
                          <w:szCs w:val="22"/>
                        </w:rPr>
                      </w:pPr>
                      <w:r w:rsidRPr="00810EE7">
                        <w:rPr>
                          <w:sz w:val="22"/>
                          <w:szCs w:val="22"/>
                        </w:rPr>
                        <w:t>Include at least 20 points. Write 1 sentence per point and use images if possible. You can use books or websites to research this, and you can also ask friends and family members about the particular events they remember.</w:t>
                      </w:r>
                    </w:p>
                    <w:p w14:paraId="09B9BEBD" w14:textId="0773446E" w:rsidR="00D10528" w:rsidRPr="00810EE7" w:rsidRDefault="00D10528" w:rsidP="00A05E90">
                      <w:pPr>
                        <w:pStyle w:val="ListParagraph"/>
                        <w:widowControl w:val="0"/>
                        <w:numPr>
                          <w:ilvl w:val="0"/>
                          <w:numId w:val="74"/>
                        </w:numPr>
                        <w:pBdr>
                          <w:top w:val="nil"/>
                          <w:left w:val="nil"/>
                          <w:bottom w:val="nil"/>
                          <w:right w:val="nil"/>
                          <w:between w:val="nil"/>
                        </w:pBdr>
                        <w:rPr>
                          <w:sz w:val="22"/>
                          <w:szCs w:val="22"/>
                        </w:rPr>
                      </w:pPr>
                      <w:r w:rsidRPr="00810EE7">
                        <w:rPr>
                          <w:b/>
                          <w:sz w:val="22"/>
                          <w:szCs w:val="22"/>
                        </w:rPr>
                        <w:t>Option 2:</w:t>
                      </w:r>
                      <w:r w:rsidRPr="00810EE7">
                        <w:rPr>
                          <w:sz w:val="22"/>
                          <w:szCs w:val="22"/>
                        </w:rPr>
                        <w:t xml:space="preserve"> Research and write, create a video, or interview a family member about their experiences with the Fish Wars or another social or environmental movement. What was their experience? Why did they choose to participate? How did they participate? What was the result?  </w:t>
                      </w:r>
                    </w:p>
                    <w:p w14:paraId="35D71714" w14:textId="77777777" w:rsidR="00D10528" w:rsidRPr="00BE60FD" w:rsidRDefault="00D10528" w:rsidP="004C3F6D">
                      <w:pPr>
                        <w:rPr>
                          <w:sz w:val="21"/>
                          <w:szCs w:val="21"/>
                        </w:rPr>
                      </w:pPr>
                    </w:p>
                  </w:txbxContent>
                </v:textbox>
                <w10:wrap type="through" anchorx="margin"/>
              </v:shape>
            </w:pict>
          </mc:Fallback>
        </mc:AlternateContent>
      </w:r>
      <w:r w:rsidR="001D3283" w:rsidRPr="00CC5868">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52160" behindDoc="0" locked="0" layoutInCell="1" allowOverlap="1" wp14:anchorId="23AC36DE" wp14:editId="214B3B0A">
                <wp:simplePos x="0" y="0"/>
                <wp:positionH relativeFrom="margin">
                  <wp:posOffset>-27305</wp:posOffset>
                </wp:positionH>
                <wp:positionV relativeFrom="margin">
                  <wp:posOffset>2804728</wp:posOffset>
                </wp:positionV>
                <wp:extent cx="5854700" cy="426720"/>
                <wp:effectExtent l="0" t="0" r="0" b="0"/>
                <wp:wrapThrough wrapText="bothSides">
                  <wp:wrapPolygon edited="0">
                    <wp:start x="0" y="0"/>
                    <wp:lineTo x="0" y="20250"/>
                    <wp:lineTo x="21506" y="20250"/>
                    <wp:lineTo x="21506" y="0"/>
                    <wp:lineTo x="0" y="0"/>
                  </wp:wrapPolygon>
                </wp:wrapThrough>
                <wp:docPr id="220" name="Rounded Rectangle 220"/>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47A10845" w14:textId="2A22DA84" w:rsidR="00D10528" w:rsidRDefault="00D10528" w:rsidP="00810EE7">
                            <w:r>
                              <w:rPr>
                                <w:rFonts w:asciiTheme="majorHAnsi" w:hAnsiTheme="majorHAnsi" w:cstheme="majorHAnsi"/>
                                <w:b/>
                                <w:color w:val="FFFFFF" w:themeColor="background1"/>
                                <w:sz w:val="36"/>
                                <w:szCs w:val="36"/>
                              </w:rPr>
                              <w:t>EXERCISE 2: TIMELINE OF THE KLAMATH</w:t>
                            </w:r>
                          </w:p>
                          <w:p w14:paraId="07C70893" w14:textId="77777777" w:rsidR="00D10528" w:rsidRDefault="00D10528" w:rsidP="00810EE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AC36DE" id="Rounded Rectangle 220" o:spid="_x0000_s1186" style="position:absolute;margin-left:-2.15pt;margin-top:220.85pt;width:461pt;height:33.6pt;z-index:2522521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" fillcolor="#75bda7" stroked="f" strokeweight="2pt">
                <v:textbox>
                  <w:txbxContent>
                    <w:p w14:paraId="47A10845" w14:textId="2A22DA84" w:rsidR="00D10528" w:rsidRDefault="00D10528" w:rsidP="00810EE7">
                      <w:r>
                        <w:rPr>
                          <w:rFonts w:asciiTheme="majorHAnsi" w:hAnsiTheme="majorHAnsi" w:cstheme="majorHAnsi"/>
                          <w:b/>
                          <w:color w:val="FFFFFF" w:themeColor="background1"/>
                          <w:sz w:val="36"/>
                          <w:szCs w:val="36"/>
                        </w:rPr>
                        <w:t>EXERCISE 2: TIMELINE OF THE KLAMATH</w:t>
                      </w:r>
                    </w:p>
                    <w:p w14:paraId="07C70893" w14:textId="77777777" w:rsidR="00D10528" w:rsidRDefault="00D10528" w:rsidP="00810EE7"/>
                  </w:txbxContent>
                </v:textbox>
                <w10:wrap type="through" anchorx="margin" anchory="margin"/>
              </v:roundrect>
            </w:pict>
          </mc:Fallback>
        </mc:AlternateContent>
      </w:r>
      <w:r w:rsidR="001D3283">
        <w:rPr>
          <w:b/>
          <w:noProof/>
          <w:color w:val="3494BA" w:themeColor="accent1"/>
          <w:sz w:val="44"/>
          <w:lang w:eastAsia="en-US"/>
        </w:rPr>
        <mc:AlternateContent>
          <mc:Choice Requires="wps">
            <w:drawing>
              <wp:anchor distT="0" distB="0" distL="114300" distR="114300" simplePos="0" relativeHeight="251908096" behindDoc="0" locked="0" layoutInCell="1" allowOverlap="1" wp14:anchorId="45133E56" wp14:editId="0C7FE8EE">
                <wp:simplePos x="0" y="0"/>
                <wp:positionH relativeFrom="margin">
                  <wp:align>right</wp:align>
                </wp:positionH>
                <wp:positionV relativeFrom="paragraph">
                  <wp:posOffset>506730</wp:posOffset>
                </wp:positionV>
                <wp:extent cx="5828665" cy="2068830"/>
                <wp:effectExtent l="0" t="0" r="19685" b="26670"/>
                <wp:wrapThrough wrapText="bothSides">
                  <wp:wrapPolygon edited="0">
                    <wp:start x="0" y="0"/>
                    <wp:lineTo x="0" y="21680"/>
                    <wp:lineTo x="21602" y="21680"/>
                    <wp:lineTo x="21602" y="0"/>
                    <wp:lineTo x="0" y="0"/>
                  </wp:wrapPolygon>
                </wp:wrapThrough>
                <wp:docPr id="144" name="Text Box 144"/>
                <wp:cNvGraphicFramePr/>
                <a:graphic xmlns:a="http://schemas.openxmlformats.org/drawingml/2006/main">
                  <a:graphicData uri="http://schemas.microsoft.com/office/word/2010/wordprocessingShape">
                    <wps:wsp>
                      <wps:cNvSpPr txBox="1"/>
                      <wps:spPr>
                        <a:xfrm>
                          <a:off x="0" y="0"/>
                          <a:ext cx="5828665" cy="2068830"/>
                        </a:xfrm>
                        <a:prstGeom prst="rect">
                          <a:avLst/>
                        </a:prstGeom>
                        <a:ln>
                          <a:solidFill>
                            <a:schemeClr val="accent3"/>
                          </a:solidFill>
                        </a:ln>
                      </wps:spPr>
                      <wps:style>
                        <a:lnRef idx="2">
                          <a:schemeClr val="accent1"/>
                        </a:lnRef>
                        <a:fillRef idx="1">
                          <a:schemeClr val="lt1"/>
                        </a:fillRef>
                        <a:effectRef idx="0">
                          <a:schemeClr val="accent1"/>
                        </a:effectRef>
                        <a:fontRef idx="minor">
                          <a:schemeClr val="dk1"/>
                        </a:fontRef>
                      </wps:style>
                      <wps:txbx>
                        <w:txbxContent>
                          <w:p w14:paraId="6D3DA118" w14:textId="394D1CCA" w:rsidR="00D10528" w:rsidRPr="001D3283" w:rsidRDefault="00D10528" w:rsidP="006E587B">
                            <w:pPr>
                              <w:widowControl w:val="0"/>
                              <w:rPr>
                                <w:b/>
                                <w:sz w:val="22"/>
                                <w:szCs w:val="22"/>
                              </w:rPr>
                            </w:pPr>
                            <w:r w:rsidRPr="001D3283">
                              <w:rPr>
                                <w:b/>
                                <w:sz w:val="22"/>
                                <w:szCs w:val="22"/>
                              </w:rPr>
                              <w:t xml:space="preserve">See Appendix 1: Listening Guides for 3.1 From Fish Wars to Fish Kill for students to complete while watching the video </w:t>
                            </w:r>
                          </w:p>
                          <w:p w14:paraId="363D0C47" w14:textId="21B349F5" w:rsidR="00D10528" w:rsidRPr="00810EE7" w:rsidRDefault="00D10528" w:rsidP="006E587B">
                            <w:pPr>
                              <w:widowControl w:val="0"/>
                              <w:rPr>
                                <w:sz w:val="22"/>
                                <w:szCs w:val="22"/>
                              </w:rPr>
                            </w:pPr>
                            <w:r w:rsidRPr="00810EE7">
                              <w:rPr>
                                <w:sz w:val="22"/>
                                <w:szCs w:val="22"/>
                              </w:rPr>
                              <w:t xml:space="preserve">Susan Masten provides an in-depth oral history of the Fish Wars that caused upheaval on the Klamath River in the 1970s. Discuss or write responses to the following questions: </w:t>
                            </w:r>
                          </w:p>
                          <w:p w14:paraId="5F0CC4F3" w14:textId="77777777" w:rsidR="00D10528" w:rsidRPr="00810EE7" w:rsidRDefault="00D10528" w:rsidP="00A05E90">
                            <w:pPr>
                              <w:pStyle w:val="ListParagraph"/>
                              <w:widowControl w:val="0"/>
                              <w:numPr>
                                <w:ilvl w:val="0"/>
                                <w:numId w:val="73"/>
                              </w:numPr>
                              <w:rPr>
                                <w:sz w:val="22"/>
                                <w:szCs w:val="22"/>
                              </w:rPr>
                            </w:pPr>
                            <w:r w:rsidRPr="00810EE7">
                              <w:rPr>
                                <w:sz w:val="22"/>
                                <w:szCs w:val="22"/>
                              </w:rPr>
                              <w:t xml:space="preserve">What were the underlying causes or factors contributing to the social tensions on the Klamath River at this time? </w:t>
                            </w:r>
                          </w:p>
                          <w:p w14:paraId="07EC9139" w14:textId="61789A67" w:rsidR="00D10528" w:rsidRPr="00810EE7" w:rsidRDefault="00D10528" w:rsidP="00A05E90">
                            <w:pPr>
                              <w:pStyle w:val="ListParagraph"/>
                              <w:widowControl w:val="0"/>
                              <w:numPr>
                                <w:ilvl w:val="0"/>
                                <w:numId w:val="73"/>
                              </w:numPr>
                              <w:rPr>
                                <w:sz w:val="22"/>
                                <w:szCs w:val="22"/>
                              </w:rPr>
                            </w:pPr>
                            <w:r w:rsidRPr="00810EE7">
                              <w:rPr>
                                <w:sz w:val="22"/>
                                <w:szCs w:val="22"/>
                              </w:rPr>
                              <w:t xml:space="preserve">What happened during the time known as the ‘Fish Wars’? </w:t>
                            </w:r>
                          </w:p>
                          <w:p w14:paraId="198BDD40" w14:textId="2DFF8988" w:rsidR="00D10528" w:rsidRPr="00810EE7" w:rsidRDefault="00D10528" w:rsidP="00A05E90">
                            <w:pPr>
                              <w:pStyle w:val="ListParagraph"/>
                              <w:widowControl w:val="0"/>
                              <w:numPr>
                                <w:ilvl w:val="0"/>
                                <w:numId w:val="73"/>
                              </w:numPr>
                              <w:rPr>
                                <w:sz w:val="22"/>
                                <w:szCs w:val="22"/>
                              </w:rPr>
                            </w:pPr>
                            <w:r w:rsidRPr="00810EE7">
                              <w:rPr>
                                <w:sz w:val="22"/>
                                <w:szCs w:val="22"/>
                              </w:rPr>
                              <w:t>How did Native peoples of the Klamath Basin organize to end the Fish Wars?</w:t>
                            </w:r>
                          </w:p>
                          <w:p w14:paraId="25B393CD" w14:textId="550FE154" w:rsidR="00D10528" w:rsidRPr="00810EE7" w:rsidRDefault="00D10528" w:rsidP="00A05E90">
                            <w:pPr>
                              <w:pStyle w:val="ListParagraph"/>
                              <w:widowControl w:val="0"/>
                              <w:numPr>
                                <w:ilvl w:val="0"/>
                                <w:numId w:val="73"/>
                              </w:numPr>
                              <w:rPr>
                                <w:sz w:val="22"/>
                                <w:szCs w:val="22"/>
                              </w:rPr>
                            </w:pPr>
                            <w:r w:rsidRPr="00810EE7">
                              <w:rPr>
                                <w:sz w:val="22"/>
                                <w:szCs w:val="22"/>
                              </w:rPr>
                              <w:t xml:space="preserve">What are the lasting repercussions of the Fish Wars? </w:t>
                            </w:r>
                          </w:p>
                          <w:p w14:paraId="7539F81C" w14:textId="77777777" w:rsidR="00D10528" w:rsidRPr="00810EE7" w:rsidRDefault="00D10528" w:rsidP="00A05E90">
                            <w:pPr>
                              <w:pStyle w:val="ListParagraph"/>
                              <w:widowControl w:val="0"/>
                              <w:numPr>
                                <w:ilvl w:val="0"/>
                                <w:numId w:val="73"/>
                              </w:numPr>
                              <w:rPr>
                                <w:sz w:val="22"/>
                                <w:szCs w:val="22"/>
                              </w:rPr>
                            </w:pPr>
                            <w:r w:rsidRPr="00810EE7">
                              <w:rPr>
                                <w:sz w:val="22"/>
                                <w:szCs w:val="22"/>
                              </w:rPr>
                              <w:t xml:space="preserve">How were the movements for fishing and land rights similar and different to the movements for civil rights? Do you know of other places where Native people were fighting for their rights during this time? </w:t>
                            </w:r>
                          </w:p>
                          <w:p w14:paraId="08D20D60" w14:textId="613F4ECC" w:rsidR="00D10528" w:rsidRDefault="00D10528" w:rsidP="006E587B">
                            <w:pPr>
                              <w:widowControl w:val="0"/>
                            </w:pPr>
                          </w:p>
                          <w:p w14:paraId="732D0F48" w14:textId="77777777" w:rsidR="00D10528" w:rsidRDefault="00D105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33E56" id="Text Box 144" o:spid="_x0000_s1187" type="#_x0000_t202" style="position:absolute;margin-left:407.75pt;margin-top:39.9pt;width:458.95pt;height:162.9pt;z-index:251908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" fillcolor="white [3201]" strokecolor="#75bda7 [3206]" strokeweight="2pt">
                <v:textbox>
                  <w:txbxContent>
                    <w:p w14:paraId="6D3DA118" w14:textId="394D1CCA" w:rsidR="00D10528" w:rsidRPr="001D3283" w:rsidRDefault="00D10528" w:rsidP="006E587B">
                      <w:pPr>
                        <w:widowControl w:val="0"/>
                        <w:rPr>
                          <w:b/>
                          <w:sz w:val="22"/>
                          <w:szCs w:val="22"/>
                        </w:rPr>
                      </w:pPr>
                      <w:r w:rsidRPr="001D3283">
                        <w:rPr>
                          <w:b/>
                          <w:sz w:val="22"/>
                          <w:szCs w:val="22"/>
                        </w:rPr>
                        <w:t xml:space="preserve">See Appendix 1: Listening Guides for 3.1 From Fish Wars to Fish Kill for students to complete while watching the video </w:t>
                      </w:r>
                    </w:p>
                    <w:p w14:paraId="363D0C47" w14:textId="21B349F5" w:rsidR="00D10528" w:rsidRPr="00810EE7" w:rsidRDefault="00D10528" w:rsidP="006E587B">
                      <w:pPr>
                        <w:widowControl w:val="0"/>
                        <w:rPr>
                          <w:sz w:val="22"/>
                          <w:szCs w:val="22"/>
                        </w:rPr>
                      </w:pPr>
                      <w:r w:rsidRPr="00810EE7">
                        <w:rPr>
                          <w:sz w:val="22"/>
                          <w:szCs w:val="22"/>
                        </w:rPr>
                        <w:t xml:space="preserve">Susan Masten provides an in-depth oral history of the Fish Wars that caused upheaval on the Klamath River in the 1970s. Discuss or write responses to the following questions: </w:t>
                      </w:r>
                    </w:p>
                    <w:p w14:paraId="5F0CC4F3" w14:textId="77777777" w:rsidR="00D10528" w:rsidRPr="00810EE7" w:rsidRDefault="00D10528" w:rsidP="00A05E90">
                      <w:pPr>
                        <w:pStyle w:val="ListParagraph"/>
                        <w:widowControl w:val="0"/>
                        <w:numPr>
                          <w:ilvl w:val="0"/>
                          <w:numId w:val="73"/>
                        </w:numPr>
                        <w:rPr>
                          <w:sz w:val="22"/>
                          <w:szCs w:val="22"/>
                        </w:rPr>
                      </w:pPr>
                      <w:r w:rsidRPr="00810EE7">
                        <w:rPr>
                          <w:sz w:val="22"/>
                          <w:szCs w:val="22"/>
                        </w:rPr>
                        <w:t xml:space="preserve">What were the underlying causes or factors contributing to the social tensions on the Klamath River at this time? </w:t>
                      </w:r>
                    </w:p>
                    <w:p w14:paraId="07EC9139" w14:textId="61789A67" w:rsidR="00D10528" w:rsidRPr="00810EE7" w:rsidRDefault="00D10528" w:rsidP="00A05E90">
                      <w:pPr>
                        <w:pStyle w:val="ListParagraph"/>
                        <w:widowControl w:val="0"/>
                        <w:numPr>
                          <w:ilvl w:val="0"/>
                          <w:numId w:val="73"/>
                        </w:numPr>
                        <w:rPr>
                          <w:sz w:val="22"/>
                          <w:szCs w:val="22"/>
                        </w:rPr>
                      </w:pPr>
                      <w:r w:rsidRPr="00810EE7">
                        <w:rPr>
                          <w:sz w:val="22"/>
                          <w:szCs w:val="22"/>
                        </w:rPr>
                        <w:t xml:space="preserve">What happened during the time known as the ‘Fish Wars’? </w:t>
                      </w:r>
                    </w:p>
                    <w:p w14:paraId="198BDD40" w14:textId="2DFF8988" w:rsidR="00D10528" w:rsidRPr="00810EE7" w:rsidRDefault="00D10528" w:rsidP="00A05E90">
                      <w:pPr>
                        <w:pStyle w:val="ListParagraph"/>
                        <w:widowControl w:val="0"/>
                        <w:numPr>
                          <w:ilvl w:val="0"/>
                          <w:numId w:val="73"/>
                        </w:numPr>
                        <w:rPr>
                          <w:sz w:val="22"/>
                          <w:szCs w:val="22"/>
                        </w:rPr>
                      </w:pPr>
                      <w:r w:rsidRPr="00810EE7">
                        <w:rPr>
                          <w:sz w:val="22"/>
                          <w:szCs w:val="22"/>
                        </w:rPr>
                        <w:t>How did Native peoples of the Klamath Basin organize to end the Fish Wars?</w:t>
                      </w:r>
                    </w:p>
                    <w:p w14:paraId="25B393CD" w14:textId="550FE154" w:rsidR="00D10528" w:rsidRPr="00810EE7" w:rsidRDefault="00D10528" w:rsidP="00A05E90">
                      <w:pPr>
                        <w:pStyle w:val="ListParagraph"/>
                        <w:widowControl w:val="0"/>
                        <w:numPr>
                          <w:ilvl w:val="0"/>
                          <w:numId w:val="73"/>
                        </w:numPr>
                        <w:rPr>
                          <w:sz w:val="22"/>
                          <w:szCs w:val="22"/>
                        </w:rPr>
                      </w:pPr>
                      <w:r w:rsidRPr="00810EE7">
                        <w:rPr>
                          <w:sz w:val="22"/>
                          <w:szCs w:val="22"/>
                        </w:rPr>
                        <w:t xml:space="preserve">What are the lasting repercussions of the Fish Wars? </w:t>
                      </w:r>
                    </w:p>
                    <w:p w14:paraId="7539F81C" w14:textId="77777777" w:rsidR="00D10528" w:rsidRPr="00810EE7" w:rsidRDefault="00D10528" w:rsidP="00A05E90">
                      <w:pPr>
                        <w:pStyle w:val="ListParagraph"/>
                        <w:widowControl w:val="0"/>
                        <w:numPr>
                          <w:ilvl w:val="0"/>
                          <w:numId w:val="73"/>
                        </w:numPr>
                        <w:rPr>
                          <w:sz w:val="22"/>
                          <w:szCs w:val="22"/>
                        </w:rPr>
                      </w:pPr>
                      <w:r w:rsidRPr="00810EE7">
                        <w:rPr>
                          <w:sz w:val="22"/>
                          <w:szCs w:val="22"/>
                        </w:rPr>
                        <w:t xml:space="preserve">How were the movements for fishing and land rights similar and different to the movements for civil rights? Do you know of other places where Native people were fighting for their rights during this time? </w:t>
                      </w:r>
                    </w:p>
                    <w:p w14:paraId="08D20D60" w14:textId="613F4ECC" w:rsidR="00D10528" w:rsidRDefault="00D10528" w:rsidP="006E587B">
                      <w:pPr>
                        <w:widowControl w:val="0"/>
                      </w:pPr>
                    </w:p>
                    <w:p w14:paraId="732D0F48" w14:textId="77777777" w:rsidR="00D10528" w:rsidRDefault="00D10528"/>
                  </w:txbxContent>
                </v:textbox>
                <w10:wrap type="through" anchorx="margin"/>
              </v:shape>
            </w:pict>
          </mc:Fallback>
        </mc:AlternateContent>
      </w:r>
      <w:r w:rsidR="001D3283">
        <w:rPr>
          <w:noProof/>
          <w:lang w:eastAsia="en-US"/>
        </w:rPr>
        <mc:AlternateContent>
          <mc:Choice Requires="wps">
            <w:drawing>
              <wp:anchor distT="0" distB="0" distL="114300" distR="114300" simplePos="0" relativeHeight="252010496" behindDoc="0" locked="0" layoutInCell="1" allowOverlap="1" wp14:anchorId="693758A5" wp14:editId="3A758D7C">
                <wp:simplePos x="0" y="0"/>
                <wp:positionH relativeFrom="margin">
                  <wp:align>right</wp:align>
                </wp:positionH>
                <wp:positionV relativeFrom="paragraph">
                  <wp:posOffset>6213609</wp:posOffset>
                </wp:positionV>
                <wp:extent cx="5828665" cy="1957070"/>
                <wp:effectExtent l="0" t="0" r="19685" b="24130"/>
                <wp:wrapThrough wrapText="bothSides">
                  <wp:wrapPolygon edited="0">
                    <wp:start x="0" y="0"/>
                    <wp:lineTo x="0" y="21656"/>
                    <wp:lineTo x="21602" y="21656"/>
                    <wp:lineTo x="21602" y="0"/>
                    <wp:lineTo x="0" y="0"/>
                  </wp:wrapPolygon>
                </wp:wrapThrough>
                <wp:docPr id="292" name="Text Box 292"/>
                <wp:cNvGraphicFramePr/>
                <a:graphic xmlns:a="http://schemas.openxmlformats.org/drawingml/2006/main">
                  <a:graphicData uri="http://schemas.microsoft.com/office/word/2010/wordprocessingShape">
                    <wps:wsp>
                      <wps:cNvSpPr txBox="1"/>
                      <wps:spPr>
                        <a:xfrm>
                          <a:off x="0" y="0"/>
                          <a:ext cx="5828665" cy="1957070"/>
                        </a:xfrm>
                        <a:prstGeom prst="rect">
                          <a:avLst/>
                        </a:prstGeom>
                        <a:ln>
                          <a:solidFill>
                            <a:schemeClr val="accent3"/>
                          </a:solidFill>
                        </a:ln>
                      </wps:spPr>
                      <wps:style>
                        <a:lnRef idx="2">
                          <a:schemeClr val="accent2"/>
                        </a:lnRef>
                        <a:fillRef idx="1">
                          <a:schemeClr val="lt1"/>
                        </a:fillRef>
                        <a:effectRef idx="0">
                          <a:schemeClr val="accent2"/>
                        </a:effectRef>
                        <a:fontRef idx="minor">
                          <a:schemeClr val="dk1"/>
                        </a:fontRef>
                      </wps:style>
                      <wps:txbx>
                        <w:txbxContent>
                          <w:p w14:paraId="0D409C45" w14:textId="5A96266A" w:rsidR="00D10528" w:rsidRPr="001D3283" w:rsidRDefault="00D10528" w:rsidP="001054F9">
                            <w:pPr>
                              <w:widowControl w:val="0"/>
                              <w:rPr>
                                <w:sz w:val="22"/>
                                <w:szCs w:val="22"/>
                              </w:rPr>
                            </w:pPr>
                            <w:r w:rsidRPr="001D3283">
                              <w:rPr>
                                <w:sz w:val="22"/>
                                <w:szCs w:val="22"/>
                              </w:rPr>
                              <w:t>Write a paper, create a video, or draw a Venn diagram explaining how the Fish Wars or another social/environmental movement of your choosing relates to broader civil rights and human rights movements. What other movements were happening across the country at this time? Did they use similar or different strategies (e.g. protests, sit-ins, advocating for policy change)? How did this movement change the legal rights for a group of people?</w:t>
                            </w:r>
                          </w:p>
                          <w:p w14:paraId="55C91B7F" w14:textId="0B72D4DF" w:rsidR="00D10528" w:rsidRPr="001D3283" w:rsidRDefault="00D10528" w:rsidP="001054F9">
                            <w:pPr>
                              <w:pStyle w:val="NormalWeb"/>
                              <w:rPr>
                                <w:sz w:val="22"/>
                                <w:szCs w:val="22"/>
                              </w:rPr>
                            </w:pPr>
                            <w:r w:rsidRPr="001D3283">
                              <w:rPr>
                                <w:sz w:val="22"/>
                                <w:szCs w:val="22"/>
                              </w:rPr>
                              <w:t xml:space="preserve">A quick description of </w:t>
                            </w:r>
                            <w:hyperlink r:id="rId136" w:anchor=":~:text=The%20Native%20rights%20movement%20had,and%20keeping%20Native%20tribes%20distinct." w:history="1">
                              <w:r w:rsidRPr="001D3283">
                                <w:rPr>
                                  <w:rStyle w:val="Hyperlink"/>
                                  <w:color w:val="auto"/>
                                  <w:sz w:val="22"/>
                                  <w:szCs w:val="22"/>
                                </w:rPr>
                                <w:t>civil rights and Indigenous rights</w:t>
                              </w:r>
                            </w:hyperlink>
                          </w:p>
                          <w:p w14:paraId="2AB1909B" w14:textId="77777777" w:rsidR="00D10528" w:rsidRPr="001D3283" w:rsidRDefault="00D10528" w:rsidP="001054F9">
                            <w:pPr>
                              <w:pStyle w:val="NormalWeb"/>
                              <w:rPr>
                                <w:color w:val="0070C0"/>
                                <w:sz w:val="22"/>
                                <w:szCs w:val="22"/>
                              </w:rPr>
                            </w:pPr>
                            <w:hyperlink r:id="rId137" w:history="1">
                              <w:r w:rsidRPr="001D3283">
                                <w:rPr>
                                  <w:rStyle w:val="Hyperlink"/>
                                  <w:color w:val="0070C0"/>
                                  <w:sz w:val="22"/>
                                  <w:szCs w:val="22"/>
                                </w:rPr>
                                <w:t>UNICEF’s Adolescent-Friendly Version of the UN Declaration of the Rights of Indigenous Peoples</w:t>
                              </w:r>
                            </w:hyperlink>
                            <w:r w:rsidRPr="001D3283">
                              <w:rPr>
                                <w:color w:val="0070C0"/>
                                <w:sz w:val="22"/>
                                <w:szCs w:val="22"/>
                              </w:rPr>
                              <w:t>  </w:t>
                            </w:r>
                          </w:p>
                          <w:p w14:paraId="02B7ABD5" w14:textId="23445FD4" w:rsidR="00D10528" w:rsidRPr="001D3283" w:rsidRDefault="00D10528" w:rsidP="001054F9">
                            <w:pPr>
                              <w:pStyle w:val="NormalWeb"/>
                              <w:rPr>
                                <w:sz w:val="22"/>
                                <w:szCs w:val="22"/>
                              </w:rPr>
                            </w:pPr>
                            <w:r w:rsidRPr="001D3283">
                              <w:rPr>
                                <w:sz w:val="22"/>
                                <w:szCs w:val="22"/>
                              </w:rPr>
                              <w:t xml:space="preserve">See this online lesson series </w:t>
                            </w:r>
                            <w:hyperlink r:id="rId138" w:anchor="title" w:history="1">
                              <w:r w:rsidRPr="001D3283">
                                <w:rPr>
                                  <w:rStyle w:val="Hyperlink"/>
                                  <w:color w:val="auto"/>
                                  <w:sz w:val="22"/>
                                  <w:szCs w:val="22"/>
                                </w:rPr>
                                <w:t>The Fish Wars: What Kinds of Actions Can Lead to Justice?</w:t>
                              </w:r>
                            </w:hyperlink>
                            <w:r w:rsidRPr="001D3283">
                              <w:rPr>
                                <w:sz w:val="22"/>
                                <w:szCs w:val="22"/>
                              </w:rPr>
                              <w:t xml:space="preserve"> Featuring 6 lesson plans to teach about similar fish wars in Washington State, developed by the Smithsonian Museum of the American Indian and Native Knowledge 360.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3758A5" id="Text Box 292" o:spid="_x0000_s1188" type="#_x0000_t202" style="position:absolute;margin-left:407.75pt;margin-top:489.25pt;width:458.95pt;height:154.1pt;z-index:25201049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" fillcolor="white [3201]" strokecolor="#75bda7 [3206]" strokeweight="2pt">
                <v:textbox>
                  <w:txbxContent>
                    <w:p w14:paraId="0D409C45" w14:textId="5A96266A" w:rsidR="00D10528" w:rsidRPr="001D3283" w:rsidRDefault="00D10528" w:rsidP="001054F9">
                      <w:pPr>
                        <w:widowControl w:val="0"/>
                        <w:rPr>
                          <w:sz w:val="22"/>
                          <w:szCs w:val="22"/>
                        </w:rPr>
                      </w:pPr>
                      <w:r w:rsidRPr="001D3283">
                        <w:rPr>
                          <w:sz w:val="22"/>
                          <w:szCs w:val="22"/>
                        </w:rPr>
                        <w:t>Write a paper, create a video, or draw a Venn diagram explaining how the Fish Wars or another social/environmental movement of your choosing relates to broader civil rights and human rights movements. What other movements were happening across the country at this time? Did they use similar or different strategies (e.g. protests, sit-ins, advocating for policy change)? How did this movement change the legal rights for a group of people?</w:t>
                      </w:r>
                    </w:p>
                    <w:p w14:paraId="55C91B7F" w14:textId="0B72D4DF" w:rsidR="00D10528" w:rsidRPr="001D3283" w:rsidRDefault="00D10528" w:rsidP="001054F9">
                      <w:pPr>
                        <w:pStyle w:val="NormalWeb"/>
                        <w:rPr>
                          <w:sz w:val="22"/>
                          <w:szCs w:val="22"/>
                        </w:rPr>
                      </w:pPr>
                      <w:r w:rsidRPr="001D3283">
                        <w:rPr>
                          <w:sz w:val="22"/>
                          <w:szCs w:val="22"/>
                        </w:rPr>
                        <w:t xml:space="preserve">A quick description of </w:t>
                      </w:r>
                      <w:hyperlink r:id="rId139" w:anchor=":~:text=The%20Native%20rights%20movement%20had,and%20keeping%20Native%20tribes%20distinct." w:history="1">
                        <w:r w:rsidRPr="001D3283">
                          <w:rPr>
                            <w:rStyle w:val="Hyperlink"/>
                            <w:color w:val="auto"/>
                            <w:sz w:val="22"/>
                            <w:szCs w:val="22"/>
                          </w:rPr>
                          <w:t>civil rights and Indigenous rights</w:t>
                        </w:r>
                      </w:hyperlink>
                    </w:p>
                    <w:p w14:paraId="2AB1909B" w14:textId="77777777" w:rsidR="00D10528" w:rsidRPr="001D3283" w:rsidRDefault="00D10528" w:rsidP="001054F9">
                      <w:pPr>
                        <w:pStyle w:val="NormalWeb"/>
                        <w:rPr>
                          <w:color w:val="0070C0"/>
                          <w:sz w:val="22"/>
                          <w:szCs w:val="22"/>
                        </w:rPr>
                      </w:pPr>
                      <w:hyperlink r:id="rId140" w:history="1">
                        <w:r w:rsidRPr="001D3283">
                          <w:rPr>
                            <w:rStyle w:val="Hyperlink"/>
                            <w:color w:val="0070C0"/>
                            <w:sz w:val="22"/>
                            <w:szCs w:val="22"/>
                          </w:rPr>
                          <w:t>UNICEF’s Adolescent-Friendly Version of the UN Declaration of the Rights of Indigenous Peoples</w:t>
                        </w:r>
                      </w:hyperlink>
                      <w:r w:rsidRPr="001D3283">
                        <w:rPr>
                          <w:color w:val="0070C0"/>
                          <w:sz w:val="22"/>
                          <w:szCs w:val="22"/>
                        </w:rPr>
                        <w:t>  </w:t>
                      </w:r>
                    </w:p>
                    <w:p w14:paraId="02B7ABD5" w14:textId="23445FD4" w:rsidR="00D10528" w:rsidRPr="001D3283" w:rsidRDefault="00D10528" w:rsidP="001054F9">
                      <w:pPr>
                        <w:pStyle w:val="NormalWeb"/>
                        <w:rPr>
                          <w:sz w:val="22"/>
                          <w:szCs w:val="22"/>
                        </w:rPr>
                      </w:pPr>
                      <w:r w:rsidRPr="001D3283">
                        <w:rPr>
                          <w:sz w:val="22"/>
                          <w:szCs w:val="22"/>
                        </w:rPr>
                        <w:t xml:space="preserve">See this online lesson series </w:t>
                      </w:r>
                      <w:hyperlink r:id="rId141" w:anchor="title" w:history="1">
                        <w:r w:rsidRPr="001D3283">
                          <w:rPr>
                            <w:rStyle w:val="Hyperlink"/>
                            <w:color w:val="auto"/>
                            <w:sz w:val="22"/>
                            <w:szCs w:val="22"/>
                          </w:rPr>
                          <w:t>The Fish Wars: What Kinds of Actions Can Lead to Justice?</w:t>
                        </w:r>
                      </w:hyperlink>
                      <w:r w:rsidRPr="001D3283">
                        <w:rPr>
                          <w:sz w:val="22"/>
                          <w:szCs w:val="22"/>
                        </w:rPr>
                        <w:t xml:space="preserve"> Featuring 6 lesson plans to teach about similar fish wars in Washington State, developed by the Smithsonian Museum of the American Indian and Native Knowledge 360. </w:t>
                      </w:r>
                    </w:p>
                  </w:txbxContent>
                </v:textbox>
                <w10:wrap type="through" anchorx="margin"/>
              </v:shape>
            </w:pict>
          </mc:Fallback>
        </mc:AlternateContent>
      </w:r>
      <w:r w:rsidR="001D3283" w:rsidRPr="00810EE7">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54208" behindDoc="0" locked="0" layoutInCell="1" allowOverlap="1" wp14:anchorId="08B7B952" wp14:editId="21EDDABC">
                <wp:simplePos x="0" y="0"/>
                <wp:positionH relativeFrom="margin">
                  <wp:align>right</wp:align>
                </wp:positionH>
                <wp:positionV relativeFrom="margin">
                  <wp:posOffset>5693310</wp:posOffset>
                </wp:positionV>
                <wp:extent cx="5854700" cy="426720"/>
                <wp:effectExtent l="0" t="0" r="0" b="0"/>
                <wp:wrapThrough wrapText="bothSides">
                  <wp:wrapPolygon edited="0">
                    <wp:start x="0" y="0"/>
                    <wp:lineTo x="0" y="20250"/>
                    <wp:lineTo x="21506" y="20250"/>
                    <wp:lineTo x="21506" y="0"/>
                    <wp:lineTo x="0" y="0"/>
                  </wp:wrapPolygon>
                </wp:wrapThrough>
                <wp:docPr id="320" name="Rounded Rectangle 320"/>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35D74962" w14:textId="410CBF22" w:rsidR="00D10528" w:rsidRDefault="00D10528" w:rsidP="00810EE7">
                            <w:r>
                              <w:rPr>
                                <w:rFonts w:asciiTheme="majorHAnsi" w:hAnsiTheme="majorHAnsi" w:cstheme="majorHAnsi"/>
                                <w:b/>
                                <w:color w:val="FFFFFF" w:themeColor="background1"/>
                                <w:sz w:val="36"/>
                                <w:szCs w:val="36"/>
                              </w:rPr>
                              <w:t>EXERCISE 3: INDIGENOUS AND CIVIL RIGHTS</w:t>
                            </w:r>
                          </w:p>
                          <w:p w14:paraId="1F2710B1" w14:textId="77777777" w:rsidR="00D10528" w:rsidRDefault="00D10528" w:rsidP="00810EE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B7B952" id="Rounded Rectangle 320" o:spid="_x0000_s1189" style="position:absolute;margin-left:409.8pt;margin-top:448.3pt;width:461pt;height:33.6pt;z-index:252254208;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" fillcolor="#75bda7" stroked="f" strokeweight="2pt">
                <v:textbox>
                  <w:txbxContent>
                    <w:p w14:paraId="35D74962" w14:textId="410CBF22" w:rsidR="00D10528" w:rsidRDefault="00D10528" w:rsidP="00810EE7">
                      <w:r>
                        <w:rPr>
                          <w:rFonts w:asciiTheme="majorHAnsi" w:hAnsiTheme="majorHAnsi" w:cstheme="majorHAnsi"/>
                          <w:b/>
                          <w:color w:val="FFFFFF" w:themeColor="background1"/>
                          <w:sz w:val="36"/>
                          <w:szCs w:val="36"/>
                        </w:rPr>
                        <w:t>EXERCISE 3: INDIGENOUS AND CIVIL RIGHTS</w:t>
                      </w:r>
                    </w:p>
                    <w:p w14:paraId="1F2710B1" w14:textId="77777777" w:rsidR="00D10528" w:rsidRDefault="00D10528" w:rsidP="00810EE7"/>
                  </w:txbxContent>
                </v:textbox>
                <w10:wrap type="through" anchorx="margin" anchory="margin"/>
              </v:roundrect>
            </w:pict>
          </mc:Fallback>
        </mc:AlternateContent>
      </w:r>
      <w:r w:rsidR="00810EE7" w:rsidRPr="00CC5868">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50112" behindDoc="0" locked="0" layoutInCell="1" allowOverlap="1" wp14:anchorId="33686CB9" wp14:editId="0195B481">
                <wp:simplePos x="0" y="0"/>
                <wp:positionH relativeFrom="margin">
                  <wp:align>right</wp:align>
                </wp:positionH>
                <wp:positionV relativeFrom="margin">
                  <wp:align>top</wp:align>
                </wp:positionV>
                <wp:extent cx="5854700" cy="426720"/>
                <wp:effectExtent l="0" t="0" r="0" b="0"/>
                <wp:wrapThrough wrapText="bothSides">
                  <wp:wrapPolygon edited="0">
                    <wp:start x="0" y="0"/>
                    <wp:lineTo x="0" y="20250"/>
                    <wp:lineTo x="21506" y="20250"/>
                    <wp:lineTo x="21506" y="0"/>
                    <wp:lineTo x="0" y="0"/>
                  </wp:wrapPolygon>
                </wp:wrapThrough>
                <wp:docPr id="217" name="Rounded Rectangle 217"/>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0117E14F" w14:textId="44577D22" w:rsidR="00D10528" w:rsidRDefault="00D10528" w:rsidP="00810EE7">
                            <w:r>
                              <w:rPr>
                                <w:rFonts w:asciiTheme="majorHAnsi" w:hAnsiTheme="majorHAnsi" w:cstheme="majorHAnsi"/>
                                <w:b/>
                                <w:color w:val="FFFFFF" w:themeColor="background1"/>
                                <w:sz w:val="36"/>
                                <w:szCs w:val="36"/>
                              </w:rPr>
                              <w:t>EXERCISE 1: VIDEO REFLECTIONS</w:t>
                            </w:r>
                          </w:p>
                          <w:p w14:paraId="0C2B47DA" w14:textId="77777777" w:rsidR="00D10528" w:rsidRDefault="00D10528" w:rsidP="00810EE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686CB9" id="Rounded Rectangle 217" o:spid="_x0000_s1190" style="position:absolute;margin-left:409.8pt;margin-top:0;width:461pt;height:33.6pt;z-index:252250112;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" fillcolor="#75bda7" stroked="f" strokeweight="2pt">
                <v:textbox>
                  <w:txbxContent>
                    <w:p w14:paraId="0117E14F" w14:textId="44577D22" w:rsidR="00D10528" w:rsidRDefault="00D10528" w:rsidP="00810EE7">
                      <w:r>
                        <w:rPr>
                          <w:rFonts w:asciiTheme="majorHAnsi" w:hAnsiTheme="majorHAnsi" w:cstheme="majorHAnsi"/>
                          <w:b/>
                          <w:color w:val="FFFFFF" w:themeColor="background1"/>
                          <w:sz w:val="36"/>
                          <w:szCs w:val="36"/>
                        </w:rPr>
                        <w:t>EXERCISE 1: VIDEO REFLECTIONS</w:t>
                      </w:r>
                    </w:p>
                    <w:p w14:paraId="0C2B47DA" w14:textId="77777777" w:rsidR="00D10528" w:rsidRDefault="00D10528" w:rsidP="00810EE7"/>
                  </w:txbxContent>
                </v:textbox>
                <w10:wrap type="through" anchorx="margin" anchory="margin"/>
              </v:roundrect>
            </w:pict>
          </mc:Fallback>
        </mc:AlternateContent>
      </w:r>
    </w:p>
    <w:p w14:paraId="0EF5DD92" w14:textId="176AC847" w:rsidR="004C3F6D" w:rsidRPr="001D3283" w:rsidRDefault="001D3283" w:rsidP="001D3283">
      <w:pPr>
        <w:pStyle w:val="Title"/>
        <w:rPr>
          <w:rFonts w:ascii="Helvetica Light" w:hAnsi="Helvetica Light"/>
          <w:sz w:val="40"/>
          <w:szCs w:val="40"/>
        </w:rPr>
      </w:pPr>
      <w:r w:rsidRPr="001D3283">
        <w:rPr>
          <w:noProof/>
          <w:color w:val="3494BA" w:themeColor="accent1"/>
          <w:sz w:val="40"/>
          <w:szCs w:val="40"/>
          <w:lang w:eastAsia="en-US"/>
        </w:rPr>
        <w:lastRenderedPageBreak/>
        <mc:AlternateContent>
          <mc:Choice Requires="wps">
            <w:drawing>
              <wp:anchor distT="0" distB="0" distL="114300" distR="114300" simplePos="0" relativeHeight="251930624" behindDoc="0" locked="0" layoutInCell="1" allowOverlap="1" wp14:anchorId="76158451" wp14:editId="1547D15D">
                <wp:simplePos x="0" y="0"/>
                <wp:positionH relativeFrom="column">
                  <wp:posOffset>-698266</wp:posOffset>
                </wp:positionH>
                <wp:positionV relativeFrom="paragraph">
                  <wp:posOffset>-803876</wp:posOffset>
                </wp:positionV>
                <wp:extent cx="2227617" cy="1593949"/>
                <wp:effectExtent l="152400" t="279400" r="83820" b="285750"/>
                <wp:wrapNone/>
                <wp:docPr id="171" name="Text Box 171"/>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D63C082" w14:textId="70C1A559"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58451" id="Text Box 171" o:spid="_x0000_s1191" type="#_x0000_t202" style="position:absolute;left:0;text-align:left;margin-left:-55pt;margin-top:-63.3pt;width:175.4pt;height:125.5pt;rotation:-1143239fd;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" filled="f" stroked="f">
                <v:textbox>
                  <w:txbxContent>
                    <w:p w14:paraId="2D63C082" w14:textId="70C1A559"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3.2</w:t>
                      </w:r>
                    </w:p>
                  </w:txbxContent>
                </v:textbox>
              </v:shape>
            </w:pict>
          </mc:Fallback>
        </mc:AlternateContent>
      </w:r>
      <w:r w:rsidR="00A46FF7" w:rsidRPr="001D3283">
        <w:rPr>
          <w:sz w:val="40"/>
          <w:szCs w:val="40"/>
        </w:rPr>
        <w:t>3.2 COMMUNITY ORGANIZING AND CREATING A CAMPAIGN</w:t>
      </w:r>
    </w:p>
    <w:p w14:paraId="00453928" w14:textId="77777777" w:rsidR="00A46FF7" w:rsidRPr="00376D46" w:rsidRDefault="00A46FF7" w:rsidP="00A46FF7">
      <w:r w:rsidRPr="00376D46">
        <w:t xml:space="preserve">From the Dakota Access Pipeline, to the summer of 2020’s Black Lives Matter demonstrations, to youth climate strikes, community action and organizing is changing the way people think about racial justice and the environment in the United States. Community action is also changing the way that Californians are approaching water and climate change issues, and how they think about environmental justice and food security. This panel discusses how to create, plan, and implement a successful movement to protect water. </w:t>
      </w:r>
    </w:p>
    <w:p w14:paraId="3D99F11C" w14:textId="77777777" w:rsidR="004C3F6D" w:rsidRPr="003D24A0" w:rsidRDefault="004C3F6D" w:rsidP="004C3F6D"/>
    <w:tbl>
      <w:tblPr>
        <w:tblStyle w:val="GridTable4-Accent1"/>
        <w:tblW w:w="0" w:type="auto"/>
        <w:tblLook w:val="04A0" w:firstRow="1" w:lastRow="0" w:firstColumn="1" w:lastColumn="0" w:noHBand="0" w:noVBand="1"/>
      </w:tblPr>
      <w:tblGrid>
        <w:gridCol w:w="4783"/>
        <w:gridCol w:w="4423"/>
      </w:tblGrid>
      <w:tr w:rsidR="004C3F6D" w:rsidRPr="008150CE" w14:paraId="34FDB2B0" w14:textId="77777777" w:rsidTr="005777DB">
        <w:trPr>
          <w:cnfStyle w:val="100000000000" w:firstRow="1" w:lastRow="0" w:firstColumn="0" w:lastColumn="0" w:oddVBand="0" w:evenVBand="0" w:oddHBand="0" w:evenHBand="0" w:firstRowFirstColumn="0" w:firstRowLastColumn="0" w:lastRowFirstColumn="0" w:lastRowLastColumn="0"/>
          <w:trHeight w:val="989"/>
        </w:trPr>
        <w:tc>
          <w:tcPr>
            <w:cnfStyle w:val="001000000000" w:firstRow="0" w:lastRow="0" w:firstColumn="1" w:lastColumn="0" w:oddVBand="0" w:evenVBand="0" w:oddHBand="0" w:evenHBand="0" w:firstRowFirstColumn="0" w:firstRowLastColumn="0" w:lastRowFirstColumn="0" w:lastRowLastColumn="0"/>
            <w:tcW w:w="0" w:type="auto"/>
            <w:gridSpan w:val="2"/>
          </w:tcPr>
          <w:p w14:paraId="55C399C2" w14:textId="77777777" w:rsidR="004C3F6D" w:rsidRPr="008150CE" w:rsidRDefault="004C3F6D" w:rsidP="005777DB">
            <w:pPr>
              <w:pStyle w:val="TableHeading"/>
              <w:jc w:val="center"/>
              <w:rPr>
                <w:rFonts w:asciiTheme="minorHAnsi" w:hAnsiTheme="minorHAnsi"/>
                <w:b w:val="0"/>
                <w:sz w:val="21"/>
                <w:szCs w:val="21"/>
              </w:rPr>
            </w:pPr>
          </w:p>
          <w:p w14:paraId="250A06DA" w14:textId="77777777" w:rsidR="008A5524" w:rsidRPr="001D3283" w:rsidRDefault="008A5524" w:rsidP="001D3283">
            <w:pPr>
              <w:pStyle w:val="TableHeading"/>
              <w:spacing w:before="240"/>
              <w:ind w:left="432"/>
              <w:contextualSpacing/>
              <w:rPr>
                <w:rFonts w:cstheme="majorHAnsi"/>
                <w:b w:val="0"/>
                <w:bCs w:val="0"/>
                <w:sz w:val="40"/>
                <w:szCs w:val="40"/>
              </w:rPr>
            </w:pPr>
            <w:r w:rsidRPr="001D3283">
              <w:rPr>
                <w:rFonts w:cstheme="majorHAnsi"/>
                <w:sz w:val="40"/>
                <w:szCs w:val="40"/>
              </w:rPr>
              <w:t>link(s) to video(s) and slide presentations:</w:t>
            </w:r>
          </w:p>
          <w:p w14:paraId="03CC2166" w14:textId="6F985FB3" w:rsidR="00A27753" w:rsidRPr="00F301B4" w:rsidRDefault="00D10528" w:rsidP="001D3283">
            <w:pPr>
              <w:pStyle w:val="TableHeading"/>
              <w:ind w:left="432"/>
              <w:rPr>
                <w:rFonts w:cstheme="majorHAnsi"/>
                <w:b w:val="0"/>
                <w:bCs w:val="0"/>
                <w:sz w:val="32"/>
                <w:szCs w:val="32"/>
                <w:u w:val="single"/>
              </w:rPr>
            </w:pPr>
            <w:hyperlink r:id="rId142">
              <w:r w:rsidR="00A27753" w:rsidRPr="00F301B4">
                <w:rPr>
                  <w:rFonts w:cstheme="majorHAnsi"/>
                  <w:sz w:val="32"/>
                  <w:szCs w:val="32"/>
                  <w:u w:val="single"/>
                </w:rPr>
                <w:t>Introduction</w:t>
              </w:r>
            </w:hyperlink>
            <w:r w:rsidR="00A27753" w:rsidRPr="00F301B4">
              <w:rPr>
                <w:rFonts w:cstheme="majorHAnsi"/>
                <w:sz w:val="32"/>
                <w:szCs w:val="32"/>
                <w:u w:val="single"/>
              </w:rPr>
              <w:t xml:space="preserve"> by regina chichizola</w:t>
            </w:r>
          </w:p>
          <w:p w14:paraId="439C3E8D" w14:textId="73ABAD8B" w:rsidR="00A27753" w:rsidRPr="00F301B4" w:rsidRDefault="00A27753" w:rsidP="001D3283">
            <w:pPr>
              <w:pStyle w:val="TableHeading"/>
              <w:ind w:left="432"/>
              <w:rPr>
                <w:rFonts w:cstheme="majorHAnsi"/>
                <w:sz w:val="32"/>
                <w:szCs w:val="32"/>
              </w:rPr>
            </w:pPr>
            <w:r w:rsidRPr="00F301B4">
              <w:rPr>
                <w:rFonts w:cstheme="majorHAnsi"/>
                <w:sz w:val="32"/>
                <w:szCs w:val="32"/>
              </w:rPr>
              <w:t xml:space="preserve">youtube presentations: </w:t>
            </w:r>
            <w:hyperlink r:id="rId143">
              <w:r w:rsidRPr="00F301B4">
                <w:rPr>
                  <w:rFonts w:cstheme="majorHAnsi"/>
                  <w:sz w:val="32"/>
                  <w:szCs w:val="32"/>
                  <w:u w:val="single"/>
                </w:rPr>
                <w:t>Community Organizing and Creating a Campaign</w:t>
              </w:r>
            </w:hyperlink>
          </w:p>
          <w:p w14:paraId="1B5C0A23" w14:textId="77777777" w:rsidR="004C3F6D" w:rsidRPr="008150CE" w:rsidRDefault="004C3F6D" w:rsidP="005777DB">
            <w:pPr>
              <w:jc w:val="center"/>
              <w:rPr>
                <w:sz w:val="21"/>
                <w:szCs w:val="21"/>
              </w:rPr>
            </w:pPr>
          </w:p>
        </w:tc>
      </w:tr>
      <w:tr w:rsidR="004C3F6D" w:rsidRPr="008150CE" w14:paraId="299DEB16" w14:textId="77777777" w:rsidTr="00F301B4">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4761" w:type="dxa"/>
            <w:shd w:val="clear" w:color="auto" w:fill="auto"/>
            <w:vAlign w:val="center"/>
          </w:tcPr>
          <w:p w14:paraId="03BCD8D7" w14:textId="2B67509D" w:rsidR="004C3F6D" w:rsidRPr="001D3283" w:rsidRDefault="00F301B4" w:rsidP="001D3283">
            <w:pPr>
              <w:rPr>
                <w:sz w:val="22"/>
                <w:szCs w:val="22"/>
              </w:rPr>
            </w:pPr>
            <w:r>
              <w:rPr>
                <w:sz w:val="22"/>
                <w:szCs w:val="22"/>
              </w:rPr>
              <w:t>Presenters</w:t>
            </w:r>
          </w:p>
        </w:tc>
        <w:tc>
          <w:tcPr>
            <w:tcW w:w="4445" w:type="dxa"/>
            <w:shd w:val="clear" w:color="auto" w:fill="auto"/>
            <w:vAlign w:val="center"/>
          </w:tcPr>
          <w:p w14:paraId="7ED76DD8" w14:textId="6E39D844" w:rsidR="004C3F6D" w:rsidRPr="001D3283" w:rsidRDefault="00F301B4" w:rsidP="001D3283">
            <w:pPr>
              <w:cnfStyle w:val="000000100000" w:firstRow="0" w:lastRow="0" w:firstColumn="0" w:lastColumn="0" w:oddVBand="0" w:evenVBand="0" w:oddHBand="1" w:evenHBand="0" w:firstRowFirstColumn="0" w:firstRowLastColumn="0" w:lastRowFirstColumn="0" w:lastRowLastColumn="0"/>
              <w:rPr>
                <w:b/>
                <w:sz w:val="22"/>
                <w:szCs w:val="22"/>
              </w:rPr>
            </w:pPr>
            <w:r>
              <w:rPr>
                <w:b/>
                <w:sz w:val="22"/>
                <w:szCs w:val="22"/>
              </w:rPr>
              <w:t>Slides</w:t>
            </w:r>
          </w:p>
        </w:tc>
      </w:tr>
      <w:tr w:rsidR="00B637D9" w:rsidRPr="00A27753" w14:paraId="5FD1C20D" w14:textId="77777777" w:rsidTr="00F301B4">
        <w:trPr>
          <w:trHeight w:val="404"/>
        </w:trPr>
        <w:tc>
          <w:tcPr>
            <w:cnfStyle w:val="001000000000" w:firstRow="0" w:lastRow="0" w:firstColumn="1" w:lastColumn="0" w:oddVBand="0" w:evenVBand="0" w:oddHBand="0" w:evenHBand="0" w:firstRowFirstColumn="0" w:firstRowLastColumn="0" w:lastRowFirstColumn="0" w:lastRowLastColumn="0"/>
            <w:tcW w:w="4761" w:type="dxa"/>
            <w:shd w:val="clear" w:color="auto" w:fill="auto"/>
            <w:vAlign w:val="center"/>
          </w:tcPr>
          <w:p w14:paraId="6A534468" w14:textId="04A13FB1" w:rsidR="00A46FF7" w:rsidRPr="00F301B4" w:rsidRDefault="00A27753" w:rsidP="00F301B4">
            <w:pPr>
              <w:jc w:val="center"/>
              <w:rPr>
                <w:b w:val="0"/>
                <w:color w:val="3494BA" w:themeColor="accent1"/>
                <w:lang w:val="it-IT"/>
              </w:rPr>
            </w:pPr>
            <w:r w:rsidRPr="00F301B4">
              <w:rPr>
                <w:b w:val="0"/>
                <w:lang w:val="it-IT"/>
              </w:rPr>
              <w:t>Regina Chichizola (Save California Salmon)</w:t>
            </w:r>
          </w:p>
        </w:tc>
        <w:tc>
          <w:tcPr>
            <w:tcW w:w="4445" w:type="dxa"/>
            <w:shd w:val="clear" w:color="auto" w:fill="auto"/>
            <w:vAlign w:val="center"/>
          </w:tcPr>
          <w:p w14:paraId="6044A2C5" w14:textId="77777777" w:rsidR="00A27753" w:rsidRPr="00F301B4" w:rsidRDefault="00D10528" w:rsidP="00F301B4">
            <w:pPr>
              <w:jc w:val="center"/>
              <w:cnfStyle w:val="000000000000" w:firstRow="0" w:lastRow="0" w:firstColumn="0" w:lastColumn="0" w:oddVBand="0" w:evenVBand="0" w:oddHBand="0" w:evenHBand="0" w:firstRowFirstColumn="0" w:firstRowLastColumn="0" w:lastRowFirstColumn="0" w:lastRowLastColumn="0"/>
              <w:rPr>
                <w:color w:val="0070C0"/>
              </w:rPr>
            </w:pPr>
            <w:hyperlink r:id="rId144">
              <w:r w:rsidR="00A27753" w:rsidRPr="00F301B4">
                <w:rPr>
                  <w:color w:val="0070C0"/>
                  <w:u w:val="single"/>
                </w:rPr>
                <w:t>Community Organizing and Creating a Campaign</w:t>
              </w:r>
            </w:hyperlink>
          </w:p>
          <w:p w14:paraId="177432E9" w14:textId="027BC989" w:rsidR="00A46FF7" w:rsidRPr="00F301B4" w:rsidRDefault="00A46FF7" w:rsidP="00F301B4">
            <w:pPr>
              <w:jc w:val="center"/>
              <w:cnfStyle w:val="000000000000" w:firstRow="0" w:lastRow="0" w:firstColumn="0" w:lastColumn="0" w:oddVBand="0" w:evenVBand="0" w:oddHBand="0" w:evenHBand="0" w:firstRowFirstColumn="0" w:firstRowLastColumn="0" w:lastRowFirstColumn="0" w:lastRowLastColumn="0"/>
              <w:rPr>
                <w:color w:val="3494BA" w:themeColor="accent1"/>
              </w:rPr>
            </w:pPr>
          </w:p>
        </w:tc>
      </w:tr>
      <w:tr w:rsidR="00B637D9" w:rsidRPr="00A27753" w14:paraId="06B739CA" w14:textId="77777777" w:rsidTr="00F301B4">
        <w:trPr>
          <w:cnfStyle w:val="000000100000" w:firstRow="0" w:lastRow="0" w:firstColumn="0" w:lastColumn="0" w:oddVBand="0" w:evenVBand="0" w:oddHBand="1" w:evenHBand="0"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4761" w:type="dxa"/>
            <w:shd w:val="clear" w:color="auto" w:fill="auto"/>
            <w:vAlign w:val="center"/>
          </w:tcPr>
          <w:p w14:paraId="2A5068F6" w14:textId="3345F798" w:rsidR="004C3F6D" w:rsidRPr="00F301B4" w:rsidRDefault="00A27753" w:rsidP="00F301B4">
            <w:pPr>
              <w:jc w:val="center"/>
              <w:rPr>
                <w:b w:val="0"/>
              </w:rPr>
            </w:pPr>
            <w:r w:rsidRPr="00F301B4">
              <w:rPr>
                <w:b w:val="0"/>
              </w:rPr>
              <w:t>Mahlija Florendo (Indigenous Women Art and Design)</w:t>
            </w:r>
          </w:p>
        </w:tc>
        <w:tc>
          <w:tcPr>
            <w:tcW w:w="4445" w:type="dxa"/>
            <w:shd w:val="clear" w:color="auto" w:fill="auto"/>
            <w:vAlign w:val="center"/>
          </w:tcPr>
          <w:p w14:paraId="69D76128" w14:textId="36A6EBA8" w:rsidR="004C3F6D" w:rsidRPr="00F301B4" w:rsidRDefault="00D10528" w:rsidP="00F301B4">
            <w:pPr>
              <w:jc w:val="center"/>
              <w:cnfStyle w:val="000000100000" w:firstRow="0" w:lastRow="0" w:firstColumn="0" w:lastColumn="0" w:oddVBand="0" w:evenVBand="0" w:oddHBand="1" w:evenHBand="0" w:firstRowFirstColumn="0" w:firstRowLastColumn="0" w:lastRowFirstColumn="0" w:lastRowLastColumn="0"/>
            </w:pPr>
            <w:hyperlink r:id="rId145">
              <w:r w:rsidR="00A27753" w:rsidRPr="00F301B4">
                <w:rPr>
                  <w:color w:val="1155CC"/>
                  <w:u w:val="single"/>
                </w:rPr>
                <w:t>Community Organizing through the Arc</w:t>
              </w:r>
            </w:hyperlink>
          </w:p>
        </w:tc>
      </w:tr>
    </w:tbl>
    <w:p w14:paraId="38DFC851" w14:textId="0AD8FBD8" w:rsidR="00A27753" w:rsidRDefault="00A27753" w:rsidP="004C3F6D"/>
    <w:p w14:paraId="1C55353C" w14:textId="2FC01A26" w:rsidR="004C3F6D" w:rsidRPr="009111B2" w:rsidRDefault="00B637D9" w:rsidP="004C3F6D">
      <w:pPr>
        <w:rPr>
          <w:b/>
        </w:rPr>
      </w:pPr>
      <w:r>
        <w:rPr>
          <w:b/>
        </w:rPr>
        <w:t>3.2</w:t>
      </w:r>
      <w:r w:rsidR="004C3F6D" w:rsidRPr="009111B2">
        <w:rPr>
          <w:b/>
        </w:rPr>
        <w:t xml:space="preserve"> Grades 9-12 Content Standards </w:t>
      </w:r>
    </w:p>
    <w:tbl>
      <w:tblPr>
        <w:tblStyle w:val="TableGrid"/>
        <w:tblW w:w="9257" w:type="dxa"/>
        <w:tblBorders>
          <w:top w:val="single" w:sz="4" w:space="0" w:color="3494BA"/>
          <w:left w:val="single" w:sz="4" w:space="0" w:color="3494BA"/>
          <w:bottom w:val="single" w:sz="4" w:space="0" w:color="3494BA"/>
          <w:right w:val="single" w:sz="4" w:space="0" w:color="3494BA"/>
          <w:insideH w:val="single" w:sz="4" w:space="0" w:color="3494BA"/>
          <w:insideV w:val="single" w:sz="4" w:space="0" w:color="3494BA"/>
        </w:tblBorders>
        <w:tblLook w:val="04A0" w:firstRow="1" w:lastRow="0" w:firstColumn="1" w:lastColumn="0" w:noHBand="0" w:noVBand="1"/>
      </w:tblPr>
      <w:tblGrid>
        <w:gridCol w:w="4757"/>
        <w:gridCol w:w="4500"/>
      </w:tblGrid>
      <w:tr w:rsidR="00B637D9" w14:paraId="071152C5" w14:textId="77777777" w:rsidTr="00B637D9">
        <w:trPr>
          <w:cnfStyle w:val="100000000000" w:firstRow="1" w:lastRow="0" w:firstColumn="0" w:lastColumn="0" w:oddVBand="0" w:evenVBand="0" w:oddHBand="0" w:evenHBand="0" w:firstRowFirstColumn="0" w:firstRowLastColumn="0" w:lastRowFirstColumn="0" w:lastRowLastColumn="0"/>
          <w:trHeight w:val="144"/>
        </w:trPr>
        <w:tc>
          <w:tcPr>
            <w:tcW w:w="4757" w:type="dxa"/>
            <w:vAlign w:val="center"/>
          </w:tcPr>
          <w:p w14:paraId="0BE80276" w14:textId="77777777" w:rsidR="00B637D9" w:rsidRPr="00F301B4" w:rsidRDefault="00B637D9" w:rsidP="005777DB">
            <w:pPr>
              <w:jc w:val="center"/>
              <w:rPr>
                <w:rFonts w:asciiTheme="majorHAnsi" w:hAnsiTheme="majorHAnsi" w:cstheme="majorHAnsi"/>
                <w:b/>
                <w:color w:val="FFFFFF" w:themeColor="background1"/>
                <w:sz w:val="32"/>
                <w:szCs w:val="32"/>
              </w:rPr>
            </w:pPr>
            <w:r w:rsidRPr="00F301B4">
              <w:rPr>
                <w:rFonts w:asciiTheme="majorHAnsi" w:hAnsiTheme="majorHAnsi" w:cstheme="majorHAnsi"/>
                <w:b/>
                <w:color w:val="FFFFFF" w:themeColor="background1"/>
                <w:sz w:val="32"/>
                <w:szCs w:val="32"/>
              </w:rPr>
              <w:t>SOCIAL STUDIES</w:t>
            </w:r>
            <w:r w:rsidRPr="00F301B4">
              <w:rPr>
                <w:rFonts w:asciiTheme="majorHAnsi" w:hAnsiTheme="majorHAnsi" w:cstheme="majorHAnsi"/>
                <w:b/>
                <w:color w:val="FFFFFF" w:themeColor="background1"/>
                <w:sz w:val="32"/>
                <w:szCs w:val="32"/>
              </w:rPr>
              <w:br/>
              <w:t>STANDARDS</w:t>
            </w:r>
          </w:p>
        </w:tc>
        <w:tc>
          <w:tcPr>
            <w:tcW w:w="4500" w:type="dxa"/>
            <w:vAlign w:val="center"/>
          </w:tcPr>
          <w:p w14:paraId="5EB31D2A" w14:textId="77777777" w:rsidR="00B637D9" w:rsidRPr="00F301B4" w:rsidRDefault="00B637D9" w:rsidP="005777DB">
            <w:pPr>
              <w:jc w:val="center"/>
              <w:rPr>
                <w:rFonts w:asciiTheme="majorHAnsi" w:hAnsiTheme="majorHAnsi" w:cstheme="majorHAnsi"/>
                <w:b/>
                <w:color w:val="FFFFFF" w:themeColor="background1"/>
                <w:sz w:val="32"/>
                <w:szCs w:val="32"/>
              </w:rPr>
            </w:pPr>
            <w:r w:rsidRPr="00F301B4">
              <w:rPr>
                <w:rFonts w:asciiTheme="majorHAnsi" w:hAnsiTheme="majorHAnsi" w:cstheme="majorHAnsi"/>
                <w:b/>
                <w:color w:val="FFFFFF" w:themeColor="background1"/>
                <w:sz w:val="32"/>
                <w:szCs w:val="32"/>
              </w:rPr>
              <w:t>LANGUAGE ARTS</w:t>
            </w:r>
            <w:r w:rsidRPr="00F301B4">
              <w:rPr>
                <w:rFonts w:asciiTheme="majorHAnsi" w:hAnsiTheme="majorHAnsi" w:cstheme="majorHAnsi"/>
                <w:b/>
                <w:color w:val="FFFFFF" w:themeColor="background1"/>
                <w:sz w:val="32"/>
                <w:szCs w:val="32"/>
              </w:rPr>
              <w:br/>
              <w:t>STANDARDS</w:t>
            </w:r>
          </w:p>
        </w:tc>
      </w:tr>
      <w:tr w:rsidR="00B637D9" w14:paraId="60A134DF" w14:textId="77777777" w:rsidTr="00B637D9">
        <w:trPr>
          <w:trHeight w:val="1187"/>
        </w:trPr>
        <w:tc>
          <w:tcPr>
            <w:tcW w:w="4757" w:type="dxa"/>
            <w:vAlign w:val="center"/>
          </w:tcPr>
          <w:p w14:paraId="429910A1" w14:textId="77777777" w:rsidR="00B637D9" w:rsidRPr="00F301B4" w:rsidRDefault="00B637D9" w:rsidP="00B637D9">
            <w:pPr>
              <w:widowControl w:val="0"/>
              <w:jc w:val="center"/>
              <w:rPr>
                <w:rFonts w:eastAsia="Roboto"/>
                <w:highlight w:val="white"/>
              </w:rPr>
            </w:pPr>
            <w:r w:rsidRPr="00F301B4">
              <w:rPr>
                <w:rFonts w:eastAsia="Roboto"/>
                <w:highlight w:val="white"/>
              </w:rPr>
              <w:t>CCSS.ELA-LITERACY.RH.9-10.7</w:t>
            </w:r>
          </w:p>
          <w:p w14:paraId="15F48E8B" w14:textId="051FD6C5" w:rsidR="00B637D9" w:rsidRPr="00F301B4" w:rsidRDefault="00B637D9" w:rsidP="00B637D9">
            <w:pPr>
              <w:jc w:val="center"/>
            </w:pPr>
            <w:r w:rsidRPr="00F301B4">
              <w:rPr>
                <w:rFonts w:eastAsia="Roboto"/>
                <w:highlight w:val="white"/>
              </w:rPr>
              <w:t>HSS.12.8</w:t>
            </w:r>
          </w:p>
        </w:tc>
        <w:tc>
          <w:tcPr>
            <w:tcW w:w="4500" w:type="dxa"/>
            <w:vAlign w:val="center"/>
          </w:tcPr>
          <w:p w14:paraId="317EF4B8" w14:textId="77777777" w:rsidR="00B637D9" w:rsidRPr="00F301B4" w:rsidRDefault="00B637D9" w:rsidP="00B637D9">
            <w:pPr>
              <w:widowControl w:val="0"/>
              <w:jc w:val="center"/>
              <w:rPr>
                <w:rFonts w:eastAsia="Roboto"/>
                <w:highlight w:val="white"/>
              </w:rPr>
            </w:pPr>
            <w:r w:rsidRPr="00F301B4">
              <w:rPr>
                <w:rFonts w:eastAsia="Roboto"/>
                <w:highlight w:val="white"/>
              </w:rPr>
              <w:t>CCSS.ELA-LITERACY.W.9-10.1</w:t>
            </w:r>
          </w:p>
          <w:p w14:paraId="6E7F16AD" w14:textId="77777777" w:rsidR="00B637D9" w:rsidRPr="00F301B4" w:rsidRDefault="00B637D9" w:rsidP="00B637D9">
            <w:pPr>
              <w:widowControl w:val="0"/>
              <w:jc w:val="center"/>
              <w:rPr>
                <w:rFonts w:eastAsia="Roboto"/>
                <w:highlight w:val="white"/>
              </w:rPr>
            </w:pPr>
            <w:r w:rsidRPr="00F301B4">
              <w:rPr>
                <w:rFonts w:eastAsia="Roboto"/>
                <w:highlight w:val="white"/>
              </w:rPr>
              <w:t>WHST.9-12.2.a-e</w:t>
            </w:r>
          </w:p>
          <w:p w14:paraId="620D16C7" w14:textId="1C95D0E7" w:rsidR="00B637D9" w:rsidRPr="00F301B4" w:rsidRDefault="00B637D9" w:rsidP="00B637D9">
            <w:pPr>
              <w:jc w:val="center"/>
            </w:pPr>
            <w:r w:rsidRPr="00F301B4">
              <w:rPr>
                <w:rFonts w:eastAsia="Roboto"/>
                <w:highlight w:val="white"/>
              </w:rPr>
              <w:t>CCSS.ELA-LITERACY.W.9-10.2</w:t>
            </w:r>
          </w:p>
        </w:tc>
      </w:tr>
    </w:tbl>
    <w:p w14:paraId="23764600" w14:textId="092703E5" w:rsidR="004C3F6D" w:rsidRPr="001D3283" w:rsidRDefault="002A44DF" w:rsidP="004C3F6D">
      <w:pPr>
        <w:pStyle w:val="Heading1"/>
        <w:rPr>
          <w:b/>
          <w:sz w:val="44"/>
        </w:rPr>
      </w:pPr>
      <w:r w:rsidRPr="0023535F">
        <w:rPr>
          <w:noProof/>
          <w:lang w:eastAsia="en-US"/>
        </w:rPr>
        <w:lastRenderedPageBreak/>
        <mc:AlternateContent>
          <mc:Choice Requires="wps">
            <w:drawing>
              <wp:anchor distT="0" distB="0" distL="114300" distR="114300" simplePos="0" relativeHeight="252311552" behindDoc="1" locked="0" layoutInCell="1" allowOverlap="1" wp14:anchorId="329FB292" wp14:editId="66E93971">
                <wp:simplePos x="0" y="0"/>
                <wp:positionH relativeFrom="margin">
                  <wp:posOffset>2857901</wp:posOffset>
                </wp:positionH>
                <wp:positionV relativeFrom="paragraph">
                  <wp:posOffset>410678</wp:posOffset>
                </wp:positionV>
                <wp:extent cx="3609340" cy="1941095"/>
                <wp:effectExtent l="495300" t="57150" r="10160" b="21590"/>
                <wp:wrapNone/>
                <wp:docPr id="346" name="Rounded Rectangular Callout 346"/>
                <wp:cNvGraphicFramePr/>
                <a:graphic xmlns:a="http://schemas.openxmlformats.org/drawingml/2006/main">
                  <a:graphicData uri="http://schemas.microsoft.com/office/word/2010/wordprocessingShape">
                    <wps:wsp>
                      <wps:cNvSpPr/>
                      <wps:spPr>
                        <a:xfrm>
                          <a:off x="0" y="0"/>
                          <a:ext cx="3609340" cy="1941095"/>
                        </a:xfrm>
                        <a:prstGeom prst="wedgeRoundRectCallout">
                          <a:avLst>
                            <a:gd name="adj1" fmla="val -63288"/>
                            <a:gd name="adj2" fmla="val -52288"/>
                            <a:gd name="adj3" fmla="val 16667"/>
                          </a:avLst>
                        </a:prstGeom>
                        <a:solidFill>
                          <a:srgbClr val="75BDA7"/>
                        </a:solidFill>
                        <a:ln w="0" cap="flat" cmpd="sng" algn="ctr">
                          <a:solidFill>
                            <a:sysClr val="window" lastClr="FFFFFF"/>
                          </a:solidFill>
                          <a:prstDash val="solid"/>
                        </a:ln>
                        <a:effectLst/>
                      </wps:spPr>
                      <wps:txbx>
                        <w:txbxContent>
                          <w:p w14:paraId="670DACDF" w14:textId="77777777" w:rsidR="00D10528" w:rsidRPr="0023535F" w:rsidRDefault="00D10528" w:rsidP="0023535F">
                            <w:pPr>
                              <w:rPr>
                                <w:rFonts w:ascii="Lucida Bright" w:hAnsi="Lucida Bright"/>
                                <w:b/>
                                <w:color w:val="000000" w:themeColor="text1"/>
                                <w:sz w:val="28"/>
                                <w:szCs w:val="28"/>
                              </w:rPr>
                            </w:pPr>
                            <w:r w:rsidRPr="0023535F">
                              <w:rPr>
                                <w:rFonts w:ascii="Lucida Bright" w:hAnsi="Lucida Bright"/>
                                <w:b/>
                                <w:color w:val="000000" w:themeColor="text1"/>
                                <w:sz w:val="28"/>
                                <w:szCs w:val="28"/>
                              </w:rPr>
                              <w:t>“Celebrate your wins because that is going to be the beginning of the next stages in your movement. It never ends, we wish it could, but really it’s good to see people coming together and making change happen.”</w:t>
                            </w:r>
                          </w:p>
                          <w:p w14:paraId="12ADC8DF" w14:textId="4B9ED411" w:rsidR="00D10528" w:rsidRPr="0023535F" w:rsidRDefault="00D10528" w:rsidP="0023535F">
                            <w:pPr>
                              <w:jc w:val="right"/>
                              <w:rPr>
                                <w:rFonts w:ascii="Lucida Bright" w:hAnsi="Lucida Bright"/>
                                <w:b/>
                                <w:color w:val="000000" w:themeColor="text1"/>
                                <w:sz w:val="28"/>
                                <w:szCs w:val="28"/>
                              </w:rPr>
                            </w:pPr>
                            <w:r w:rsidRPr="0023535F">
                              <w:rPr>
                                <w:rFonts w:ascii="Lucida Bright" w:hAnsi="Lucida Bright"/>
                                <w:b/>
                                <w:color w:val="000000" w:themeColor="text1"/>
                                <w:sz w:val="28"/>
                                <w:szCs w:val="28"/>
                              </w:rPr>
                              <w:t>Mahlija Florendo</w:t>
                            </w:r>
                          </w:p>
                          <w:p w14:paraId="7575CEB0" w14:textId="77777777" w:rsidR="00D10528" w:rsidRDefault="00D10528" w:rsidP="0023535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FB292" id="Rounded Rectangular Callout 346" o:spid="_x0000_s1192" type="#_x0000_t62" style="position:absolute;margin-left:225.05pt;margin-top:32.35pt;width:284.2pt;height:152.85pt;z-index:-25100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" adj="-2870,-494" fillcolor="#75bda7" strokecolor="window" strokeweight="0">
                <v:textbox>
                  <w:txbxContent>
                    <w:p w14:paraId="670DACDF" w14:textId="77777777" w:rsidR="00D10528" w:rsidRPr="0023535F" w:rsidRDefault="00D10528" w:rsidP="0023535F">
                      <w:pPr>
                        <w:rPr>
                          <w:rFonts w:ascii="Lucida Bright" w:hAnsi="Lucida Bright"/>
                          <w:b/>
                          <w:color w:val="000000" w:themeColor="text1"/>
                          <w:sz w:val="28"/>
                          <w:szCs w:val="28"/>
                        </w:rPr>
                      </w:pPr>
                      <w:r w:rsidRPr="0023535F">
                        <w:rPr>
                          <w:rFonts w:ascii="Lucida Bright" w:hAnsi="Lucida Bright"/>
                          <w:b/>
                          <w:color w:val="000000" w:themeColor="text1"/>
                          <w:sz w:val="28"/>
                          <w:szCs w:val="28"/>
                        </w:rPr>
                        <w:t>“Celebrate your wins because that is going to be the beginning of the next stages in your movement. It never ends, we wish it could, but really it’s good to see people coming together and making change happen.”</w:t>
                      </w:r>
                    </w:p>
                    <w:p w14:paraId="12ADC8DF" w14:textId="4B9ED411" w:rsidR="00D10528" w:rsidRPr="0023535F" w:rsidRDefault="00D10528" w:rsidP="0023535F">
                      <w:pPr>
                        <w:jc w:val="right"/>
                        <w:rPr>
                          <w:rFonts w:ascii="Lucida Bright" w:hAnsi="Lucida Bright"/>
                          <w:b/>
                          <w:color w:val="000000" w:themeColor="text1"/>
                          <w:sz w:val="28"/>
                          <w:szCs w:val="28"/>
                        </w:rPr>
                      </w:pPr>
                      <w:r w:rsidRPr="0023535F">
                        <w:rPr>
                          <w:rFonts w:ascii="Lucida Bright" w:hAnsi="Lucida Bright"/>
                          <w:b/>
                          <w:color w:val="000000" w:themeColor="text1"/>
                          <w:sz w:val="28"/>
                          <w:szCs w:val="28"/>
                        </w:rPr>
                        <w:t>Mahlija Florendo</w:t>
                      </w:r>
                    </w:p>
                    <w:p w14:paraId="7575CEB0" w14:textId="77777777" w:rsidR="00D10528" w:rsidRDefault="00D10528" w:rsidP="0023535F">
                      <w:pPr>
                        <w:jc w:val="center"/>
                      </w:pPr>
                    </w:p>
                  </w:txbxContent>
                </v:textbox>
                <w10:wrap anchorx="margin"/>
              </v:shape>
            </w:pict>
          </mc:Fallback>
        </mc:AlternateContent>
      </w:r>
      <w:r w:rsidR="00D33398" w:rsidRPr="001D3283">
        <w:rPr>
          <w:b/>
          <w:noProof/>
          <w:sz w:val="44"/>
          <w:lang w:eastAsia="en-US"/>
        </w:rPr>
        <mc:AlternateContent>
          <mc:Choice Requires="wps">
            <w:drawing>
              <wp:anchor distT="0" distB="0" distL="114300" distR="114300" simplePos="0" relativeHeight="251918336" behindDoc="0" locked="0" layoutInCell="1" allowOverlap="1" wp14:anchorId="445B4707" wp14:editId="538C6EC4">
                <wp:simplePos x="0" y="0"/>
                <wp:positionH relativeFrom="page">
                  <wp:posOffset>261686</wp:posOffset>
                </wp:positionH>
                <wp:positionV relativeFrom="paragraph">
                  <wp:posOffset>-830747</wp:posOffset>
                </wp:positionV>
                <wp:extent cx="2227617" cy="1593949"/>
                <wp:effectExtent l="133350" t="266700" r="77470" b="273050"/>
                <wp:wrapNone/>
                <wp:docPr id="174" name="Text Box 174"/>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5EB74A" w14:textId="76CADF15"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B4707" id="Text Box 174" o:spid="_x0000_s1193" type="#_x0000_t202" style="position:absolute;margin-left:20.6pt;margin-top:-65.4pt;width:175.4pt;height:125.5pt;rotation:-1143239fd;z-index:251918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" filled="f" stroked="f">
                <v:textbox>
                  <w:txbxContent>
                    <w:p w14:paraId="485EB74A" w14:textId="76CADF15"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3.2</w:t>
                      </w:r>
                    </w:p>
                  </w:txbxContent>
                </v:textbox>
                <w10:wrap anchorx="page"/>
              </v:shape>
            </w:pict>
          </mc:Fallback>
        </mc:AlternateContent>
      </w:r>
      <w:r w:rsidR="00715ECA" w:rsidRPr="001D3283">
        <w:rPr>
          <w:b/>
          <w:sz w:val="40"/>
          <w:szCs w:val="28"/>
        </w:rPr>
        <w:t xml:space="preserve">3.2 </w:t>
      </w:r>
      <w:r w:rsidR="004C3F6D" w:rsidRPr="001D3283">
        <w:rPr>
          <w:b/>
          <w:sz w:val="40"/>
          <w:szCs w:val="28"/>
        </w:rPr>
        <w:t xml:space="preserve">ACTIVITY: </w:t>
      </w:r>
      <w:r w:rsidR="002544E4" w:rsidRPr="001D3283">
        <w:rPr>
          <w:b/>
          <w:sz w:val="40"/>
          <w:szCs w:val="28"/>
        </w:rPr>
        <w:t>INTERVIEWING</w:t>
      </w:r>
    </w:p>
    <w:p w14:paraId="0B683290" w14:textId="41DAFCF4" w:rsidR="004C3F6D" w:rsidRDefault="004C3F6D" w:rsidP="004C3F6D">
      <w:pPr>
        <w:pStyle w:val="ListBullet"/>
        <w:ind w:left="360" w:hanging="360"/>
      </w:pPr>
    </w:p>
    <w:p w14:paraId="37687982" w14:textId="5FBB5C37" w:rsidR="004C3F6D" w:rsidRDefault="004C3F6D" w:rsidP="004C3F6D">
      <w:pPr>
        <w:pStyle w:val="ListBullet"/>
        <w:ind w:left="360" w:hanging="360"/>
      </w:pPr>
    </w:p>
    <w:p w14:paraId="3E0A36BC" w14:textId="7617ECA9" w:rsidR="004C3F6D" w:rsidRDefault="004C3F6D" w:rsidP="004C3F6D">
      <w:pPr>
        <w:pStyle w:val="Heading2"/>
      </w:pPr>
    </w:p>
    <w:p w14:paraId="28E2A137" w14:textId="49AFAFDA" w:rsidR="004C3F6D" w:rsidRDefault="004C3F6D" w:rsidP="004C3F6D"/>
    <w:p w14:paraId="194F896F" w14:textId="5302A90A" w:rsidR="004C3F6D" w:rsidRDefault="004C3F6D" w:rsidP="004C3F6D">
      <w:pPr>
        <w:pStyle w:val="ListBullet"/>
        <w:ind w:left="360" w:hanging="360"/>
      </w:pPr>
    </w:p>
    <w:p w14:paraId="1B58219F" w14:textId="1A53869A" w:rsidR="004C3F6D" w:rsidRDefault="00D96EB7" w:rsidP="004C3F6D">
      <w:pPr>
        <w:pStyle w:val="Heading2"/>
      </w:pPr>
      <w:r>
        <w:rPr>
          <w:noProof/>
          <w:lang w:eastAsia="en-US"/>
        </w:rPr>
        <w:drawing>
          <wp:anchor distT="0" distB="0" distL="114300" distR="114300" simplePos="0" relativeHeight="251647997" behindDoc="1" locked="0" layoutInCell="1" allowOverlap="1" wp14:anchorId="7966D9E5" wp14:editId="78A9F015">
            <wp:simplePos x="0" y="0"/>
            <wp:positionH relativeFrom="margin">
              <wp:align>right</wp:align>
            </wp:positionH>
            <wp:positionV relativeFrom="paragraph">
              <wp:posOffset>488950</wp:posOffset>
            </wp:positionV>
            <wp:extent cx="5855335" cy="2453640"/>
            <wp:effectExtent l="0" t="0" r="0" b="3810"/>
            <wp:wrapNone/>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opy of 70809885_1253558114832282_9056483592145731584_o.jpg"/>
                    <pic:cNvPicPr/>
                  </pic:nvPicPr>
                  <pic:blipFill>
                    <a:blip r:embed="rId146">
                      <a:extLst>
                        <a:ext uri="{28A0092B-C50C-407E-A947-70E740481C1C}">
                          <a14:useLocalDpi xmlns:a14="http://schemas.microsoft.com/office/drawing/2010/main" val="0"/>
                        </a:ext>
                      </a:extLst>
                    </a:blip>
                    <a:stretch>
                      <a:fillRect/>
                    </a:stretch>
                  </pic:blipFill>
                  <pic:spPr bwMode="auto">
                    <a:xfrm>
                      <a:off x="0" y="0"/>
                      <a:ext cx="5855335" cy="245364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0E9061" w14:textId="6D688373" w:rsidR="004C3F6D" w:rsidRDefault="004C3F6D" w:rsidP="004C3F6D"/>
    <w:p w14:paraId="0CC594E2" w14:textId="6115BF2A" w:rsidR="004C3F6D" w:rsidRDefault="006B61F6" w:rsidP="004C3F6D">
      <w:r>
        <w:rPr>
          <w:noProof/>
          <w:lang w:eastAsia="en-US"/>
        </w:rPr>
        <mc:AlternateContent>
          <mc:Choice Requires="wps">
            <w:drawing>
              <wp:anchor distT="0" distB="0" distL="114300" distR="114300" simplePos="0" relativeHeight="251920384" behindDoc="0" locked="0" layoutInCell="1" allowOverlap="1" wp14:anchorId="0775ED5F" wp14:editId="37BF63C1">
                <wp:simplePos x="0" y="0"/>
                <wp:positionH relativeFrom="margin">
                  <wp:posOffset>-3175</wp:posOffset>
                </wp:positionH>
                <wp:positionV relativeFrom="paragraph">
                  <wp:posOffset>2436963</wp:posOffset>
                </wp:positionV>
                <wp:extent cx="5855335" cy="1668379"/>
                <wp:effectExtent l="0" t="0" r="0" b="8255"/>
                <wp:wrapNone/>
                <wp:docPr id="175" name="Text Box 175"/>
                <wp:cNvGraphicFramePr/>
                <a:graphic xmlns:a="http://schemas.openxmlformats.org/drawingml/2006/main">
                  <a:graphicData uri="http://schemas.microsoft.com/office/word/2010/wordprocessingShape">
                    <wps:wsp>
                      <wps:cNvSpPr txBox="1"/>
                      <wps:spPr>
                        <a:xfrm>
                          <a:off x="0" y="0"/>
                          <a:ext cx="5855335" cy="1668379"/>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A9FB69C" w14:textId="77777777" w:rsidR="00D10528" w:rsidRPr="001D3283" w:rsidRDefault="00D10528" w:rsidP="001D3283">
                            <w:pPr>
                              <w:widowControl w:val="0"/>
                              <w:pBdr>
                                <w:top w:val="nil"/>
                                <w:left w:val="nil"/>
                                <w:bottom w:val="nil"/>
                                <w:right w:val="nil"/>
                                <w:between w:val="nil"/>
                              </w:pBdr>
                              <w:ind w:left="360"/>
                              <w:rPr>
                                <w:rFonts w:asciiTheme="majorHAnsi" w:hAnsiTheme="majorHAnsi" w:cstheme="majorHAnsi"/>
                                <w:b/>
                                <w:color w:val="276E8B" w:themeColor="accent1" w:themeShade="BF"/>
                                <w:sz w:val="40"/>
                                <w:szCs w:val="40"/>
                              </w:rPr>
                            </w:pPr>
                            <w:r w:rsidRPr="001D3283">
                              <w:rPr>
                                <w:rFonts w:asciiTheme="majorHAnsi" w:hAnsiTheme="majorHAnsi" w:cstheme="majorHAnsi"/>
                                <w:b/>
                                <w:color w:val="276E8B" w:themeColor="accent1" w:themeShade="BF"/>
                                <w:sz w:val="40"/>
                                <w:szCs w:val="40"/>
                              </w:rPr>
                              <w:t>GOALS</w:t>
                            </w:r>
                          </w:p>
                          <w:p w14:paraId="14177951" w14:textId="77777777" w:rsidR="00D10528" w:rsidRPr="001D3283" w:rsidRDefault="00D10528" w:rsidP="001D3283">
                            <w:pPr>
                              <w:widowControl w:val="0"/>
                              <w:ind w:left="360"/>
                              <w:rPr>
                                <w:rFonts w:asciiTheme="majorHAnsi" w:hAnsiTheme="majorHAnsi" w:cstheme="majorHAnsi"/>
                                <w:color w:val="276E8B" w:themeColor="accent1" w:themeShade="BF"/>
                              </w:rPr>
                            </w:pPr>
                            <w:r w:rsidRPr="001D3283">
                              <w:rPr>
                                <w:rFonts w:asciiTheme="majorHAnsi" w:hAnsiTheme="majorHAnsi" w:cstheme="majorHAnsi"/>
                                <w:color w:val="276E8B" w:themeColor="accent1" w:themeShade="BF"/>
                              </w:rPr>
                              <w:t xml:space="preserve">Students will develop their knowledge of community organizing and advocacy work through campaign planning </w:t>
                            </w:r>
                          </w:p>
                          <w:p w14:paraId="6395D1F8" w14:textId="77777777" w:rsidR="00D10528" w:rsidRPr="001D3283" w:rsidRDefault="00D10528" w:rsidP="001D3283">
                            <w:pPr>
                              <w:widowControl w:val="0"/>
                              <w:ind w:left="360"/>
                              <w:rPr>
                                <w:rFonts w:asciiTheme="majorHAnsi" w:hAnsiTheme="majorHAnsi" w:cstheme="majorHAnsi"/>
                                <w:color w:val="276E8B" w:themeColor="accent1" w:themeShade="BF"/>
                              </w:rPr>
                            </w:pPr>
                            <w:r w:rsidRPr="001D3283">
                              <w:rPr>
                                <w:rFonts w:asciiTheme="majorHAnsi" w:hAnsiTheme="majorHAnsi" w:cstheme="majorHAnsi"/>
                                <w:color w:val="276E8B" w:themeColor="accent1" w:themeShade="BF"/>
                              </w:rPr>
                              <w:t xml:space="preserve">Students will practice interviewing a friend or family member </w:t>
                            </w:r>
                          </w:p>
                          <w:p w14:paraId="05A5127C" w14:textId="77777777" w:rsidR="00D10528" w:rsidRPr="001D3283" w:rsidRDefault="00D10528" w:rsidP="001D3283">
                            <w:pPr>
                              <w:widowControl w:val="0"/>
                              <w:ind w:left="360"/>
                              <w:rPr>
                                <w:rFonts w:asciiTheme="majorHAnsi" w:hAnsiTheme="majorHAnsi" w:cstheme="majorHAnsi"/>
                                <w:color w:val="276E8B" w:themeColor="accent1" w:themeShade="BF"/>
                              </w:rPr>
                            </w:pPr>
                            <w:r w:rsidRPr="001D3283">
                              <w:rPr>
                                <w:rFonts w:asciiTheme="majorHAnsi" w:hAnsiTheme="majorHAnsi" w:cstheme="majorHAnsi"/>
                                <w:color w:val="276E8B" w:themeColor="accent1" w:themeShade="BF"/>
                              </w:rPr>
                              <w:t xml:space="preserve">Students will create a fact sheet including text, pictures, graphs, and data about the topic of their choice and practice conveying this information in succinct and visually-compelling formats </w:t>
                            </w:r>
                          </w:p>
                          <w:p w14:paraId="5DD28C47" w14:textId="77777777" w:rsidR="00D10528" w:rsidRPr="001D17AC" w:rsidRDefault="00D10528" w:rsidP="004C3F6D">
                            <w:pPr>
                              <w:rPr>
                                <w:sz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75ED5F" id="Text Box 175" o:spid="_x0000_s1194" style="position:absolute;margin-left:-.25pt;margin-top:191.9pt;width:461.05pt;height:131.35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" fillcolor="#d4eaf3 [660]" stroked="f">
                <v:textbox>
                  <w:txbxContent>
                    <w:p w14:paraId="4A9FB69C" w14:textId="77777777" w:rsidR="00D10528" w:rsidRPr="001D3283" w:rsidRDefault="00D10528" w:rsidP="001D3283">
                      <w:pPr>
                        <w:widowControl w:val="0"/>
                        <w:pBdr>
                          <w:top w:val="nil"/>
                          <w:left w:val="nil"/>
                          <w:bottom w:val="nil"/>
                          <w:right w:val="nil"/>
                          <w:between w:val="nil"/>
                        </w:pBdr>
                        <w:ind w:left="360"/>
                        <w:rPr>
                          <w:rFonts w:asciiTheme="majorHAnsi" w:hAnsiTheme="majorHAnsi" w:cstheme="majorHAnsi"/>
                          <w:b/>
                          <w:color w:val="276E8B" w:themeColor="accent1" w:themeShade="BF"/>
                          <w:sz w:val="40"/>
                          <w:szCs w:val="40"/>
                        </w:rPr>
                      </w:pPr>
                      <w:r w:rsidRPr="001D3283">
                        <w:rPr>
                          <w:rFonts w:asciiTheme="majorHAnsi" w:hAnsiTheme="majorHAnsi" w:cstheme="majorHAnsi"/>
                          <w:b/>
                          <w:color w:val="276E8B" w:themeColor="accent1" w:themeShade="BF"/>
                          <w:sz w:val="40"/>
                          <w:szCs w:val="40"/>
                        </w:rPr>
                        <w:t>GOALS</w:t>
                      </w:r>
                    </w:p>
                    <w:p w14:paraId="14177951" w14:textId="77777777" w:rsidR="00D10528" w:rsidRPr="001D3283" w:rsidRDefault="00D10528" w:rsidP="001D3283">
                      <w:pPr>
                        <w:widowControl w:val="0"/>
                        <w:ind w:left="360"/>
                        <w:rPr>
                          <w:rFonts w:asciiTheme="majorHAnsi" w:hAnsiTheme="majorHAnsi" w:cstheme="majorHAnsi"/>
                          <w:color w:val="276E8B" w:themeColor="accent1" w:themeShade="BF"/>
                        </w:rPr>
                      </w:pPr>
                      <w:r w:rsidRPr="001D3283">
                        <w:rPr>
                          <w:rFonts w:asciiTheme="majorHAnsi" w:hAnsiTheme="majorHAnsi" w:cstheme="majorHAnsi"/>
                          <w:color w:val="276E8B" w:themeColor="accent1" w:themeShade="BF"/>
                        </w:rPr>
                        <w:t xml:space="preserve">Students will develop their knowledge of community organizing and advocacy work through campaign planning </w:t>
                      </w:r>
                    </w:p>
                    <w:p w14:paraId="6395D1F8" w14:textId="77777777" w:rsidR="00D10528" w:rsidRPr="001D3283" w:rsidRDefault="00D10528" w:rsidP="001D3283">
                      <w:pPr>
                        <w:widowControl w:val="0"/>
                        <w:ind w:left="360"/>
                        <w:rPr>
                          <w:rFonts w:asciiTheme="majorHAnsi" w:hAnsiTheme="majorHAnsi" w:cstheme="majorHAnsi"/>
                          <w:color w:val="276E8B" w:themeColor="accent1" w:themeShade="BF"/>
                        </w:rPr>
                      </w:pPr>
                      <w:r w:rsidRPr="001D3283">
                        <w:rPr>
                          <w:rFonts w:asciiTheme="majorHAnsi" w:hAnsiTheme="majorHAnsi" w:cstheme="majorHAnsi"/>
                          <w:color w:val="276E8B" w:themeColor="accent1" w:themeShade="BF"/>
                        </w:rPr>
                        <w:t xml:space="preserve">Students will practice interviewing a friend or family member </w:t>
                      </w:r>
                    </w:p>
                    <w:p w14:paraId="05A5127C" w14:textId="77777777" w:rsidR="00D10528" w:rsidRPr="001D3283" w:rsidRDefault="00D10528" w:rsidP="001D3283">
                      <w:pPr>
                        <w:widowControl w:val="0"/>
                        <w:ind w:left="360"/>
                        <w:rPr>
                          <w:rFonts w:asciiTheme="majorHAnsi" w:hAnsiTheme="majorHAnsi" w:cstheme="majorHAnsi"/>
                          <w:color w:val="276E8B" w:themeColor="accent1" w:themeShade="BF"/>
                        </w:rPr>
                      </w:pPr>
                      <w:r w:rsidRPr="001D3283">
                        <w:rPr>
                          <w:rFonts w:asciiTheme="majorHAnsi" w:hAnsiTheme="majorHAnsi" w:cstheme="majorHAnsi"/>
                          <w:color w:val="276E8B" w:themeColor="accent1" w:themeShade="BF"/>
                        </w:rPr>
                        <w:t xml:space="preserve">Students will create a fact sheet including text, pictures, graphs, and data about the topic of their choice and practice conveying this information in succinct and visually-compelling formats </w:t>
                      </w:r>
                    </w:p>
                    <w:p w14:paraId="5DD28C47" w14:textId="77777777" w:rsidR="00D10528" w:rsidRPr="001D17AC" w:rsidRDefault="00D10528" w:rsidP="004C3F6D">
                      <w:pPr>
                        <w:rPr>
                          <w:sz w:val="36"/>
                        </w:rPr>
                      </w:pPr>
                    </w:p>
                  </w:txbxContent>
                </v:textbox>
                <w10:wrap anchorx="margin"/>
              </v:roundrect>
            </w:pict>
          </mc:Fallback>
        </mc:AlternateContent>
      </w:r>
      <w:r w:rsidR="0023535F">
        <w:rPr>
          <w:noProof/>
          <w:lang w:eastAsia="en-US"/>
        </w:rPr>
        <mc:AlternateContent>
          <mc:Choice Requires="wps">
            <w:drawing>
              <wp:anchor distT="0" distB="0" distL="114300" distR="114300" simplePos="0" relativeHeight="251919360" behindDoc="0" locked="0" layoutInCell="1" allowOverlap="1" wp14:anchorId="4EB84947" wp14:editId="7EA165F2">
                <wp:simplePos x="0" y="0"/>
                <wp:positionH relativeFrom="margin">
                  <wp:align>right</wp:align>
                </wp:positionH>
                <wp:positionV relativeFrom="paragraph">
                  <wp:posOffset>4214829</wp:posOffset>
                </wp:positionV>
                <wp:extent cx="5838825" cy="2068830"/>
                <wp:effectExtent l="0" t="0" r="9525" b="7620"/>
                <wp:wrapSquare wrapText="bothSides"/>
                <wp:docPr id="179" name="Text Box 179"/>
                <wp:cNvGraphicFramePr/>
                <a:graphic xmlns:a="http://schemas.openxmlformats.org/drawingml/2006/main">
                  <a:graphicData uri="http://schemas.microsoft.com/office/word/2010/wordprocessingShape">
                    <wps:wsp>
                      <wps:cNvSpPr txBox="1"/>
                      <wps:spPr>
                        <a:xfrm>
                          <a:off x="0" y="0"/>
                          <a:ext cx="5838825" cy="2068830"/>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7FC7A36F" w14:textId="77777777" w:rsidR="00D10528" w:rsidRPr="00061D0E" w:rsidRDefault="00D10528" w:rsidP="004C3F6D">
                            <w:pPr>
                              <w:pStyle w:val="Heading2"/>
                              <w:spacing w:before="240"/>
                              <w:contextualSpacing/>
                              <w:rPr>
                                <w:b/>
                                <w:sz w:val="40"/>
                                <w:szCs w:val="40"/>
                              </w:rPr>
                            </w:pPr>
                            <w:bookmarkStart w:id="20" w:name="_Toc66177281"/>
                            <w:r w:rsidRPr="00061D0E">
                              <w:rPr>
                                <w:b/>
                                <w:sz w:val="40"/>
                                <w:szCs w:val="40"/>
                              </w:rPr>
                              <w:t>Key concepts and vocabulary</w:t>
                            </w:r>
                            <w:bookmarkEnd w:id="20"/>
                          </w:p>
                          <w:p w14:paraId="572F980A" w14:textId="10C88D6C" w:rsidR="00D10528" w:rsidRPr="00061D0E" w:rsidRDefault="00D10528" w:rsidP="00A05E90">
                            <w:pPr>
                              <w:widowControl w:val="0"/>
                              <w:numPr>
                                <w:ilvl w:val="0"/>
                                <w:numId w:val="20"/>
                              </w:numPr>
                              <w:rPr>
                                <w:rFonts w:asciiTheme="majorHAnsi" w:hAnsiTheme="majorHAnsi" w:cstheme="majorHAnsi"/>
                                <w:color w:val="276E8B" w:themeColor="accent1" w:themeShade="BF"/>
                              </w:rPr>
                            </w:pPr>
                            <w:r w:rsidRPr="00061D0E">
                              <w:rPr>
                                <w:rFonts w:asciiTheme="majorHAnsi" w:hAnsiTheme="majorHAnsi" w:cstheme="majorHAnsi"/>
                                <w:b/>
                                <w:color w:val="276E8B" w:themeColor="accent1" w:themeShade="BF"/>
                              </w:rPr>
                              <w:t xml:space="preserve">Power-Mapping: </w:t>
                            </w:r>
                            <w:r w:rsidRPr="00061D0E">
                              <w:rPr>
                                <w:rFonts w:asciiTheme="majorHAnsi" w:hAnsiTheme="majorHAnsi" w:cstheme="majorHAnsi"/>
                                <w:color w:val="276E8B" w:themeColor="accent1" w:themeShade="BF"/>
                              </w:rPr>
                              <w:t xml:space="preserve">Involves identifying people, organizations, or institutions that are well suited to mobilizing change or who are in positions of power to affect change. This might mean identifying potential allies, oppositions, and/or community leaders. </w:t>
                            </w:r>
                          </w:p>
                          <w:p w14:paraId="7059BAE2" w14:textId="77777777" w:rsidR="00D10528" w:rsidRPr="00061D0E" w:rsidRDefault="00D10528" w:rsidP="00A05E90">
                            <w:pPr>
                              <w:pStyle w:val="ListParagraph"/>
                              <w:numPr>
                                <w:ilvl w:val="0"/>
                                <w:numId w:val="20"/>
                              </w:numPr>
                              <w:rPr>
                                <w:color w:val="276E8B" w:themeColor="accent1" w:themeShade="BF"/>
                              </w:rPr>
                            </w:pPr>
                            <w:r w:rsidRPr="00061D0E">
                              <w:rPr>
                                <w:rFonts w:asciiTheme="majorHAnsi" w:hAnsiTheme="majorHAnsi" w:cstheme="majorHAnsi"/>
                                <w:b/>
                                <w:color w:val="276E8B" w:themeColor="accent1" w:themeShade="BF"/>
                              </w:rPr>
                              <w:t>Campaign:</w:t>
                            </w:r>
                            <w:r w:rsidRPr="00061D0E">
                              <w:rPr>
                                <w:rFonts w:asciiTheme="majorHAnsi" w:hAnsiTheme="majorHAnsi" w:cstheme="majorHAnsi"/>
                                <w:color w:val="276E8B" w:themeColor="accent1" w:themeShade="BF"/>
                              </w:rPr>
                              <w:t xml:space="preserve">  to work in an organized and active way toward a particular goal or objective, typically a political or social one</w:t>
                            </w:r>
                            <w:r w:rsidRPr="00061D0E">
                              <w:rPr>
                                <w:color w:val="276E8B" w:themeColor="accent1" w:themeShade="BF"/>
                              </w:rPr>
                              <w:t>.</w:t>
                            </w:r>
                          </w:p>
                          <w:p w14:paraId="78E621ED" w14:textId="49801117" w:rsidR="00D10528" w:rsidRPr="00061D0E" w:rsidRDefault="00D10528" w:rsidP="00061D0E">
                            <w:pPr>
                              <w:rPr>
                                <w:color w:val="276E8B" w:themeColor="accent1" w:themeShade="BF"/>
                              </w:rPr>
                            </w:pPr>
                          </w:p>
                          <w:p w14:paraId="0F0E289C" w14:textId="77777777" w:rsidR="00D10528" w:rsidRDefault="00D10528" w:rsidP="004C3F6D">
                            <w:pPr>
                              <w:pStyle w:val="ListBullet"/>
                              <w:ind w:left="360" w:hanging="360"/>
                            </w:pPr>
                          </w:p>
                          <w:p w14:paraId="2D38B493" w14:textId="77777777" w:rsidR="00D10528" w:rsidRDefault="00D10528" w:rsidP="004C3F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B84947" id="Text Box 179" o:spid="_x0000_s1195" style="position:absolute;margin-left:408.55pt;margin-top:331.9pt;width:459.75pt;height:162.9pt;z-index:251919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" fillcolor="#d4eaf3 [660]" stroked="f">
                <v:textbox>
                  <w:txbxContent>
                    <w:p w14:paraId="7FC7A36F" w14:textId="77777777" w:rsidR="00D10528" w:rsidRPr="00061D0E" w:rsidRDefault="00D10528" w:rsidP="004C3F6D">
                      <w:pPr>
                        <w:pStyle w:val="Heading2"/>
                        <w:spacing w:before="240"/>
                        <w:contextualSpacing/>
                        <w:rPr>
                          <w:b/>
                          <w:sz w:val="40"/>
                          <w:szCs w:val="40"/>
                        </w:rPr>
                      </w:pPr>
                      <w:bookmarkStart w:id="21" w:name="_Toc66177281"/>
                      <w:r w:rsidRPr="00061D0E">
                        <w:rPr>
                          <w:b/>
                          <w:sz w:val="40"/>
                          <w:szCs w:val="40"/>
                        </w:rPr>
                        <w:t>Key concepts and vocabulary</w:t>
                      </w:r>
                      <w:bookmarkEnd w:id="21"/>
                    </w:p>
                    <w:p w14:paraId="572F980A" w14:textId="10C88D6C" w:rsidR="00D10528" w:rsidRPr="00061D0E" w:rsidRDefault="00D10528" w:rsidP="00A05E90">
                      <w:pPr>
                        <w:widowControl w:val="0"/>
                        <w:numPr>
                          <w:ilvl w:val="0"/>
                          <w:numId w:val="20"/>
                        </w:numPr>
                        <w:rPr>
                          <w:rFonts w:asciiTheme="majorHAnsi" w:hAnsiTheme="majorHAnsi" w:cstheme="majorHAnsi"/>
                          <w:color w:val="276E8B" w:themeColor="accent1" w:themeShade="BF"/>
                        </w:rPr>
                      </w:pPr>
                      <w:r w:rsidRPr="00061D0E">
                        <w:rPr>
                          <w:rFonts w:asciiTheme="majorHAnsi" w:hAnsiTheme="majorHAnsi" w:cstheme="majorHAnsi"/>
                          <w:b/>
                          <w:color w:val="276E8B" w:themeColor="accent1" w:themeShade="BF"/>
                        </w:rPr>
                        <w:t xml:space="preserve">Power-Mapping: </w:t>
                      </w:r>
                      <w:r w:rsidRPr="00061D0E">
                        <w:rPr>
                          <w:rFonts w:asciiTheme="majorHAnsi" w:hAnsiTheme="majorHAnsi" w:cstheme="majorHAnsi"/>
                          <w:color w:val="276E8B" w:themeColor="accent1" w:themeShade="BF"/>
                        </w:rPr>
                        <w:t xml:space="preserve">Involves identifying people, organizations, or institutions that are well suited to mobilizing change or who are in positions of power to affect change. This might mean identifying potential allies, oppositions, and/or community leaders. </w:t>
                      </w:r>
                    </w:p>
                    <w:p w14:paraId="7059BAE2" w14:textId="77777777" w:rsidR="00D10528" w:rsidRPr="00061D0E" w:rsidRDefault="00D10528" w:rsidP="00A05E90">
                      <w:pPr>
                        <w:pStyle w:val="ListParagraph"/>
                        <w:numPr>
                          <w:ilvl w:val="0"/>
                          <w:numId w:val="20"/>
                        </w:numPr>
                        <w:rPr>
                          <w:color w:val="276E8B" w:themeColor="accent1" w:themeShade="BF"/>
                        </w:rPr>
                      </w:pPr>
                      <w:r w:rsidRPr="00061D0E">
                        <w:rPr>
                          <w:rFonts w:asciiTheme="majorHAnsi" w:hAnsiTheme="majorHAnsi" w:cstheme="majorHAnsi"/>
                          <w:b/>
                          <w:color w:val="276E8B" w:themeColor="accent1" w:themeShade="BF"/>
                        </w:rPr>
                        <w:t>Campaign:</w:t>
                      </w:r>
                      <w:r w:rsidRPr="00061D0E">
                        <w:rPr>
                          <w:rFonts w:asciiTheme="majorHAnsi" w:hAnsiTheme="majorHAnsi" w:cstheme="majorHAnsi"/>
                          <w:color w:val="276E8B" w:themeColor="accent1" w:themeShade="BF"/>
                        </w:rPr>
                        <w:t xml:space="preserve">  to work in an organized and active way toward a particular goal or objective, typically a political or social one</w:t>
                      </w:r>
                      <w:r w:rsidRPr="00061D0E">
                        <w:rPr>
                          <w:color w:val="276E8B" w:themeColor="accent1" w:themeShade="BF"/>
                        </w:rPr>
                        <w:t>.</w:t>
                      </w:r>
                    </w:p>
                    <w:p w14:paraId="78E621ED" w14:textId="49801117" w:rsidR="00D10528" w:rsidRPr="00061D0E" w:rsidRDefault="00D10528" w:rsidP="00061D0E">
                      <w:pPr>
                        <w:rPr>
                          <w:color w:val="276E8B" w:themeColor="accent1" w:themeShade="BF"/>
                        </w:rPr>
                      </w:pPr>
                    </w:p>
                    <w:p w14:paraId="0F0E289C" w14:textId="77777777" w:rsidR="00D10528" w:rsidRDefault="00D10528" w:rsidP="004C3F6D">
                      <w:pPr>
                        <w:pStyle w:val="ListBullet"/>
                        <w:ind w:left="360" w:hanging="360"/>
                      </w:pPr>
                    </w:p>
                    <w:p w14:paraId="2D38B493" w14:textId="77777777" w:rsidR="00D10528" w:rsidRDefault="00D10528" w:rsidP="004C3F6D"/>
                  </w:txbxContent>
                </v:textbox>
                <w10:wrap type="square" anchorx="margin"/>
              </v:roundrect>
            </w:pict>
          </mc:Fallback>
        </mc:AlternateContent>
      </w:r>
    </w:p>
    <w:p w14:paraId="395739A4" w14:textId="1F7417C9" w:rsidR="004C3F6D" w:rsidRDefault="00D33398" w:rsidP="00B55E72">
      <w:pPr>
        <w:pStyle w:val="Heading2"/>
      </w:pPr>
      <w:r w:rsidRPr="00DF6A51">
        <w:rPr>
          <w:b/>
          <w:noProof/>
          <w:color w:val="3494BA" w:themeColor="accent1"/>
          <w:sz w:val="44"/>
          <w:lang w:eastAsia="en-US"/>
        </w:rPr>
        <w:lastRenderedPageBreak/>
        <mc:AlternateContent>
          <mc:Choice Requires="wps">
            <w:drawing>
              <wp:anchor distT="0" distB="0" distL="114300" distR="114300" simplePos="0" relativeHeight="251921408" behindDoc="0" locked="0" layoutInCell="1" allowOverlap="1" wp14:anchorId="34211F52" wp14:editId="4E640C5C">
                <wp:simplePos x="0" y="0"/>
                <wp:positionH relativeFrom="column">
                  <wp:posOffset>-687773</wp:posOffset>
                </wp:positionH>
                <wp:positionV relativeFrom="paragraph">
                  <wp:posOffset>-824833</wp:posOffset>
                </wp:positionV>
                <wp:extent cx="2227617" cy="1593949"/>
                <wp:effectExtent l="152400" t="279400" r="83820" b="285750"/>
                <wp:wrapNone/>
                <wp:docPr id="186" name="Text Box 186"/>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D934F5A" w14:textId="407D3BAF"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11F52" id="Text Box 186" o:spid="_x0000_s1196" type="#_x0000_t202" style="position:absolute;margin-left:-54.15pt;margin-top:-64.95pt;width:175.4pt;height:125.5pt;rotation:-1143239fd;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" filled="f" stroked="f">
                <v:textbox>
                  <w:txbxContent>
                    <w:p w14:paraId="3D934F5A" w14:textId="407D3BAF"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3.2</w:t>
                      </w:r>
                    </w:p>
                  </w:txbxContent>
                </v:textbox>
              </v:shape>
            </w:pict>
          </mc:Fallback>
        </mc:AlternateContent>
      </w:r>
      <w:r w:rsidR="00B55E72">
        <w:rPr>
          <w:noProof/>
          <w:lang w:eastAsia="en-US"/>
        </w:rPr>
        <mc:AlternateContent>
          <mc:Choice Requires="wps">
            <w:drawing>
              <wp:anchor distT="0" distB="0" distL="114300" distR="114300" simplePos="0" relativeHeight="252264448" behindDoc="0" locked="0" layoutInCell="1" allowOverlap="1" wp14:anchorId="7D8FA1CA" wp14:editId="6BFD3486">
                <wp:simplePos x="0" y="0"/>
                <wp:positionH relativeFrom="margin">
                  <wp:posOffset>3810</wp:posOffset>
                </wp:positionH>
                <wp:positionV relativeFrom="page">
                  <wp:posOffset>7266138</wp:posOffset>
                </wp:positionV>
                <wp:extent cx="5828665" cy="1122680"/>
                <wp:effectExtent l="0" t="0" r="19685" b="20320"/>
                <wp:wrapThrough wrapText="bothSides">
                  <wp:wrapPolygon edited="0">
                    <wp:start x="0" y="0"/>
                    <wp:lineTo x="0" y="21624"/>
                    <wp:lineTo x="21602" y="21624"/>
                    <wp:lineTo x="21602" y="0"/>
                    <wp:lineTo x="0" y="0"/>
                  </wp:wrapPolygon>
                </wp:wrapThrough>
                <wp:docPr id="187" name="Text Box 187"/>
                <wp:cNvGraphicFramePr/>
                <a:graphic xmlns:a="http://schemas.openxmlformats.org/drawingml/2006/main">
                  <a:graphicData uri="http://schemas.microsoft.com/office/word/2010/wordprocessingShape">
                    <wps:wsp>
                      <wps:cNvSpPr txBox="1"/>
                      <wps:spPr>
                        <a:xfrm>
                          <a:off x="0" y="0"/>
                          <a:ext cx="5828665" cy="1122680"/>
                        </a:xfrm>
                        <a:prstGeom prst="rect">
                          <a:avLst/>
                        </a:prstGeom>
                        <a:ln>
                          <a:solidFill>
                            <a:schemeClr val="accent3"/>
                          </a:solidFill>
                        </a:ln>
                      </wps:spPr>
                      <wps:style>
                        <a:lnRef idx="2">
                          <a:schemeClr val="accent2"/>
                        </a:lnRef>
                        <a:fillRef idx="1">
                          <a:schemeClr val="lt1"/>
                        </a:fillRef>
                        <a:effectRef idx="0">
                          <a:schemeClr val="accent2"/>
                        </a:effectRef>
                        <a:fontRef idx="minor">
                          <a:schemeClr val="dk1"/>
                        </a:fontRef>
                      </wps:style>
                      <wps:txbx>
                        <w:txbxContent>
                          <w:p w14:paraId="34953B62" w14:textId="77777777" w:rsidR="00D10528" w:rsidRPr="00061D0E" w:rsidRDefault="00D10528" w:rsidP="00A05E90">
                            <w:pPr>
                              <w:pStyle w:val="ListParagraph"/>
                              <w:numPr>
                                <w:ilvl w:val="0"/>
                                <w:numId w:val="23"/>
                              </w:numPr>
                            </w:pPr>
                            <w:r w:rsidRPr="00061D0E">
                              <w:t>Create a 1-2 page fact sheet or flyer for the topic you chose for your Project Portfolio. Make it visually striking and attention grabbing. Include: Background of the problem, why it’s important, and what can be done about it. Use bullet points or short sentences/paragraphs. Include the most important information- be informative, but be succinct. You can use pictures, artwork, quotes, and facts.</w:t>
                            </w:r>
                          </w:p>
                          <w:p w14:paraId="5C13E243" w14:textId="77777777" w:rsidR="00D10528" w:rsidRPr="00061D0E" w:rsidRDefault="00D10528" w:rsidP="00061D0E"/>
                          <w:p w14:paraId="01DBFF02" w14:textId="77777777" w:rsidR="00D10528" w:rsidRPr="00061D0E" w:rsidRDefault="00D10528" w:rsidP="00061D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8FA1CA" id="Text Box 187" o:spid="_x0000_s1197" type="#_x0000_t202" style="position:absolute;margin-left:.3pt;margin-top:572.15pt;width:458.95pt;height:88.4pt;z-index:252264448;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" fillcolor="white [3201]" strokecolor="#75bda7 [3206]" strokeweight="2pt">
                <v:textbox>
                  <w:txbxContent>
                    <w:p w14:paraId="34953B62" w14:textId="77777777" w:rsidR="00D10528" w:rsidRPr="00061D0E" w:rsidRDefault="00D10528" w:rsidP="00A05E90">
                      <w:pPr>
                        <w:pStyle w:val="ListParagraph"/>
                        <w:numPr>
                          <w:ilvl w:val="0"/>
                          <w:numId w:val="23"/>
                        </w:numPr>
                      </w:pPr>
                      <w:r w:rsidRPr="00061D0E">
                        <w:t>Create a 1-2 page fact sheet or flyer for the topic you chose for your Project Portfolio. Make it visually striking and attention grabbing. Include: Background of the problem, why it’s important, and what can be done about it. Use bullet points or short sentences/paragraphs. Include the most important information- be informative, but be succinct. You can use pictures, artwork, quotes, and facts.</w:t>
                      </w:r>
                    </w:p>
                    <w:p w14:paraId="5C13E243" w14:textId="77777777" w:rsidR="00D10528" w:rsidRPr="00061D0E" w:rsidRDefault="00D10528" w:rsidP="00061D0E"/>
                    <w:p w14:paraId="01DBFF02" w14:textId="77777777" w:rsidR="00D10528" w:rsidRPr="00061D0E" w:rsidRDefault="00D10528" w:rsidP="00061D0E"/>
                  </w:txbxContent>
                </v:textbox>
                <w10:wrap type="through" anchorx="margin" anchory="page"/>
              </v:shape>
            </w:pict>
          </mc:Fallback>
        </mc:AlternateContent>
      </w:r>
      <w:r w:rsidR="00B55E72" w:rsidRPr="00CC5868">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62400" behindDoc="0" locked="0" layoutInCell="1" allowOverlap="1" wp14:anchorId="2B71CBA6" wp14:editId="00F57512">
                <wp:simplePos x="0" y="0"/>
                <wp:positionH relativeFrom="margin">
                  <wp:posOffset>-1270</wp:posOffset>
                </wp:positionH>
                <wp:positionV relativeFrom="margin">
                  <wp:posOffset>5660523</wp:posOffset>
                </wp:positionV>
                <wp:extent cx="5854700" cy="426720"/>
                <wp:effectExtent l="0" t="0" r="0" b="0"/>
                <wp:wrapThrough wrapText="bothSides">
                  <wp:wrapPolygon edited="0">
                    <wp:start x="0" y="0"/>
                    <wp:lineTo x="0" y="20250"/>
                    <wp:lineTo x="21506" y="20250"/>
                    <wp:lineTo x="21506" y="0"/>
                    <wp:lineTo x="0" y="0"/>
                  </wp:wrapPolygon>
                </wp:wrapThrough>
                <wp:docPr id="325" name="Rounded Rectangle 325"/>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7F1B40E2" w14:textId="5095515F" w:rsidR="00D10528" w:rsidRDefault="00D10528" w:rsidP="00061D0E">
                            <w:r>
                              <w:rPr>
                                <w:rFonts w:asciiTheme="majorHAnsi" w:hAnsiTheme="majorHAnsi" w:cstheme="majorHAnsi"/>
                                <w:b/>
                                <w:color w:val="FFFFFF" w:themeColor="background1"/>
                                <w:sz w:val="36"/>
                                <w:szCs w:val="36"/>
                              </w:rPr>
                              <w:t>EXERCISE 4: FACT</w:t>
                            </w:r>
                          </w:p>
                          <w:p w14:paraId="539522A6" w14:textId="77777777" w:rsidR="00D10528" w:rsidRDefault="00D10528" w:rsidP="00061D0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71CBA6" id="Rounded Rectangle 325" o:spid="_x0000_s1198" style="position:absolute;margin-left:-.1pt;margin-top:445.7pt;width:461pt;height:33.6pt;z-index:2522624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" fillcolor="#75bda7" stroked="f" strokeweight="2pt">
                <v:textbox>
                  <w:txbxContent>
                    <w:p w14:paraId="7F1B40E2" w14:textId="5095515F" w:rsidR="00D10528" w:rsidRDefault="00D10528" w:rsidP="00061D0E">
                      <w:r>
                        <w:rPr>
                          <w:rFonts w:asciiTheme="majorHAnsi" w:hAnsiTheme="majorHAnsi" w:cstheme="majorHAnsi"/>
                          <w:b/>
                          <w:color w:val="FFFFFF" w:themeColor="background1"/>
                          <w:sz w:val="36"/>
                          <w:szCs w:val="36"/>
                        </w:rPr>
                        <w:t>EXERCISE 4: FACT</w:t>
                      </w:r>
                    </w:p>
                    <w:p w14:paraId="539522A6" w14:textId="77777777" w:rsidR="00D10528" w:rsidRDefault="00D10528" w:rsidP="00061D0E"/>
                  </w:txbxContent>
                </v:textbox>
                <w10:wrap type="through" anchorx="margin" anchory="margin"/>
              </v:roundrect>
            </w:pict>
          </mc:Fallback>
        </mc:AlternateContent>
      </w:r>
      <w:r w:rsidR="00061D0E">
        <w:rPr>
          <w:noProof/>
          <w:lang w:eastAsia="en-US"/>
        </w:rPr>
        <mc:AlternateContent>
          <mc:Choice Requires="wps">
            <w:drawing>
              <wp:anchor distT="0" distB="0" distL="114300" distR="114300" simplePos="0" relativeHeight="251928576" behindDoc="0" locked="0" layoutInCell="1" allowOverlap="1" wp14:anchorId="4465DAA8" wp14:editId="18458600">
                <wp:simplePos x="0" y="0"/>
                <wp:positionH relativeFrom="margin">
                  <wp:align>right</wp:align>
                </wp:positionH>
                <wp:positionV relativeFrom="paragraph">
                  <wp:posOffset>3907790</wp:posOffset>
                </wp:positionV>
                <wp:extent cx="5828665" cy="1475740"/>
                <wp:effectExtent l="0" t="0" r="19685" b="10160"/>
                <wp:wrapThrough wrapText="bothSides">
                  <wp:wrapPolygon edited="0">
                    <wp:start x="0" y="0"/>
                    <wp:lineTo x="0" y="21470"/>
                    <wp:lineTo x="21602" y="21470"/>
                    <wp:lineTo x="21602" y="0"/>
                    <wp:lineTo x="0" y="0"/>
                  </wp:wrapPolygon>
                </wp:wrapThrough>
                <wp:docPr id="189" name="Text Box 189"/>
                <wp:cNvGraphicFramePr/>
                <a:graphic xmlns:a="http://schemas.openxmlformats.org/drawingml/2006/main">
                  <a:graphicData uri="http://schemas.microsoft.com/office/word/2010/wordprocessingShape">
                    <wps:wsp>
                      <wps:cNvSpPr txBox="1"/>
                      <wps:spPr>
                        <a:xfrm>
                          <a:off x="0" y="0"/>
                          <a:ext cx="5828665" cy="1475740"/>
                        </a:xfrm>
                        <a:prstGeom prst="rect">
                          <a:avLst/>
                        </a:prstGeom>
                        <a:ln>
                          <a:solidFill>
                            <a:schemeClr val="accent3"/>
                          </a:solidFill>
                        </a:ln>
                      </wps:spPr>
                      <wps:style>
                        <a:lnRef idx="2">
                          <a:schemeClr val="accent2"/>
                        </a:lnRef>
                        <a:fillRef idx="1">
                          <a:schemeClr val="lt1"/>
                        </a:fillRef>
                        <a:effectRef idx="0">
                          <a:schemeClr val="accent2"/>
                        </a:effectRef>
                        <a:fontRef idx="minor">
                          <a:schemeClr val="dk1"/>
                        </a:fontRef>
                      </wps:style>
                      <wps:txbx>
                        <w:txbxContent>
                          <w:p w14:paraId="040A0DC5" w14:textId="77777777" w:rsidR="00D10528" w:rsidRPr="00061D0E" w:rsidRDefault="00D10528" w:rsidP="00A05E90">
                            <w:pPr>
                              <w:widowControl w:val="0"/>
                              <w:numPr>
                                <w:ilvl w:val="0"/>
                                <w:numId w:val="24"/>
                              </w:numPr>
                              <w:pBdr>
                                <w:top w:val="nil"/>
                                <w:left w:val="nil"/>
                                <w:bottom w:val="nil"/>
                                <w:right w:val="nil"/>
                                <w:between w:val="nil"/>
                              </w:pBdr>
                              <w:rPr>
                                <w:sz w:val="22"/>
                                <w:szCs w:val="22"/>
                              </w:rPr>
                            </w:pPr>
                            <w:r w:rsidRPr="00061D0E">
                              <w:rPr>
                                <w:sz w:val="22"/>
                                <w:szCs w:val="22"/>
                              </w:rPr>
                              <w:t xml:space="preserve">Interview a friend or family member about the topic you have chosen for your Project Portfolio. </w:t>
                            </w:r>
                          </w:p>
                          <w:p w14:paraId="10BEFAD0" w14:textId="7AFB100D" w:rsidR="00D10528" w:rsidRPr="00061D0E" w:rsidRDefault="00D10528" w:rsidP="00A05E90">
                            <w:pPr>
                              <w:widowControl w:val="0"/>
                              <w:numPr>
                                <w:ilvl w:val="0"/>
                                <w:numId w:val="24"/>
                              </w:numPr>
                              <w:pBdr>
                                <w:top w:val="nil"/>
                                <w:left w:val="nil"/>
                                <w:bottom w:val="nil"/>
                                <w:right w:val="nil"/>
                                <w:between w:val="nil"/>
                              </w:pBdr>
                              <w:rPr>
                                <w:sz w:val="22"/>
                                <w:szCs w:val="22"/>
                              </w:rPr>
                            </w:pPr>
                            <w:r w:rsidRPr="00061D0E">
                              <w:rPr>
                                <w:sz w:val="22"/>
                                <w:szCs w:val="22"/>
                              </w:rPr>
                              <w:t xml:space="preserve">Write down questions you would like to ask beforehand. What does your friend/family member think about this issue? Why? How has this issue impacted them? Take notes while they talk, and try to take note of key quotes. If appropriate, ask if you can voice record or video record your interview. </w:t>
                            </w:r>
                          </w:p>
                          <w:p w14:paraId="0A135B63" w14:textId="77777777" w:rsidR="00D10528" w:rsidRDefault="00D10528" w:rsidP="00061D0E">
                            <w:pPr>
                              <w:rPr>
                                <w:sz w:val="22"/>
                                <w:szCs w:val="22"/>
                              </w:rPr>
                            </w:pPr>
                          </w:p>
                          <w:p w14:paraId="5DA79F4B" w14:textId="00BDBD49" w:rsidR="00D10528" w:rsidRPr="00061D0E" w:rsidRDefault="00D10528" w:rsidP="00061D0E">
                            <w:pPr>
                              <w:rPr>
                                <w:sz w:val="22"/>
                                <w:szCs w:val="22"/>
                              </w:rPr>
                            </w:pPr>
                            <w:r w:rsidRPr="00B55E72">
                              <w:rPr>
                                <w:sz w:val="22"/>
                                <w:szCs w:val="22"/>
                              </w:rPr>
                              <w:t>See these</w:t>
                            </w:r>
                            <w:hyperlink r:id="rId147" w:history="1">
                              <w:r w:rsidRPr="00061D0E">
                                <w:rPr>
                                  <w:rStyle w:val="Hyperlink"/>
                                  <w:color w:val="FF0000"/>
                                  <w:sz w:val="22"/>
                                  <w:szCs w:val="22"/>
                                </w:rPr>
                                <w:t xml:space="preserve"> </w:t>
                              </w:r>
                              <w:r w:rsidRPr="00B55E72">
                                <w:rPr>
                                  <w:rStyle w:val="Hyperlink"/>
                                  <w:color w:val="0070C0"/>
                                  <w:sz w:val="22"/>
                                  <w:szCs w:val="22"/>
                                </w:rPr>
                                <w:t>Interview Protocol Tips</w:t>
                              </w:r>
                            </w:hyperlink>
                            <w:r w:rsidRPr="00061D0E">
                              <w:rPr>
                                <w:color w:val="FF0000"/>
                                <w:sz w:val="22"/>
                                <w:szCs w:val="22"/>
                              </w:rPr>
                              <w:t xml:space="preserve"> </w:t>
                            </w:r>
                            <w:r w:rsidRPr="00B55E72">
                              <w:rPr>
                                <w:sz w:val="22"/>
                                <w:szCs w:val="22"/>
                              </w:rPr>
                              <w:t xml:space="preserve">and these </w:t>
                            </w:r>
                            <w:hyperlink r:id="rId148" w:history="1">
                              <w:r w:rsidRPr="00B55E72">
                                <w:rPr>
                                  <w:rStyle w:val="Hyperlink"/>
                                  <w:color w:val="0070C0"/>
                                  <w:sz w:val="22"/>
                                  <w:szCs w:val="22"/>
                                </w:rPr>
                                <w:t>Interview Techniques and Preparation Worksheets</w:t>
                              </w:r>
                            </w:hyperlink>
                          </w:p>
                          <w:p w14:paraId="4FE174E8" w14:textId="670A6964" w:rsidR="00D10528" w:rsidRDefault="00D10528" w:rsidP="00A27753">
                            <w:pPr>
                              <w:widowControl w:val="0"/>
                              <w:pBdr>
                                <w:top w:val="nil"/>
                                <w:left w:val="nil"/>
                                <w:bottom w:val="nil"/>
                                <w:right w:val="nil"/>
                                <w:between w:val="nil"/>
                              </w:pBdr>
                              <w:ind w:left="720"/>
                            </w:pPr>
                            <w:r>
                              <w:t xml:space="preserve">.  </w:t>
                            </w:r>
                          </w:p>
                          <w:p w14:paraId="174ED574" w14:textId="77777777" w:rsidR="00D10528" w:rsidRPr="0080401E" w:rsidRDefault="00D10528" w:rsidP="004C3F6D">
                            <w:pPr>
                              <w:widowControl w:val="0"/>
                              <w:pBdr>
                                <w:top w:val="nil"/>
                                <w:left w:val="nil"/>
                                <w:bottom w:val="nil"/>
                                <w:right w:val="nil"/>
                                <w:between w:val="nil"/>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65DAA8" id="Text Box 189" o:spid="_x0000_s1199" type="#_x0000_t202" style="position:absolute;margin-left:407.75pt;margin-top:307.7pt;width:458.95pt;height:116.2pt;z-index:25192857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" fillcolor="white [3201]" strokecolor="#75bda7 [3206]" strokeweight="2pt">
                <v:textbox>
                  <w:txbxContent>
                    <w:p w14:paraId="040A0DC5" w14:textId="77777777" w:rsidR="00D10528" w:rsidRPr="00061D0E" w:rsidRDefault="00D10528" w:rsidP="00A05E90">
                      <w:pPr>
                        <w:widowControl w:val="0"/>
                        <w:numPr>
                          <w:ilvl w:val="0"/>
                          <w:numId w:val="24"/>
                        </w:numPr>
                        <w:pBdr>
                          <w:top w:val="nil"/>
                          <w:left w:val="nil"/>
                          <w:bottom w:val="nil"/>
                          <w:right w:val="nil"/>
                          <w:between w:val="nil"/>
                        </w:pBdr>
                        <w:rPr>
                          <w:sz w:val="22"/>
                          <w:szCs w:val="22"/>
                        </w:rPr>
                      </w:pPr>
                      <w:r w:rsidRPr="00061D0E">
                        <w:rPr>
                          <w:sz w:val="22"/>
                          <w:szCs w:val="22"/>
                        </w:rPr>
                        <w:t xml:space="preserve">Interview a friend or family member about the topic you have chosen for your Project Portfolio. </w:t>
                      </w:r>
                    </w:p>
                    <w:p w14:paraId="10BEFAD0" w14:textId="7AFB100D" w:rsidR="00D10528" w:rsidRPr="00061D0E" w:rsidRDefault="00D10528" w:rsidP="00A05E90">
                      <w:pPr>
                        <w:widowControl w:val="0"/>
                        <w:numPr>
                          <w:ilvl w:val="0"/>
                          <w:numId w:val="24"/>
                        </w:numPr>
                        <w:pBdr>
                          <w:top w:val="nil"/>
                          <w:left w:val="nil"/>
                          <w:bottom w:val="nil"/>
                          <w:right w:val="nil"/>
                          <w:between w:val="nil"/>
                        </w:pBdr>
                        <w:rPr>
                          <w:sz w:val="22"/>
                          <w:szCs w:val="22"/>
                        </w:rPr>
                      </w:pPr>
                      <w:r w:rsidRPr="00061D0E">
                        <w:rPr>
                          <w:sz w:val="22"/>
                          <w:szCs w:val="22"/>
                        </w:rPr>
                        <w:t xml:space="preserve">Write down questions you would like to ask beforehand. What does your friend/family member think about this issue? Why? How has this issue impacted them? Take notes while they talk, and try to take note of key quotes. If appropriate, ask if you can voice record or video record your interview. </w:t>
                      </w:r>
                    </w:p>
                    <w:p w14:paraId="0A135B63" w14:textId="77777777" w:rsidR="00D10528" w:rsidRDefault="00D10528" w:rsidP="00061D0E">
                      <w:pPr>
                        <w:rPr>
                          <w:sz w:val="22"/>
                          <w:szCs w:val="22"/>
                        </w:rPr>
                      </w:pPr>
                    </w:p>
                    <w:p w14:paraId="5DA79F4B" w14:textId="00BDBD49" w:rsidR="00D10528" w:rsidRPr="00061D0E" w:rsidRDefault="00D10528" w:rsidP="00061D0E">
                      <w:pPr>
                        <w:rPr>
                          <w:sz w:val="22"/>
                          <w:szCs w:val="22"/>
                        </w:rPr>
                      </w:pPr>
                      <w:r w:rsidRPr="00B55E72">
                        <w:rPr>
                          <w:sz w:val="22"/>
                          <w:szCs w:val="22"/>
                        </w:rPr>
                        <w:t>See these</w:t>
                      </w:r>
                      <w:hyperlink r:id="rId149" w:history="1">
                        <w:r w:rsidRPr="00061D0E">
                          <w:rPr>
                            <w:rStyle w:val="Hyperlink"/>
                            <w:color w:val="FF0000"/>
                            <w:sz w:val="22"/>
                            <w:szCs w:val="22"/>
                          </w:rPr>
                          <w:t xml:space="preserve"> </w:t>
                        </w:r>
                        <w:r w:rsidRPr="00B55E72">
                          <w:rPr>
                            <w:rStyle w:val="Hyperlink"/>
                            <w:color w:val="0070C0"/>
                            <w:sz w:val="22"/>
                            <w:szCs w:val="22"/>
                          </w:rPr>
                          <w:t>Interview Protocol Tips</w:t>
                        </w:r>
                      </w:hyperlink>
                      <w:r w:rsidRPr="00061D0E">
                        <w:rPr>
                          <w:color w:val="FF0000"/>
                          <w:sz w:val="22"/>
                          <w:szCs w:val="22"/>
                        </w:rPr>
                        <w:t xml:space="preserve"> </w:t>
                      </w:r>
                      <w:r w:rsidRPr="00B55E72">
                        <w:rPr>
                          <w:sz w:val="22"/>
                          <w:szCs w:val="22"/>
                        </w:rPr>
                        <w:t xml:space="preserve">and these </w:t>
                      </w:r>
                      <w:hyperlink r:id="rId150" w:history="1">
                        <w:r w:rsidRPr="00B55E72">
                          <w:rPr>
                            <w:rStyle w:val="Hyperlink"/>
                            <w:color w:val="0070C0"/>
                            <w:sz w:val="22"/>
                            <w:szCs w:val="22"/>
                          </w:rPr>
                          <w:t>Interview Techniques and Preparation Worksheets</w:t>
                        </w:r>
                      </w:hyperlink>
                    </w:p>
                    <w:p w14:paraId="4FE174E8" w14:textId="670A6964" w:rsidR="00D10528" w:rsidRDefault="00D10528" w:rsidP="00A27753">
                      <w:pPr>
                        <w:widowControl w:val="0"/>
                        <w:pBdr>
                          <w:top w:val="nil"/>
                          <w:left w:val="nil"/>
                          <w:bottom w:val="nil"/>
                          <w:right w:val="nil"/>
                          <w:between w:val="nil"/>
                        </w:pBdr>
                        <w:ind w:left="720"/>
                      </w:pPr>
                      <w:r>
                        <w:t xml:space="preserve">.  </w:t>
                      </w:r>
                    </w:p>
                    <w:p w14:paraId="174ED574" w14:textId="77777777" w:rsidR="00D10528" w:rsidRPr="0080401E" w:rsidRDefault="00D10528" w:rsidP="004C3F6D">
                      <w:pPr>
                        <w:widowControl w:val="0"/>
                        <w:pBdr>
                          <w:top w:val="nil"/>
                          <w:left w:val="nil"/>
                          <w:bottom w:val="nil"/>
                          <w:right w:val="nil"/>
                          <w:between w:val="nil"/>
                        </w:pBdr>
                      </w:pPr>
                    </w:p>
                  </w:txbxContent>
                </v:textbox>
                <w10:wrap type="through" anchorx="margin"/>
              </v:shape>
            </w:pict>
          </mc:Fallback>
        </mc:AlternateContent>
      </w:r>
      <w:r w:rsidR="00061D0E" w:rsidRPr="00CC5868">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60352" behindDoc="0" locked="0" layoutInCell="1" allowOverlap="1" wp14:anchorId="29724846" wp14:editId="4850B8F8">
                <wp:simplePos x="0" y="0"/>
                <wp:positionH relativeFrom="margin">
                  <wp:align>right</wp:align>
                </wp:positionH>
                <wp:positionV relativeFrom="margin">
                  <wp:posOffset>3387658</wp:posOffset>
                </wp:positionV>
                <wp:extent cx="5854700" cy="426720"/>
                <wp:effectExtent l="0" t="0" r="0" b="0"/>
                <wp:wrapThrough wrapText="bothSides">
                  <wp:wrapPolygon edited="0">
                    <wp:start x="0" y="0"/>
                    <wp:lineTo x="0" y="20250"/>
                    <wp:lineTo x="21506" y="20250"/>
                    <wp:lineTo x="21506" y="0"/>
                    <wp:lineTo x="0" y="0"/>
                  </wp:wrapPolygon>
                </wp:wrapThrough>
                <wp:docPr id="324" name="Rounded Rectangle 324"/>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0C0B6B9D" w14:textId="40C35232" w:rsidR="00D10528" w:rsidRDefault="00D10528" w:rsidP="00061D0E">
                            <w:r>
                              <w:rPr>
                                <w:rFonts w:asciiTheme="majorHAnsi" w:hAnsiTheme="majorHAnsi" w:cstheme="majorHAnsi"/>
                                <w:b/>
                                <w:color w:val="FFFFFF" w:themeColor="background1"/>
                                <w:sz w:val="36"/>
                                <w:szCs w:val="36"/>
                              </w:rPr>
                              <w:t>EXERCISE 3: INTERVIEW</w:t>
                            </w:r>
                          </w:p>
                          <w:p w14:paraId="2D2C0F8C" w14:textId="77777777" w:rsidR="00D10528" w:rsidRDefault="00D10528" w:rsidP="00061D0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724846" id="Rounded Rectangle 324" o:spid="_x0000_s1200" style="position:absolute;margin-left:409.8pt;margin-top:266.75pt;width:461pt;height:33.6pt;z-index:25226035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" fillcolor="#75bda7" stroked="f" strokeweight="2pt">
                <v:textbox>
                  <w:txbxContent>
                    <w:p w14:paraId="0C0B6B9D" w14:textId="40C35232" w:rsidR="00D10528" w:rsidRDefault="00D10528" w:rsidP="00061D0E">
                      <w:r>
                        <w:rPr>
                          <w:rFonts w:asciiTheme="majorHAnsi" w:hAnsiTheme="majorHAnsi" w:cstheme="majorHAnsi"/>
                          <w:b/>
                          <w:color w:val="FFFFFF" w:themeColor="background1"/>
                          <w:sz w:val="36"/>
                          <w:szCs w:val="36"/>
                        </w:rPr>
                        <w:t>EXERCISE 3: INTERVIEW</w:t>
                      </w:r>
                    </w:p>
                    <w:p w14:paraId="2D2C0F8C" w14:textId="77777777" w:rsidR="00D10528" w:rsidRDefault="00D10528" w:rsidP="00061D0E"/>
                  </w:txbxContent>
                </v:textbox>
                <w10:wrap type="through" anchorx="margin" anchory="margin"/>
              </v:roundrect>
            </w:pict>
          </mc:Fallback>
        </mc:AlternateContent>
      </w:r>
      <w:r w:rsidR="00061D0E">
        <w:rPr>
          <w:noProof/>
          <w:lang w:eastAsia="en-US"/>
        </w:rPr>
        <mc:AlternateContent>
          <mc:Choice Requires="wps">
            <w:drawing>
              <wp:anchor distT="0" distB="0" distL="114300" distR="114300" simplePos="0" relativeHeight="251924480" behindDoc="0" locked="0" layoutInCell="1" allowOverlap="1" wp14:anchorId="454FF5D0" wp14:editId="26E787F0">
                <wp:simplePos x="0" y="0"/>
                <wp:positionH relativeFrom="margin">
                  <wp:posOffset>50165</wp:posOffset>
                </wp:positionH>
                <wp:positionV relativeFrom="paragraph">
                  <wp:posOffset>2608279</wp:posOffset>
                </wp:positionV>
                <wp:extent cx="5828665" cy="464820"/>
                <wp:effectExtent l="0" t="0" r="19685" b="11430"/>
                <wp:wrapThrough wrapText="bothSides">
                  <wp:wrapPolygon edited="0">
                    <wp:start x="0" y="0"/>
                    <wp:lineTo x="0" y="21246"/>
                    <wp:lineTo x="21602" y="21246"/>
                    <wp:lineTo x="21602" y="0"/>
                    <wp:lineTo x="0" y="0"/>
                  </wp:wrapPolygon>
                </wp:wrapThrough>
                <wp:docPr id="181" name="Text Box 181"/>
                <wp:cNvGraphicFramePr/>
                <a:graphic xmlns:a="http://schemas.openxmlformats.org/drawingml/2006/main">
                  <a:graphicData uri="http://schemas.microsoft.com/office/word/2010/wordprocessingShape">
                    <wps:wsp>
                      <wps:cNvSpPr txBox="1"/>
                      <wps:spPr>
                        <a:xfrm>
                          <a:off x="0" y="0"/>
                          <a:ext cx="5828665" cy="464820"/>
                        </a:xfrm>
                        <a:prstGeom prst="rect">
                          <a:avLst/>
                        </a:prstGeom>
                        <a:ln>
                          <a:solidFill>
                            <a:schemeClr val="accent3"/>
                          </a:solidFill>
                        </a:ln>
                      </wps:spPr>
                      <wps:style>
                        <a:lnRef idx="2">
                          <a:schemeClr val="accent5"/>
                        </a:lnRef>
                        <a:fillRef idx="1">
                          <a:schemeClr val="lt1"/>
                        </a:fillRef>
                        <a:effectRef idx="0">
                          <a:schemeClr val="accent5"/>
                        </a:effectRef>
                        <a:fontRef idx="minor">
                          <a:schemeClr val="dk1"/>
                        </a:fontRef>
                      </wps:style>
                      <wps:txbx>
                        <w:txbxContent>
                          <w:p w14:paraId="02341E8B" w14:textId="13E4DB35" w:rsidR="00D10528" w:rsidRDefault="00D10528" w:rsidP="00A05E90">
                            <w:pPr>
                              <w:pStyle w:val="ListParagraph"/>
                              <w:widowControl w:val="0"/>
                              <w:numPr>
                                <w:ilvl w:val="0"/>
                                <w:numId w:val="22"/>
                              </w:numPr>
                              <w:pBdr>
                                <w:top w:val="nil"/>
                                <w:left w:val="nil"/>
                                <w:bottom w:val="nil"/>
                                <w:right w:val="nil"/>
                                <w:between w:val="nil"/>
                              </w:pBdr>
                            </w:pPr>
                            <w:r w:rsidRPr="00AE4CFA">
                              <w:rPr>
                                <w:b/>
                              </w:rPr>
                              <w:t>See Appendix</w:t>
                            </w:r>
                            <w:r>
                              <w:rPr>
                                <w:b/>
                              </w:rPr>
                              <w:t xml:space="preserve"> 1</w:t>
                            </w:r>
                            <w:r w:rsidRPr="00AE4CFA">
                              <w:rPr>
                                <w:b/>
                              </w:rPr>
                              <w:t>:</w:t>
                            </w:r>
                            <w:r>
                              <w:rPr>
                                <w:b/>
                              </w:rPr>
                              <w:t xml:space="preserve"> Building A Campaign</w:t>
                            </w:r>
                          </w:p>
                          <w:p w14:paraId="4FE29692" w14:textId="77777777" w:rsidR="00D10528" w:rsidRPr="00BE60FD" w:rsidRDefault="00D10528" w:rsidP="004C3F6D">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4FF5D0" id="Text Box 181" o:spid="_x0000_s1201" type="#_x0000_t202" style="position:absolute;margin-left:3.95pt;margin-top:205.4pt;width:458.95pt;height:36.6pt;z-index:2519244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" fillcolor="white [3201]" strokecolor="#75bda7 [3206]" strokeweight="2pt">
                <v:textbox>
                  <w:txbxContent>
                    <w:p w14:paraId="02341E8B" w14:textId="13E4DB35" w:rsidR="00D10528" w:rsidRDefault="00D10528" w:rsidP="00A05E90">
                      <w:pPr>
                        <w:pStyle w:val="ListParagraph"/>
                        <w:widowControl w:val="0"/>
                        <w:numPr>
                          <w:ilvl w:val="0"/>
                          <w:numId w:val="22"/>
                        </w:numPr>
                        <w:pBdr>
                          <w:top w:val="nil"/>
                          <w:left w:val="nil"/>
                          <w:bottom w:val="nil"/>
                          <w:right w:val="nil"/>
                          <w:between w:val="nil"/>
                        </w:pBdr>
                      </w:pPr>
                      <w:r w:rsidRPr="00AE4CFA">
                        <w:rPr>
                          <w:b/>
                        </w:rPr>
                        <w:t>See Appendix</w:t>
                      </w:r>
                      <w:r>
                        <w:rPr>
                          <w:b/>
                        </w:rPr>
                        <w:t xml:space="preserve"> 1</w:t>
                      </w:r>
                      <w:r w:rsidRPr="00AE4CFA">
                        <w:rPr>
                          <w:b/>
                        </w:rPr>
                        <w:t>:</w:t>
                      </w:r>
                      <w:r>
                        <w:rPr>
                          <w:b/>
                        </w:rPr>
                        <w:t xml:space="preserve"> Building A Campaign</w:t>
                      </w:r>
                    </w:p>
                    <w:p w14:paraId="4FE29692" w14:textId="77777777" w:rsidR="00D10528" w:rsidRPr="00BE60FD" w:rsidRDefault="00D10528" w:rsidP="004C3F6D">
                      <w:pPr>
                        <w:rPr>
                          <w:sz w:val="21"/>
                          <w:szCs w:val="21"/>
                        </w:rPr>
                      </w:pPr>
                    </w:p>
                  </w:txbxContent>
                </v:textbox>
                <w10:wrap type="through" anchorx="margin"/>
              </v:shape>
            </w:pict>
          </mc:Fallback>
        </mc:AlternateContent>
      </w:r>
      <w:r w:rsidR="00061D0E" w:rsidRPr="00CC5868">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58304" behindDoc="0" locked="0" layoutInCell="1" allowOverlap="1" wp14:anchorId="2FA9A2DD" wp14:editId="2D5BC9AB">
                <wp:simplePos x="0" y="0"/>
                <wp:positionH relativeFrom="margin">
                  <wp:align>right</wp:align>
                </wp:positionH>
                <wp:positionV relativeFrom="margin">
                  <wp:posOffset>2094865</wp:posOffset>
                </wp:positionV>
                <wp:extent cx="5854700" cy="426720"/>
                <wp:effectExtent l="0" t="0" r="0" b="0"/>
                <wp:wrapThrough wrapText="bothSides">
                  <wp:wrapPolygon edited="0">
                    <wp:start x="0" y="0"/>
                    <wp:lineTo x="0" y="20250"/>
                    <wp:lineTo x="21506" y="20250"/>
                    <wp:lineTo x="21506" y="0"/>
                    <wp:lineTo x="0" y="0"/>
                  </wp:wrapPolygon>
                </wp:wrapThrough>
                <wp:docPr id="323" name="Rounded Rectangle 323"/>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536521B9" w14:textId="24F7D1A8" w:rsidR="00D10528" w:rsidRDefault="00D10528" w:rsidP="00061D0E">
                            <w:r>
                              <w:rPr>
                                <w:rFonts w:asciiTheme="majorHAnsi" w:hAnsiTheme="majorHAnsi" w:cstheme="majorHAnsi"/>
                                <w:b/>
                                <w:color w:val="FFFFFF" w:themeColor="background1"/>
                                <w:sz w:val="36"/>
                                <w:szCs w:val="36"/>
                              </w:rPr>
                              <w:t xml:space="preserve">EXERCISE 2: BUILDING A CAMPAIGN </w:t>
                            </w:r>
                          </w:p>
                          <w:p w14:paraId="69CB9524" w14:textId="77777777" w:rsidR="00D10528" w:rsidRDefault="00D10528" w:rsidP="00061D0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A9A2DD" id="Rounded Rectangle 323" o:spid="_x0000_s1202" style="position:absolute;margin-left:409.8pt;margin-top:164.95pt;width:461pt;height:33.6pt;z-index:25225830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" fillcolor="#75bda7" stroked="f" strokeweight="2pt">
                <v:textbox>
                  <w:txbxContent>
                    <w:p w14:paraId="536521B9" w14:textId="24F7D1A8" w:rsidR="00D10528" w:rsidRDefault="00D10528" w:rsidP="00061D0E">
                      <w:r>
                        <w:rPr>
                          <w:rFonts w:asciiTheme="majorHAnsi" w:hAnsiTheme="majorHAnsi" w:cstheme="majorHAnsi"/>
                          <w:b/>
                          <w:color w:val="FFFFFF" w:themeColor="background1"/>
                          <w:sz w:val="36"/>
                          <w:szCs w:val="36"/>
                        </w:rPr>
                        <w:t xml:space="preserve">EXERCISE 2: BUILDING A CAMPAIGN </w:t>
                      </w:r>
                    </w:p>
                    <w:p w14:paraId="69CB9524" w14:textId="77777777" w:rsidR="00D10528" w:rsidRDefault="00D10528" w:rsidP="00061D0E"/>
                  </w:txbxContent>
                </v:textbox>
                <w10:wrap type="through" anchorx="margin" anchory="margin"/>
              </v:roundrect>
            </w:pict>
          </mc:Fallback>
        </mc:AlternateContent>
      </w:r>
      <w:r w:rsidR="00061D0E">
        <w:rPr>
          <w:b/>
          <w:noProof/>
          <w:color w:val="3494BA" w:themeColor="accent1"/>
          <w:sz w:val="44"/>
          <w:lang w:eastAsia="en-US"/>
        </w:rPr>
        <mc:AlternateContent>
          <mc:Choice Requires="wps">
            <w:drawing>
              <wp:anchor distT="0" distB="0" distL="114300" distR="114300" simplePos="0" relativeHeight="251922432" behindDoc="0" locked="0" layoutInCell="1" allowOverlap="1" wp14:anchorId="59776236" wp14:editId="668F8E6C">
                <wp:simplePos x="0" y="0"/>
                <wp:positionH relativeFrom="margin">
                  <wp:align>right</wp:align>
                </wp:positionH>
                <wp:positionV relativeFrom="paragraph">
                  <wp:posOffset>490855</wp:posOffset>
                </wp:positionV>
                <wp:extent cx="5828665" cy="1299210"/>
                <wp:effectExtent l="0" t="0" r="19685" b="15240"/>
                <wp:wrapThrough wrapText="bothSides">
                  <wp:wrapPolygon edited="0">
                    <wp:start x="0" y="0"/>
                    <wp:lineTo x="0" y="21537"/>
                    <wp:lineTo x="21602" y="21537"/>
                    <wp:lineTo x="21602" y="0"/>
                    <wp:lineTo x="0" y="0"/>
                  </wp:wrapPolygon>
                </wp:wrapThrough>
                <wp:docPr id="184" name="Text Box 184"/>
                <wp:cNvGraphicFramePr/>
                <a:graphic xmlns:a="http://schemas.openxmlformats.org/drawingml/2006/main">
                  <a:graphicData uri="http://schemas.microsoft.com/office/word/2010/wordprocessingShape">
                    <wps:wsp>
                      <wps:cNvSpPr txBox="1"/>
                      <wps:spPr>
                        <a:xfrm>
                          <a:off x="0" y="0"/>
                          <a:ext cx="5828665" cy="1299210"/>
                        </a:xfrm>
                        <a:prstGeom prst="rect">
                          <a:avLst/>
                        </a:prstGeom>
                        <a:ln>
                          <a:solidFill>
                            <a:schemeClr val="accent3"/>
                          </a:solidFill>
                        </a:ln>
                      </wps:spPr>
                      <wps:style>
                        <a:lnRef idx="2">
                          <a:schemeClr val="accent1"/>
                        </a:lnRef>
                        <a:fillRef idx="1">
                          <a:schemeClr val="lt1"/>
                        </a:fillRef>
                        <a:effectRef idx="0">
                          <a:schemeClr val="accent1"/>
                        </a:effectRef>
                        <a:fontRef idx="minor">
                          <a:schemeClr val="dk1"/>
                        </a:fontRef>
                      </wps:style>
                      <wps:txbx>
                        <w:txbxContent>
                          <w:p w14:paraId="65142786" w14:textId="77777777" w:rsidR="00D10528" w:rsidRPr="00061D0E" w:rsidRDefault="00D10528" w:rsidP="00A05E90">
                            <w:pPr>
                              <w:widowControl w:val="0"/>
                              <w:numPr>
                                <w:ilvl w:val="0"/>
                                <w:numId w:val="21"/>
                              </w:numPr>
                              <w:rPr>
                                <w:sz w:val="22"/>
                                <w:szCs w:val="22"/>
                              </w:rPr>
                            </w:pPr>
                            <w:r w:rsidRPr="00061D0E">
                              <w:rPr>
                                <w:sz w:val="22"/>
                                <w:szCs w:val="22"/>
                              </w:rPr>
                              <w:t xml:space="preserve">What are some aspects of creating a successful campaign as described by Regina Chichizola? What are some barriers that can prevent a campaign’s success? What do you think are the most important factors to consider when developing a campaign? </w:t>
                            </w:r>
                          </w:p>
                          <w:p w14:paraId="09D235FD" w14:textId="513D2D39" w:rsidR="00D10528" w:rsidRPr="00061D0E" w:rsidRDefault="00D10528" w:rsidP="00A05E90">
                            <w:pPr>
                              <w:pStyle w:val="ListParagraph"/>
                              <w:widowControl w:val="0"/>
                              <w:numPr>
                                <w:ilvl w:val="0"/>
                                <w:numId w:val="21"/>
                              </w:numPr>
                              <w:rPr>
                                <w:sz w:val="22"/>
                                <w:szCs w:val="22"/>
                              </w:rPr>
                            </w:pPr>
                            <w:r w:rsidRPr="00061D0E">
                              <w:rPr>
                                <w:sz w:val="22"/>
                                <w:szCs w:val="22"/>
                              </w:rPr>
                              <w:t>Have you or your family ever participated in one of the local campaigns described by Regina or others? What was your experience? What do you think was successful, or what do you think could have been done better? If you or your family have not participated in a local campaign, why not?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776236" id="Text Box 184" o:spid="_x0000_s1203" type="#_x0000_t202" style="position:absolute;margin-left:407.75pt;margin-top:38.65pt;width:458.95pt;height:102.3pt;z-index:25192243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" fillcolor="white [3201]" strokecolor="#75bda7 [3206]" strokeweight="2pt">
                <v:textbox>
                  <w:txbxContent>
                    <w:p w14:paraId="65142786" w14:textId="77777777" w:rsidR="00D10528" w:rsidRPr="00061D0E" w:rsidRDefault="00D10528" w:rsidP="00A05E90">
                      <w:pPr>
                        <w:widowControl w:val="0"/>
                        <w:numPr>
                          <w:ilvl w:val="0"/>
                          <w:numId w:val="21"/>
                        </w:numPr>
                        <w:rPr>
                          <w:sz w:val="22"/>
                          <w:szCs w:val="22"/>
                        </w:rPr>
                      </w:pPr>
                      <w:r w:rsidRPr="00061D0E">
                        <w:rPr>
                          <w:sz w:val="22"/>
                          <w:szCs w:val="22"/>
                        </w:rPr>
                        <w:t xml:space="preserve">What are some aspects of creating a successful campaign as described by Regina Chichizola? What are some barriers that can prevent a campaign’s success? What do you think are the most important factors to consider when developing a campaign? </w:t>
                      </w:r>
                    </w:p>
                    <w:p w14:paraId="09D235FD" w14:textId="513D2D39" w:rsidR="00D10528" w:rsidRPr="00061D0E" w:rsidRDefault="00D10528" w:rsidP="00A05E90">
                      <w:pPr>
                        <w:pStyle w:val="ListParagraph"/>
                        <w:widowControl w:val="0"/>
                        <w:numPr>
                          <w:ilvl w:val="0"/>
                          <w:numId w:val="21"/>
                        </w:numPr>
                        <w:rPr>
                          <w:sz w:val="22"/>
                          <w:szCs w:val="22"/>
                        </w:rPr>
                      </w:pPr>
                      <w:r w:rsidRPr="00061D0E">
                        <w:rPr>
                          <w:sz w:val="22"/>
                          <w:szCs w:val="22"/>
                        </w:rPr>
                        <w:t>Have you or your family ever participated in one of the local campaigns described by Regina or others? What was your experience? What do you think was successful, or what do you think could have been done better? If you or your family have not participated in a local campaign, why not?</w:t>
                      </w:r>
                    </w:p>
                  </w:txbxContent>
                </v:textbox>
                <w10:wrap type="through" anchorx="margin"/>
              </v:shape>
            </w:pict>
          </mc:Fallback>
        </mc:AlternateContent>
      </w:r>
      <w:r w:rsidR="00061D0E" w:rsidRPr="00CC5868">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56256" behindDoc="0" locked="0" layoutInCell="1" allowOverlap="1" wp14:anchorId="58522AEF" wp14:editId="6C14BA09">
                <wp:simplePos x="0" y="0"/>
                <wp:positionH relativeFrom="margin">
                  <wp:align>right</wp:align>
                </wp:positionH>
                <wp:positionV relativeFrom="margin">
                  <wp:align>top</wp:align>
                </wp:positionV>
                <wp:extent cx="5854700" cy="426720"/>
                <wp:effectExtent l="0" t="0" r="0" b="0"/>
                <wp:wrapThrough wrapText="bothSides">
                  <wp:wrapPolygon edited="0">
                    <wp:start x="0" y="0"/>
                    <wp:lineTo x="0" y="20250"/>
                    <wp:lineTo x="21506" y="20250"/>
                    <wp:lineTo x="21506" y="0"/>
                    <wp:lineTo x="0" y="0"/>
                  </wp:wrapPolygon>
                </wp:wrapThrough>
                <wp:docPr id="322" name="Rounded Rectangle 322"/>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62744460" w14:textId="16E2EFD6" w:rsidR="00D10528" w:rsidRDefault="00D10528" w:rsidP="00061D0E">
                            <w:r>
                              <w:rPr>
                                <w:rFonts w:asciiTheme="majorHAnsi" w:hAnsiTheme="majorHAnsi" w:cstheme="majorHAnsi"/>
                                <w:b/>
                                <w:color w:val="FFFFFF" w:themeColor="background1"/>
                                <w:sz w:val="36"/>
                                <w:szCs w:val="36"/>
                              </w:rPr>
                              <w:t>EXERCISE 1: VIDEO REFLECTIONS</w:t>
                            </w:r>
                          </w:p>
                          <w:p w14:paraId="21701368" w14:textId="77777777" w:rsidR="00D10528" w:rsidRDefault="00D10528" w:rsidP="00061D0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522AEF" id="Rounded Rectangle 322" o:spid="_x0000_s1204" style="position:absolute;margin-left:409.8pt;margin-top:0;width:461pt;height:33.6pt;z-index:252256256;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" fillcolor="#75bda7" stroked="f" strokeweight="2pt">
                <v:textbox>
                  <w:txbxContent>
                    <w:p w14:paraId="62744460" w14:textId="16E2EFD6" w:rsidR="00D10528" w:rsidRDefault="00D10528" w:rsidP="00061D0E">
                      <w:r>
                        <w:rPr>
                          <w:rFonts w:asciiTheme="majorHAnsi" w:hAnsiTheme="majorHAnsi" w:cstheme="majorHAnsi"/>
                          <w:b/>
                          <w:color w:val="FFFFFF" w:themeColor="background1"/>
                          <w:sz w:val="36"/>
                          <w:szCs w:val="36"/>
                        </w:rPr>
                        <w:t>EXERCISE 1: VIDEO REFLECTIONS</w:t>
                      </w:r>
                    </w:p>
                    <w:p w14:paraId="21701368" w14:textId="77777777" w:rsidR="00D10528" w:rsidRDefault="00D10528" w:rsidP="00061D0E"/>
                  </w:txbxContent>
                </v:textbox>
                <w10:wrap type="through" anchorx="margin" anchory="margin"/>
              </v:roundrect>
            </w:pict>
          </mc:Fallback>
        </mc:AlternateContent>
      </w:r>
    </w:p>
    <w:p w14:paraId="624B1946" w14:textId="188533DD" w:rsidR="004C3F6D" w:rsidRDefault="004C3F6D" w:rsidP="004C3F6D">
      <w:pPr>
        <w:rPr>
          <w:sz w:val="40"/>
        </w:rPr>
      </w:pPr>
    </w:p>
    <w:p w14:paraId="5D6BB365" w14:textId="7FE7EA3A" w:rsidR="004C3F6D" w:rsidRPr="00B55E72" w:rsidRDefault="00E95FDE" w:rsidP="00B55E72">
      <w:pPr>
        <w:pStyle w:val="Title"/>
        <w:rPr>
          <w:rFonts w:ascii="Helvetica Light" w:hAnsi="Helvetica Light"/>
          <w:sz w:val="40"/>
          <w:szCs w:val="40"/>
        </w:rPr>
      </w:pPr>
      <w:r w:rsidRPr="00B55E72">
        <w:rPr>
          <w:noProof/>
          <w:color w:val="3494BA" w:themeColor="accent1"/>
          <w:sz w:val="40"/>
          <w:szCs w:val="40"/>
          <w:lang w:eastAsia="en-US"/>
        </w:rPr>
        <w:lastRenderedPageBreak/>
        <mc:AlternateContent>
          <mc:Choice Requires="wps">
            <w:drawing>
              <wp:anchor distT="0" distB="0" distL="114300" distR="114300" simplePos="0" relativeHeight="251944960" behindDoc="0" locked="0" layoutInCell="1" allowOverlap="1" wp14:anchorId="6E97CF9B" wp14:editId="654CB02E">
                <wp:simplePos x="0" y="0"/>
                <wp:positionH relativeFrom="column">
                  <wp:posOffset>-722563</wp:posOffset>
                </wp:positionH>
                <wp:positionV relativeFrom="paragraph">
                  <wp:posOffset>-828508</wp:posOffset>
                </wp:positionV>
                <wp:extent cx="2227617" cy="1593949"/>
                <wp:effectExtent l="133350" t="266700" r="77470" b="273050"/>
                <wp:wrapNone/>
                <wp:docPr id="192" name="Text Box 192"/>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1636DA" w14:textId="5EF57191"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7CF9B" id="Text Box 192" o:spid="_x0000_s1205" type="#_x0000_t202" style="position:absolute;left:0;text-align:left;margin-left:-56.9pt;margin-top:-65.25pt;width:175.4pt;height:125.5pt;rotation:-1143239fd;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" filled="f" stroked="f">
                <v:textbox>
                  <w:txbxContent>
                    <w:p w14:paraId="331636DA" w14:textId="5EF57191"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3.3</w:t>
                      </w:r>
                    </w:p>
                  </w:txbxContent>
                </v:textbox>
              </v:shape>
            </w:pict>
          </mc:Fallback>
        </mc:AlternateContent>
      </w:r>
      <w:r w:rsidR="00E93D26" w:rsidRPr="00B55E72">
        <w:rPr>
          <w:sz w:val="40"/>
          <w:szCs w:val="40"/>
        </w:rPr>
        <w:t>3.3</w:t>
      </w:r>
      <w:r w:rsidR="004C3F6D" w:rsidRPr="00B55E72">
        <w:rPr>
          <w:rFonts w:ascii="Helvetica Light" w:hAnsi="Helvetica Light"/>
          <w:sz w:val="40"/>
          <w:szCs w:val="40"/>
        </w:rPr>
        <w:t xml:space="preserve"> </w:t>
      </w:r>
      <w:r w:rsidR="00E93D26" w:rsidRPr="00B55E72">
        <w:rPr>
          <w:sz w:val="40"/>
          <w:szCs w:val="40"/>
        </w:rPr>
        <w:t>telling your story: outreach and media</w:t>
      </w:r>
    </w:p>
    <w:p w14:paraId="0B24E13B" w14:textId="766FD984" w:rsidR="00E93D26" w:rsidRPr="0020701A" w:rsidRDefault="00E93D26" w:rsidP="00E93D26">
      <w:r w:rsidRPr="0020701A">
        <w:t xml:space="preserve">Fish versus farmers, Tribes versus fishermen, environmentalists destroying jobs- the media </w:t>
      </w:r>
      <w:r w:rsidR="00766B23">
        <w:t xml:space="preserve">sometimes </w:t>
      </w:r>
      <w:r w:rsidRPr="0020701A">
        <w:t>creat</w:t>
      </w:r>
      <w:r w:rsidR="00766B23">
        <w:t xml:space="preserve">es </w:t>
      </w:r>
      <w:r w:rsidRPr="0020701A">
        <w:t>false conflicts and overly simplifi</w:t>
      </w:r>
      <w:r w:rsidR="00766B23">
        <w:t xml:space="preserve">es </w:t>
      </w:r>
      <w:r w:rsidRPr="0020701A">
        <w:t>stories about water issues in California. However, we know that healthy rivers, food security, and jobs can all go together. This panel discusses how to use existing media and social media to benefit your work, how to be a media spokesperson, and how to create your own written and visual media.</w:t>
      </w:r>
    </w:p>
    <w:p w14:paraId="054D8B60" w14:textId="77777777" w:rsidR="004C3F6D" w:rsidRPr="003D24A0" w:rsidRDefault="004C3F6D" w:rsidP="004C3F6D"/>
    <w:tbl>
      <w:tblPr>
        <w:tblStyle w:val="GridTable4-Accent1"/>
        <w:tblW w:w="0" w:type="auto"/>
        <w:tblLook w:val="04A0" w:firstRow="1" w:lastRow="0" w:firstColumn="1" w:lastColumn="0" w:noHBand="0" w:noVBand="1"/>
      </w:tblPr>
      <w:tblGrid>
        <w:gridCol w:w="5352"/>
        <w:gridCol w:w="3854"/>
      </w:tblGrid>
      <w:tr w:rsidR="004C3F6D" w:rsidRPr="008150CE" w14:paraId="7C1E7CD8" w14:textId="77777777" w:rsidTr="005777DB">
        <w:trPr>
          <w:cnfStyle w:val="100000000000" w:firstRow="1" w:lastRow="0" w:firstColumn="0" w:lastColumn="0" w:oddVBand="0" w:evenVBand="0" w:oddHBand="0" w:evenHBand="0" w:firstRowFirstColumn="0" w:firstRowLastColumn="0" w:lastRowFirstColumn="0" w:lastRowLastColumn="0"/>
          <w:trHeight w:val="989"/>
        </w:trPr>
        <w:tc>
          <w:tcPr>
            <w:cnfStyle w:val="001000000000" w:firstRow="0" w:lastRow="0" w:firstColumn="1" w:lastColumn="0" w:oddVBand="0" w:evenVBand="0" w:oddHBand="0" w:evenHBand="0" w:firstRowFirstColumn="0" w:firstRowLastColumn="0" w:lastRowFirstColumn="0" w:lastRowLastColumn="0"/>
            <w:tcW w:w="0" w:type="auto"/>
            <w:gridSpan w:val="2"/>
          </w:tcPr>
          <w:p w14:paraId="0AE897C1" w14:textId="77777777" w:rsidR="004C3F6D" w:rsidRPr="008150CE" w:rsidRDefault="004C3F6D" w:rsidP="005777DB">
            <w:pPr>
              <w:pStyle w:val="TableHeading"/>
              <w:jc w:val="center"/>
              <w:rPr>
                <w:rFonts w:asciiTheme="minorHAnsi" w:hAnsiTheme="minorHAnsi"/>
                <w:b w:val="0"/>
                <w:sz w:val="21"/>
                <w:szCs w:val="21"/>
              </w:rPr>
            </w:pPr>
          </w:p>
          <w:p w14:paraId="7E3404C3" w14:textId="51AD1390" w:rsidR="008A5524" w:rsidRDefault="008A5524" w:rsidP="008A5524">
            <w:pPr>
              <w:pStyle w:val="TableHeading"/>
              <w:spacing w:before="240"/>
              <w:ind w:left="432"/>
              <w:contextualSpacing/>
              <w:rPr>
                <w:rFonts w:cstheme="majorHAnsi"/>
                <w:sz w:val="40"/>
                <w:szCs w:val="40"/>
              </w:rPr>
            </w:pPr>
            <w:r>
              <w:rPr>
                <w:rFonts w:cstheme="majorHAnsi"/>
                <w:sz w:val="40"/>
                <w:szCs w:val="40"/>
              </w:rPr>
              <w:t>link(s) to video(s) and slide presentations:</w:t>
            </w:r>
          </w:p>
          <w:p w14:paraId="3DAE330E" w14:textId="14BA2958" w:rsidR="00F301B4" w:rsidRPr="00B1373E" w:rsidRDefault="00D10528" w:rsidP="00F301B4">
            <w:pPr>
              <w:pStyle w:val="TableHeading"/>
              <w:ind w:left="432"/>
              <w:rPr>
                <w:rFonts w:cstheme="majorHAnsi"/>
                <w:sz w:val="32"/>
                <w:szCs w:val="32"/>
              </w:rPr>
            </w:pPr>
            <w:hyperlink r:id="rId151" w:history="1">
              <w:r w:rsidR="00F301B4" w:rsidRPr="00B1373E">
                <w:rPr>
                  <w:rStyle w:val="Hyperlink"/>
                  <w:rFonts w:cstheme="majorHAnsi"/>
                  <w:bCs w:val="0"/>
                  <w:color w:val="FFFFFF" w:themeColor="background1"/>
                  <w:sz w:val="32"/>
                  <w:szCs w:val="32"/>
                </w:rPr>
                <w:t>introduction by regina chichizola</w:t>
              </w:r>
            </w:hyperlink>
          </w:p>
          <w:p w14:paraId="3B56FDCD" w14:textId="3BB1D946" w:rsidR="00F301B4" w:rsidRPr="00B1373E" w:rsidRDefault="00F301B4" w:rsidP="00F301B4">
            <w:pPr>
              <w:pStyle w:val="TableHeading"/>
              <w:ind w:left="432"/>
              <w:rPr>
                <w:rFonts w:cstheme="majorHAnsi"/>
                <w:sz w:val="32"/>
                <w:szCs w:val="32"/>
              </w:rPr>
            </w:pPr>
            <w:r w:rsidRPr="00B1373E">
              <w:rPr>
                <w:rFonts w:cstheme="majorHAnsi"/>
                <w:sz w:val="32"/>
                <w:szCs w:val="32"/>
              </w:rPr>
              <w:t xml:space="preserve">youtube presentations: </w:t>
            </w:r>
            <w:hyperlink r:id="rId152" w:history="1">
              <w:r w:rsidRPr="00B1373E">
                <w:rPr>
                  <w:rStyle w:val="Hyperlink"/>
                  <w:rFonts w:cstheme="majorHAnsi"/>
                  <w:bCs w:val="0"/>
                  <w:color w:val="FFFFFF" w:themeColor="background1"/>
                  <w:sz w:val="32"/>
                  <w:szCs w:val="32"/>
                </w:rPr>
                <w:t>telling your story: outreach &amp; media</w:t>
              </w:r>
            </w:hyperlink>
          </w:p>
          <w:p w14:paraId="15A87F0B" w14:textId="77777777" w:rsidR="004C3F6D" w:rsidRPr="008150CE" w:rsidRDefault="004C3F6D" w:rsidP="00B1373E">
            <w:pPr>
              <w:pStyle w:val="TableHeading"/>
              <w:spacing w:before="240"/>
              <w:ind w:left="432"/>
              <w:contextualSpacing/>
              <w:rPr>
                <w:sz w:val="21"/>
                <w:szCs w:val="21"/>
              </w:rPr>
            </w:pPr>
          </w:p>
        </w:tc>
      </w:tr>
      <w:tr w:rsidR="004C3F6D" w:rsidRPr="008150CE" w14:paraId="683FA2D9" w14:textId="77777777" w:rsidTr="00F301B4">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38A85EFC" w14:textId="0F2CB3D0" w:rsidR="004C3F6D" w:rsidRPr="00F301B4" w:rsidRDefault="00F301B4" w:rsidP="00F301B4">
            <w:r>
              <w:t>Presenters</w:t>
            </w:r>
          </w:p>
        </w:tc>
        <w:tc>
          <w:tcPr>
            <w:tcW w:w="0" w:type="auto"/>
            <w:shd w:val="clear" w:color="auto" w:fill="auto"/>
            <w:vAlign w:val="center"/>
          </w:tcPr>
          <w:p w14:paraId="2E50AE68" w14:textId="0E9CA09E" w:rsidR="004C3F6D" w:rsidRPr="00F301B4" w:rsidRDefault="00F301B4" w:rsidP="00F301B4">
            <w:pPr>
              <w:cnfStyle w:val="000000100000" w:firstRow="0" w:lastRow="0" w:firstColumn="0" w:lastColumn="0" w:oddVBand="0" w:evenVBand="0" w:oddHBand="1" w:evenHBand="0" w:firstRowFirstColumn="0" w:firstRowLastColumn="0" w:lastRowFirstColumn="0" w:lastRowLastColumn="0"/>
              <w:rPr>
                <w:b/>
              </w:rPr>
            </w:pPr>
            <w:r>
              <w:rPr>
                <w:b/>
              </w:rPr>
              <w:t>Slides</w:t>
            </w:r>
          </w:p>
        </w:tc>
      </w:tr>
      <w:tr w:rsidR="00766B23" w:rsidRPr="008150CE" w14:paraId="14D51835" w14:textId="77777777" w:rsidTr="00F301B4">
        <w:trPr>
          <w:trHeight w:val="44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6C573B37" w14:textId="044B543C" w:rsidR="00766B23" w:rsidRPr="00F301B4" w:rsidRDefault="00766B23" w:rsidP="00F301B4">
            <w:pPr>
              <w:jc w:val="center"/>
              <w:rPr>
                <w:b w:val="0"/>
                <w:lang w:val="it-IT"/>
              </w:rPr>
            </w:pPr>
            <w:r w:rsidRPr="00F301B4">
              <w:rPr>
                <w:b w:val="0"/>
                <w:lang w:val="it-IT"/>
              </w:rPr>
              <w:t>Regina Chichizola (Save California Salmon)</w:t>
            </w:r>
          </w:p>
        </w:tc>
        <w:tc>
          <w:tcPr>
            <w:tcW w:w="0" w:type="auto"/>
            <w:shd w:val="clear" w:color="auto" w:fill="auto"/>
            <w:vAlign w:val="center"/>
          </w:tcPr>
          <w:p w14:paraId="6987ABC2" w14:textId="4998B4A9" w:rsidR="00766B23" w:rsidRPr="00F301B4" w:rsidRDefault="00D10528" w:rsidP="00F301B4">
            <w:pPr>
              <w:jc w:val="center"/>
              <w:cnfStyle w:val="000000000000" w:firstRow="0" w:lastRow="0" w:firstColumn="0" w:lastColumn="0" w:oddVBand="0" w:evenVBand="0" w:oddHBand="0" w:evenHBand="0" w:firstRowFirstColumn="0" w:firstRowLastColumn="0" w:lastRowFirstColumn="0" w:lastRowLastColumn="0"/>
            </w:pPr>
            <w:hyperlink r:id="rId153">
              <w:r w:rsidR="00766B23" w:rsidRPr="00F301B4">
                <w:rPr>
                  <w:color w:val="1155CC"/>
                  <w:u w:val="single"/>
                </w:rPr>
                <w:t>Introduction to Outreach and Media</w:t>
              </w:r>
            </w:hyperlink>
          </w:p>
        </w:tc>
      </w:tr>
      <w:tr w:rsidR="00766B23" w:rsidRPr="008150CE" w14:paraId="6CD90DDF" w14:textId="77777777" w:rsidTr="00F301B4">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7880D64A" w14:textId="2F902108" w:rsidR="00766B23" w:rsidRPr="00F301B4" w:rsidRDefault="00766B23" w:rsidP="00F301B4">
            <w:pPr>
              <w:jc w:val="center"/>
              <w:rPr>
                <w:b w:val="0"/>
              </w:rPr>
            </w:pPr>
            <w:r w:rsidRPr="00F301B4">
              <w:rPr>
                <w:b w:val="0"/>
              </w:rPr>
              <w:t>Allie Hostler (Hupa, Two Rivers Tribune)</w:t>
            </w:r>
          </w:p>
        </w:tc>
        <w:tc>
          <w:tcPr>
            <w:tcW w:w="0" w:type="auto"/>
            <w:shd w:val="clear" w:color="auto" w:fill="auto"/>
            <w:vAlign w:val="center"/>
          </w:tcPr>
          <w:p w14:paraId="01A9DEE8" w14:textId="79443B02" w:rsidR="00766B23" w:rsidRPr="00F301B4" w:rsidRDefault="00766B23" w:rsidP="00F301B4">
            <w:pPr>
              <w:jc w:val="center"/>
              <w:cnfStyle w:val="000000100000" w:firstRow="0" w:lastRow="0" w:firstColumn="0" w:lastColumn="0" w:oddVBand="0" w:evenVBand="0" w:oddHBand="1" w:evenHBand="0" w:firstRowFirstColumn="0" w:firstRowLastColumn="0" w:lastRowFirstColumn="0" w:lastRowLastColumn="0"/>
            </w:pPr>
          </w:p>
        </w:tc>
      </w:tr>
      <w:tr w:rsidR="00766B23" w:rsidRPr="008150CE" w14:paraId="7B18A17C" w14:textId="77777777" w:rsidTr="00F301B4">
        <w:trPr>
          <w:trHeight w:val="611"/>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5DF60891" w14:textId="67C60691" w:rsidR="00766B23" w:rsidRPr="00F301B4" w:rsidRDefault="00766B23" w:rsidP="00F301B4">
            <w:pPr>
              <w:jc w:val="center"/>
              <w:rPr>
                <w:b w:val="0"/>
              </w:rPr>
            </w:pPr>
            <w:r w:rsidRPr="00F301B4">
              <w:rPr>
                <w:b w:val="0"/>
              </w:rPr>
              <w:t>Terria Smith (Torres Martinez Desert Cahuilla Indians, News from Native California)</w:t>
            </w:r>
          </w:p>
        </w:tc>
        <w:tc>
          <w:tcPr>
            <w:tcW w:w="0" w:type="auto"/>
            <w:shd w:val="clear" w:color="auto" w:fill="auto"/>
            <w:vAlign w:val="center"/>
          </w:tcPr>
          <w:p w14:paraId="42B37EEA" w14:textId="38405D89" w:rsidR="00766B23" w:rsidRPr="00F301B4" w:rsidRDefault="00D10528" w:rsidP="00F301B4">
            <w:pPr>
              <w:jc w:val="center"/>
              <w:cnfStyle w:val="000000000000" w:firstRow="0" w:lastRow="0" w:firstColumn="0" w:lastColumn="0" w:oddVBand="0" w:evenVBand="0" w:oddHBand="0" w:evenHBand="0" w:firstRowFirstColumn="0" w:firstRowLastColumn="0" w:lastRowFirstColumn="0" w:lastRowLastColumn="0"/>
            </w:pPr>
            <w:hyperlink r:id="rId154">
              <w:r w:rsidR="00766B23" w:rsidRPr="00F301B4">
                <w:rPr>
                  <w:color w:val="1155CC"/>
                  <w:u w:val="single"/>
                </w:rPr>
                <w:t>“Telling your story” through News from Native California</w:t>
              </w:r>
            </w:hyperlink>
          </w:p>
        </w:tc>
      </w:tr>
    </w:tbl>
    <w:p w14:paraId="3944302C" w14:textId="77777777" w:rsidR="004C3F6D" w:rsidRDefault="004C3F6D" w:rsidP="004C3F6D"/>
    <w:p w14:paraId="07F8E559" w14:textId="7A419258" w:rsidR="004C3F6D" w:rsidRPr="009111B2" w:rsidRDefault="00E93D26" w:rsidP="004C3F6D">
      <w:pPr>
        <w:rPr>
          <w:b/>
        </w:rPr>
      </w:pPr>
      <w:r>
        <w:rPr>
          <w:b/>
        </w:rPr>
        <w:t>3.3</w:t>
      </w:r>
      <w:r w:rsidR="004C3F6D" w:rsidRPr="009111B2">
        <w:rPr>
          <w:b/>
        </w:rPr>
        <w:t xml:space="preserve"> Grades 9-12 Content Standards </w:t>
      </w:r>
    </w:p>
    <w:tbl>
      <w:tblPr>
        <w:tblStyle w:val="TableGrid"/>
        <w:tblW w:w="0" w:type="auto"/>
        <w:tblBorders>
          <w:top w:val="single" w:sz="4" w:space="0" w:color="3494BA"/>
          <w:left w:val="single" w:sz="4" w:space="0" w:color="3494BA"/>
          <w:bottom w:val="single" w:sz="4" w:space="0" w:color="3494BA"/>
          <w:right w:val="single" w:sz="4" w:space="0" w:color="3494BA"/>
          <w:insideH w:val="single" w:sz="4" w:space="0" w:color="3494BA"/>
          <w:insideV w:val="single" w:sz="4" w:space="0" w:color="3494BA"/>
        </w:tblBorders>
        <w:tblLook w:val="04A0" w:firstRow="1" w:lastRow="0" w:firstColumn="1" w:lastColumn="0" w:noHBand="0" w:noVBand="1"/>
      </w:tblPr>
      <w:tblGrid>
        <w:gridCol w:w="3481"/>
        <w:gridCol w:w="3582"/>
        <w:gridCol w:w="2148"/>
      </w:tblGrid>
      <w:tr w:rsidR="004C3F6D" w14:paraId="68C81B4D" w14:textId="77777777" w:rsidTr="00E93D26">
        <w:trPr>
          <w:cnfStyle w:val="100000000000" w:firstRow="1" w:lastRow="0" w:firstColumn="0" w:lastColumn="0" w:oddVBand="0" w:evenVBand="0" w:oddHBand="0" w:evenHBand="0" w:firstRowFirstColumn="0" w:firstRowLastColumn="0" w:lastRowFirstColumn="0" w:lastRowLastColumn="0"/>
          <w:trHeight w:val="144"/>
        </w:trPr>
        <w:tc>
          <w:tcPr>
            <w:tcW w:w="3497" w:type="dxa"/>
            <w:vAlign w:val="center"/>
          </w:tcPr>
          <w:p w14:paraId="7283473E" w14:textId="77777777" w:rsidR="004C3F6D" w:rsidRPr="00F301B4" w:rsidRDefault="004C3F6D" w:rsidP="005777DB">
            <w:pPr>
              <w:jc w:val="center"/>
              <w:rPr>
                <w:rFonts w:asciiTheme="majorHAnsi" w:hAnsiTheme="majorHAnsi" w:cstheme="majorHAnsi"/>
                <w:b/>
                <w:color w:val="FFFFFF" w:themeColor="background1"/>
                <w:sz w:val="32"/>
                <w:szCs w:val="32"/>
              </w:rPr>
            </w:pPr>
            <w:r w:rsidRPr="00F301B4">
              <w:rPr>
                <w:rFonts w:asciiTheme="majorHAnsi" w:hAnsiTheme="majorHAnsi" w:cstheme="majorHAnsi"/>
                <w:b/>
                <w:color w:val="FFFFFF" w:themeColor="background1"/>
                <w:sz w:val="32"/>
                <w:szCs w:val="32"/>
              </w:rPr>
              <w:t>SOCIAL STUDIES</w:t>
            </w:r>
            <w:r w:rsidRPr="00F301B4">
              <w:rPr>
                <w:rFonts w:asciiTheme="majorHAnsi" w:hAnsiTheme="majorHAnsi" w:cstheme="majorHAnsi"/>
                <w:b/>
                <w:color w:val="FFFFFF" w:themeColor="background1"/>
                <w:sz w:val="32"/>
                <w:szCs w:val="32"/>
              </w:rPr>
              <w:br/>
              <w:t>STANDARDS</w:t>
            </w:r>
          </w:p>
        </w:tc>
        <w:tc>
          <w:tcPr>
            <w:tcW w:w="3600" w:type="dxa"/>
            <w:vAlign w:val="center"/>
          </w:tcPr>
          <w:p w14:paraId="31511367" w14:textId="77777777" w:rsidR="004C3F6D" w:rsidRPr="00F301B4" w:rsidRDefault="004C3F6D" w:rsidP="005777DB">
            <w:pPr>
              <w:jc w:val="center"/>
              <w:rPr>
                <w:rFonts w:asciiTheme="majorHAnsi" w:hAnsiTheme="majorHAnsi" w:cstheme="majorHAnsi"/>
                <w:b/>
                <w:color w:val="FFFFFF" w:themeColor="background1"/>
                <w:sz w:val="32"/>
                <w:szCs w:val="32"/>
              </w:rPr>
            </w:pPr>
            <w:r w:rsidRPr="00F301B4">
              <w:rPr>
                <w:rFonts w:asciiTheme="majorHAnsi" w:hAnsiTheme="majorHAnsi" w:cstheme="majorHAnsi"/>
                <w:b/>
                <w:color w:val="FFFFFF" w:themeColor="background1"/>
                <w:sz w:val="32"/>
                <w:szCs w:val="32"/>
              </w:rPr>
              <w:t>LANGUAGE ARTS</w:t>
            </w:r>
            <w:r w:rsidRPr="00F301B4">
              <w:rPr>
                <w:rFonts w:asciiTheme="majorHAnsi" w:hAnsiTheme="majorHAnsi" w:cstheme="majorHAnsi"/>
                <w:b/>
                <w:color w:val="FFFFFF" w:themeColor="background1"/>
                <w:sz w:val="32"/>
                <w:szCs w:val="32"/>
              </w:rPr>
              <w:br/>
              <w:t>STANDARDS</w:t>
            </w:r>
          </w:p>
        </w:tc>
        <w:tc>
          <w:tcPr>
            <w:tcW w:w="2109" w:type="dxa"/>
            <w:vAlign w:val="center"/>
          </w:tcPr>
          <w:p w14:paraId="0E623641" w14:textId="77777777" w:rsidR="004C3F6D" w:rsidRPr="00F301B4" w:rsidRDefault="004C3F6D" w:rsidP="005777DB">
            <w:pPr>
              <w:jc w:val="center"/>
              <w:rPr>
                <w:rFonts w:asciiTheme="majorHAnsi" w:hAnsiTheme="majorHAnsi" w:cstheme="majorHAnsi"/>
                <w:b/>
                <w:color w:val="FFFFFF" w:themeColor="background1"/>
                <w:sz w:val="32"/>
                <w:szCs w:val="32"/>
              </w:rPr>
            </w:pPr>
            <w:r w:rsidRPr="00F301B4">
              <w:rPr>
                <w:rFonts w:asciiTheme="majorHAnsi" w:hAnsiTheme="majorHAnsi" w:cstheme="majorHAnsi"/>
                <w:b/>
                <w:color w:val="FFFFFF" w:themeColor="background1"/>
                <w:sz w:val="32"/>
                <w:szCs w:val="32"/>
              </w:rPr>
              <w:t xml:space="preserve">SCIENCE </w:t>
            </w:r>
            <w:r w:rsidRPr="00F301B4">
              <w:rPr>
                <w:rFonts w:asciiTheme="majorHAnsi" w:hAnsiTheme="majorHAnsi" w:cstheme="majorHAnsi"/>
                <w:b/>
                <w:color w:val="FFFFFF" w:themeColor="background1"/>
                <w:sz w:val="32"/>
                <w:szCs w:val="32"/>
              </w:rPr>
              <w:br/>
              <w:t>STANDARDS</w:t>
            </w:r>
          </w:p>
        </w:tc>
      </w:tr>
      <w:tr w:rsidR="00E93D26" w14:paraId="347F7DB4" w14:textId="77777777" w:rsidTr="00E93D26">
        <w:trPr>
          <w:trHeight w:val="1187"/>
        </w:trPr>
        <w:tc>
          <w:tcPr>
            <w:tcW w:w="3497" w:type="dxa"/>
            <w:vAlign w:val="center"/>
          </w:tcPr>
          <w:p w14:paraId="1A89E0BD" w14:textId="77777777" w:rsidR="00E93D26" w:rsidRPr="00B1373E" w:rsidRDefault="00E93D26" w:rsidP="00E93D26">
            <w:pPr>
              <w:widowControl w:val="0"/>
              <w:jc w:val="center"/>
              <w:rPr>
                <w:rFonts w:eastAsia="Roboto"/>
                <w:highlight w:val="white"/>
              </w:rPr>
            </w:pPr>
            <w:r w:rsidRPr="00B1373E">
              <w:rPr>
                <w:rFonts w:eastAsia="Roboto"/>
                <w:highlight w:val="white"/>
              </w:rPr>
              <w:t>HSS.11.1</w:t>
            </w:r>
          </w:p>
          <w:p w14:paraId="367F72E0" w14:textId="77777777" w:rsidR="00E93D26" w:rsidRPr="00B1373E" w:rsidRDefault="00E93D26" w:rsidP="00E93D26">
            <w:pPr>
              <w:widowControl w:val="0"/>
              <w:jc w:val="center"/>
              <w:rPr>
                <w:rFonts w:eastAsia="Roboto"/>
                <w:highlight w:val="white"/>
              </w:rPr>
            </w:pPr>
            <w:r w:rsidRPr="00B1373E">
              <w:rPr>
                <w:rFonts w:eastAsia="Roboto"/>
                <w:highlight w:val="white"/>
              </w:rPr>
              <w:t>HSS.12.8</w:t>
            </w:r>
          </w:p>
          <w:p w14:paraId="7884029E" w14:textId="5266C867" w:rsidR="00E93D26" w:rsidRPr="00B1373E" w:rsidRDefault="00E93D26" w:rsidP="00E93D26">
            <w:pPr>
              <w:jc w:val="center"/>
            </w:pPr>
            <w:r w:rsidRPr="00B1373E">
              <w:rPr>
                <w:rFonts w:eastAsia="Roboto"/>
                <w:highlight w:val="white"/>
              </w:rPr>
              <w:t>CCSS.ELA-LITERACY.RH.11-12.9</w:t>
            </w:r>
          </w:p>
        </w:tc>
        <w:tc>
          <w:tcPr>
            <w:tcW w:w="3600" w:type="dxa"/>
            <w:vAlign w:val="center"/>
          </w:tcPr>
          <w:p w14:paraId="4C22E6C4" w14:textId="77777777" w:rsidR="00E93D26" w:rsidRPr="00B1373E" w:rsidRDefault="00E93D26" w:rsidP="00E93D26">
            <w:pPr>
              <w:widowControl w:val="0"/>
              <w:jc w:val="center"/>
              <w:rPr>
                <w:rFonts w:eastAsia="Roboto"/>
                <w:highlight w:val="white"/>
              </w:rPr>
            </w:pPr>
            <w:r w:rsidRPr="00B1373E">
              <w:rPr>
                <w:rFonts w:eastAsia="Roboto"/>
                <w:highlight w:val="white"/>
              </w:rPr>
              <w:t>CCSS.ELA-LITERACY.W.9-10.1</w:t>
            </w:r>
          </w:p>
          <w:p w14:paraId="71FBD4C0" w14:textId="77777777" w:rsidR="00E93D26" w:rsidRPr="00B1373E" w:rsidRDefault="00E93D26" w:rsidP="00E93D26">
            <w:pPr>
              <w:widowControl w:val="0"/>
              <w:jc w:val="center"/>
              <w:rPr>
                <w:rFonts w:eastAsia="Roboto"/>
                <w:highlight w:val="white"/>
              </w:rPr>
            </w:pPr>
            <w:r w:rsidRPr="00B1373E">
              <w:rPr>
                <w:rFonts w:eastAsia="Roboto"/>
                <w:highlight w:val="white"/>
              </w:rPr>
              <w:t>CCSS.ELA-LITERACY.W.9-10.2</w:t>
            </w:r>
          </w:p>
          <w:p w14:paraId="651DCB00" w14:textId="77777777" w:rsidR="00E93D26" w:rsidRPr="00B1373E" w:rsidRDefault="00E93D26" w:rsidP="00E93D26">
            <w:pPr>
              <w:widowControl w:val="0"/>
              <w:jc w:val="center"/>
              <w:rPr>
                <w:rFonts w:eastAsia="Roboto"/>
                <w:highlight w:val="white"/>
              </w:rPr>
            </w:pPr>
            <w:r w:rsidRPr="00B1373E">
              <w:rPr>
                <w:rFonts w:eastAsia="Roboto"/>
                <w:highlight w:val="white"/>
              </w:rPr>
              <w:t>CCSS.ELA-LITERACY.W.9-10.4-10</w:t>
            </w:r>
          </w:p>
          <w:p w14:paraId="4301A594" w14:textId="77777777" w:rsidR="00E93D26" w:rsidRPr="00B1373E" w:rsidRDefault="00E93D26" w:rsidP="00E93D26">
            <w:pPr>
              <w:widowControl w:val="0"/>
              <w:jc w:val="center"/>
              <w:rPr>
                <w:rFonts w:eastAsia="Roboto"/>
                <w:highlight w:val="white"/>
              </w:rPr>
            </w:pPr>
            <w:r w:rsidRPr="00B1373E">
              <w:rPr>
                <w:rFonts w:eastAsia="Roboto"/>
                <w:highlight w:val="white"/>
              </w:rPr>
              <w:t>CCSS.ELA-LITERACY.W.11-12.3-9</w:t>
            </w:r>
          </w:p>
          <w:p w14:paraId="7B656B0B" w14:textId="227F7246" w:rsidR="00E93D26" w:rsidRPr="00B1373E" w:rsidRDefault="00E93D26" w:rsidP="00E93D26">
            <w:pPr>
              <w:jc w:val="center"/>
            </w:pPr>
            <w:r w:rsidRPr="00B1373E">
              <w:rPr>
                <w:rFonts w:eastAsia="Roboto"/>
                <w:highlight w:val="white"/>
              </w:rPr>
              <w:t>CCSS.ELA-LITERACY.W.11-12</w:t>
            </w:r>
          </w:p>
        </w:tc>
        <w:tc>
          <w:tcPr>
            <w:tcW w:w="2109" w:type="dxa"/>
            <w:vAlign w:val="center"/>
          </w:tcPr>
          <w:p w14:paraId="7CC88ABD" w14:textId="16179A19" w:rsidR="00E93D26" w:rsidRPr="00B1373E" w:rsidRDefault="00E93D26" w:rsidP="00E93D26">
            <w:pPr>
              <w:jc w:val="center"/>
            </w:pPr>
            <w:r w:rsidRPr="00B1373E">
              <w:rPr>
                <w:rFonts w:eastAsia="Roboto"/>
                <w:highlight w:val="white"/>
              </w:rPr>
              <w:t>HS-LS2-7</w:t>
            </w:r>
          </w:p>
        </w:tc>
      </w:tr>
    </w:tbl>
    <w:p w14:paraId="1A0644C6" w14:textId="6D2827DD" w:rsidR="004C3F6D" w:rsidRPr="00B55E72" w:rsidRDefault="004C3F6D" w:rsidP="004C3F6D">
      <w:pPr>
        <w:pStyle w:val="Heading1"/>
        <w:rPr>
          <w:b/>
          <w:sz w:val="44"/>
        </w:rPr>
      </w:pPr>
      <w:r w:rsidRPr="00B55E72">
        <w:rPr>
          <w:b/>
          <w:noProof/>
          <w:sz w:val="44"/>
          <w:lang w:eastAsia="en-US"/>
        </w:rPr>
        <w:lastRenderedPageBreak/>
        <mc:AlternateContent>
          <mc:Choice Requires="wps">
            <w:drawing>
              <wp:anchor distT="0" distB="0" distL="114300" distR="114300" simplePos="0" relativeHeight="251932672" behindDoc="0" locked="0" layoutInCell="1" allowOverlap="1" wp14:anchorId="2D668054" wp14:editId="5C2D930E">
                <wp:simplePos x="0" y="0"/>
                <wp:positionH relativeFrom="column">
                  <wp:posOffset>-708092</wp:posOffset>
                </wp:positionH>
                <wp:positionV relativeFrom="paragraph">
                  <wp:posOffset>-860424</wp:posOffset>
                </wp:positionV>
                <wp:extent cx="2227617" cy="1593949"/>
                <wp:effectExtent l="152400" t="279400" r="83820" b="285750"/>
                <wp:wrapNone/>
                <wp:docPr id="193" name="Text Box 193"/>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DB0205" w14:textId="17FFF57C"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68054" id="Text Box 193" o:spid="_x0000_s1206" type="#_x0000_t202" style="position:absolute;margin-left:-55.75pt;margin-top:-67.75pt;width:175.4pt;height:125.5pt;rotation:-1143239fd;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" filled="f" stroked="f">
                <v:textbox>
                  <w:txbxContent>
                    <w:p w14:paraId="05DB0205" w14:textId="17FFF57C"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3.3</w:t>
                      </w:r>
                    </w:p>
                  </w:txbxContent>
                </v:textbox>
              </v:shape>
            </w:pict>
          </mc:Fallback>
        </mc:AlternateContent>
      </w:r>
      <w:r w:rsidR="00867CAF" w:rsidRPr="00B55E72">
        <w:rPr>
          <w:b/>
          <w:sz w:val="40"/>
          <w:szCs w:val="28"/>
        </w:rPr>
        <w:t xml:space="preserve">3.3 </w:t>
      </w:r>
      <w:r w:rsidRPr="00B55E72">
        <w:rPr>
          <w:b/>
          <w:sz w:val="40"/>
          <w:szCs w:val="28"/>
        </w:rPr>
        <w:t xml:space="preserve">ACTIVITY: </w:t>
      </w:r>
      <w:r w:rsidR="00867CAF" w:rsidRPr="00B55E72">
        <w:rPr>
          <w:b/>
          <w:sz w:val="40"/>
          <w:szCs w:val="28"/>
        </w:rPr>
        <w:t>WRITING FOR MEDIA</w:t>
      </w:r>
    </w:p>
    <w:p w14:paraId="7D89265C" w14:textId="013185F8" w:rsidR="004C3F6D" w:rsidRDefault="004C3F6D" w:rsidP="004C3F6D">
      <w:pPr>
        <w:pStyle w:val="ListBullet"/>
        <w:ind w:left="360" w:hanging="360"/>
      </w:pPr>
    </w:p>
    <w:p w14:paraId="355D3AF8" w14:textId="5799CA08" w:rsidR="00997703" w:rsidRDefault="006B61F6" w:rsidP="004C3F6D">
      <w:pPr>
        <w:pStyle w:val="ListBullet"/>
        <w:ind w:left="360" w:hanging="360"/>
      </w:pPr>
      <w:r>
        <w:rPr>
          <w:noProof/>
          <w:sz w:val="40"/>
          <w:lang w:eastAsia="en-US"/>
        </w:rPr>
        <mc:AlternateContent>
          <mc:Choice Requires="wps">
            <w:drawing>
              <wp:anchor distT="0" distB="0" distL="114300" distR="114300" simplePos="0" relativeHeight="252274688" behindDoc="0" locked="0" layoutInCell="1" allowOverlap="1" wp14:anchorId="3CF7607E" wp14:editId="3ACAD6A5">
                <wp:simplePos x="0" y="0"/>
                <wp:positionH relativeFrom="margin">
                  <wp:posOffset>1520992</wp:posOffset>
                </wp:positionH>
                <wp:positionV relativeFrom="paragraph">
                  <wp:posOffset>9658</wp:posOffset>
                </wp:positionV>
                <wp:extent cx="3737610" cy="1411605"/>
                <wp:effectExtent l="552450" t="0" r="0" b="0"/>
                <wp:wrapThrough wrapText="bothSides">
                  <wp:wrapPolygon edited="0">
                    <wp:start x="661" y="0"/>
                    <wp:lineTo x="-3193" y="0"/>
                    <wp:lineTo x="-3193" y="4664"/>
                    <wp:lineTo x="-1982" y="4664"/>
                    <wp:lineTo x="-1982" y="9328"/>
                    <wp:lineTo x="-220" y="9328"/>
                    <wp:lineTo x="-220" y="21279"/>
                    <wp:lineTo x="550" y="21279"/>
                    <wp:lineTo x="20917" y="21279"/>
                    <wp:lineTo x="21028" y="21279"/>
                    <wp:lineTo x="21468" y="18947"/>
                    <wp:lineTo x="21468" y="4664"/>
                    <wp:lineTo x="20807" y="291"/>
                    <wp:lineTo x="20807" y="0"/>
                    <wp:lineTo x="661" y="0"/>
                  </wp:wrapPolygon>
                </wp:wrapThrough>
                <wp:docPr id="296" name="Rounded Rectangular Callout 296"/>
                <wp:cNvGraphicFramePr/>
                <a:graphic xmlns:a="http://schemas.openxmlformats.org/drawingml/2006/main">
                  <a:graphicData uri="http://schemas.microsoft.com/office/word/2010/wordprocessingShape">
                    <wps:wsp>
                      <wps:cNvSpPr/>
                      <wps:spPr>
                        <a:xfrm>
                          <a:off x="0" y="0"/>
                          <a:ext cx="3737610" cy="1411605"/>
                        </a:xfrm>
                        <a:prstGeom prst="wedgeRoundRectCallout">
                          <a:avLst>
                            <a:gd name="adj1" fmla="val -64479"/>
                            <a:gd name="adj2" fmla="val -45675"/>
                            <a:gd name="adj3" fmla="val 16667"/>
                          </a:avLst>
                        </a:prstGeom>
                        <a:solidFill>
                          <a:schemeClr val="accent3"/>
                        </a:solidFill>
                        <a:ln>
                          <a:noFill/>
                        </a:ln>
                      </wps:spPr>
                      <wps:style>
                        <a:lnRef idx="2">
                          <a:schemeClr val="accent2"/>
                        </a:lnRef>
                        <a:fillRef idx="1">
                          <a:schemeClr val="lt1"/>
                        </a:fillRef>
                        <a:effectRef idx="0">
                          <a:schemeClr val="accent2"/>
                        </a:effectRef>
                        <a:fontRef idx="minor">
                          <a:schemeClr val="dk1"/>
                        </a:fontRef>
                      </wps:style>
                      <wps:txbx>
                        <w:txbxContent>
                          <w:p w14:paraId="58F2F5CD" w14:textId="77777777" w:rsidR="00D10528" w:rsidRDefault="00D10528" w:rsidP="00997703">
                            <w:pPr>
                              <w:rPr>
                                <w:rFonts w:ascii="Lucida Bright" w:hAnsi="Lucida Bright"/>
                                <w:b/>
                                <w:sz w:val="28"/>
                                <w:szCs w:val="28"/>
                              </w:rPr>
                            </w:pPr>
                            <w:r w:rsidRPr="00997703">
                              <w:rPr>
                                <w:rFonts w:ascii="Lucida Bright" w:hAnsi="Lucida Bright"/>
                                <w:b/>
                                <w:sz w:val="28"/>
                                <w:szCs w:val="28"/>
                              </w:rPr>
                              <w:t>“A lot of this organizing and activism that groups are doing is to get the media attention. That’s what helps change public perception.”</w:t>
                            </w:r>
                          </w:p>
                          <w:p w14:paraId="5D364A02" w14:textId="150AC34C" w:rsidR="00D10528" w:rsidRPr="00997703" w:rsidRDefault="00D10528" w:rsidP="00997703">
                            <w:pPr>
                              <w:jc w:val="right"/>
                              <w:rPr>
                                <w:rFonts w:ascii="Lucida Bright" w:hAnsi="Lucida Bright"/>
                                <w:b/>
                                <w:sz w:val="28"/>
                                <w:szCs w:val="28"/>
                              </w:rPr>
                            </w:pPr>
                            <w:r w:rsidRPr="00997703">
                              <w:rPr>
                                <w:rFonts w:ascii="Lucida Bright" w:hAnsi="Lucida Bright"/>
                                <w:b/>
                                <w:sz w:val="28"/>
                                <w:szCs w:val="28"/>
                              </w:rPr>
                              <w:t>Allie Hostler</w:t>
                            </w:r>
                          </w:p>
                          <w:p w14:paraId="06C211A3" w14:textId="77777777" w:rsidR="00D10528" w:rsidRPr="00766B23" w:rsidRDefault="00D10528" w:rsidP="00997703">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7607E" id="Rounded Rectangular Callout 296" o:spid="_x0000_s1207" type="#_x0000_t62" style="position:absolute;left:0;text-align:left;margin-left:119.75pt;margin-top:.75pt;width:294.3pt;height:111.15pt;z-index:25227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" adj="-3127,934" fillcolor="#75bda7 [3206]" stroked="f" strokeweight="2pt">
                <v:textbox>
                  <w:txbxContent>
                    <w:p w14:paraId="58F2F5CD" w14:textId="77777777" w:rsidR="00D10528" w:rsidRDefault="00D10528" w:rsidP="00997703">
                      <w:pPr>
                        <w:rPr>
                          <w:rFonts w:ascii="Lucida Bright" w:hAnsi="Lucida Bright"/>
                          <w:b/>
                          <w:sz w:val="28"/>
                          <w:szCs w:val="28"/>
                        </w:rPr>
                      </w:pPr>
                      <w:r w:rsidRPr="00997703">
                        <w:rPr>
                          <w:rFonts w:ascii="Lucida Bright" w:hAnsi="Lucida Bright"/>
                          <w:b/>
                          <w:sz w:val="28"/>
                          <w:szCs w:val="28"/>
                        </w:rPr>
                        <w:t>“A lot of this organizing and activism that groups are doing is to get the media attention. That’s what helps change public perception.”</w:t>
                      </w:r>
                    </w:p>
                    <w:p w14:paraId="5D364A02" w14:textId="150AC34C" w:rsidR="00D10528" w:rsidRPr="00997703" w:rsidRDefault="00D10528" w:rsidP="00997703">
                      <w:pPr>
                        <w:jc w:val="right"/>
                        <w:rPr>
                          <w:rFonts w:ascii="Lucida Bright" w:hAnsi="Lucida Bright"/>
                          <w:b/>
                          <w:sz w:val="28"/>
                          <w:szCs w:val="28"/>
                        </w:rPr>
                      </w:pPr>
                      <w:r w:rsidRPr="00997703">
                        <w:rPr>
                          <w:rFonts w:ascii="Lucida Bright" w:hAnsi="Lucida Bright"/>
                          <w:b/>
                          <w:sz w:val="28"/>
                          <w:szCs w:val="28"/>
                        </w:rPr>
                        <w:t>Allie Hostler</w:t>
                      </w:r>
                    </w:p>
                    <w:p w14:paraId="06C211A3" w14:textId="77777777" w:rsidR="00D10528" w:rsidRPr="00766B23" w:rsidRDefault="00D10528" w:rsidP="00997703">
                      <w:pPr>
                        <w:jc w:val="center"/>
                        <w:rPr>
                          <w:sz w:val="28"/>
                          <w:szCs w:val="28"/>
                        </w:rPr>
                      </w:pPr>
                    </w:p>
                  </w:txbxContent>
                </v:textbox>
                <w10:wrap type="through" anchorx="margin"/>
              </v:shape>
            </w:pict>
          </mc:Fallback>
        </mc:AlternateContent>
      </w:r>
    </w:p>
    <w:p w14:paraId="10A8BB84" w14:textId="498FCAEC" w:rsidR="00997703" w:rsidRDefault="00997703" w:rsidP="004C3F6D">
      <w:pPr>
        <w:pStyle w:val="ListBullet"/>
        <w:ind w:left="360" w:hanging="360"/>
      </w:pPr>
    </w:p>
    <w:p w14:paraId="4DDF3224" w14:textId="10D2AEB1" w:rsidR="00997703" w:rsidRDefault="00997703" w:rsidP="004C3F6D">
      <w:pPr>
        <w:pStyle w:val="ListBullet"/>
        <w:ind w:left="360" w:hanging="360"/>
      </w:pPr>
    </w:p>
    <w:p w14:paraId="11918DBD" w14:textId="6AC30B6A" w:rsidR="004C3F6D" w:rsidRDefault="004C3F6D" w:rsidP="004C3F6D">
      <w:pPr>
        <w:pStyle w:val="ListBullet"/>
        <w:ind w:left="360" w:hanging="360"/>
      </w:pPr>
    </w:p>
    <w:p w14:paraId="17F737F2" w14:textId="77E83A0B" w:rsidR="004C3F6D" w:rsidRDefault="004C3F6D" w:rsidP="004C3F6D">
      <w:pPr>
        <w:pStyle w:val="Heading2"/>
      </w:pPr>
    </w:p>
    <w:p w14:paraId="0229FFCE" w14:textId="77777777" w:rsidR="004C3F6D" w:rsidRDefault="004C3F6D" w:rsidP="004C3F6D"/>
    <w:p w14:paraId="204740DA" w14:textId="77777777" w:rsidR="004C3F6D" w:rsidRDefault="004C3F6D" w:rsidP="004C3F6D">
      <w:pPr>
        <w:pStyle w:val="ListBullet"/>
        <w:ind w:left="360" w:hanging="360"/>
      </w:pPr>
    </w:p>
    <w:p w14:paraId="688FBBD1" w14:textId="43024CAA" w:rsidR="004C3F6D" w:rsidRDefault="00D96EB7" w:rsidP="004C3F6D">
      <w:pPr>
        <w:pStyle w:val="Heading2"/>
      </w:pPr>
      <w:r>
        <w:rPr>
          <w:noProof/>
          <w:lang w:eastAsia="en-US"/>
        </w:rPr>
        <mc:AlternateContent>
          <mc:Choice Requires="wps">
            <w:drawing>
              <wp:anchor distT="0" distB="0" distL="114300" distR="114300" simplePos="0" relativeHeight="251934720" behindDoc="0" locked="0" layoutInCell="1" allowOverlap="1" wp14:anchorId="083B2F8B" wp14:editId="3493E796">
                <wp:simplePos x="0" y="0"/>
                <wp:positionH relativeFrom="margin">
                  <wp:align>right</wp:align>
                </wp:positionH>
                <wp:positionV relativeFrom="paragraph">
                  <wp:posOffset>212357</wp:posOffset>
                </wp:positionV>
                <wp:extent cx="5855335" cy="1767840"/>
                <wp:effectExtent l="0" t="0" r="0" b="3810"/>
                <wp:wrapNone/>
                <wp:docPr id="194" name="Text Box 194"/>
                <wp:cNvGraphicFramePr/>
                <a:graphic xmlns:a="http://schemas.openxmlformats.org/drawingml/2006/main">
                  <a:graphicData uri="http://schemas.microsoft.com/office/word/2010/wordprocessingShape">
                    <wps:wsp>
                      <wps:cNvSpPr txBox="1"/>
                      <wps:spPr>
                        <a:xfrm>
                          <a:off x="0" y="0"/>
                          <a:ext cx="5855335" cy="1767840"/>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35F003B" w14:textId="77777777" w:rsidR="00D10528" w:rsidRPr="00B55E72" w:rsidRDefault="00D10528" w:rsidP="0023535F">
                            <w:pPr>
                              <w:widowControl w:val="0"/>
                              <w:pBdr>
                                <w:top w:val="nil"/>
                                <w:left w:val="nil"/>
                                <w:bottom w:val="nil"/>
                                <w:right w:val="nil"/>
                                <w:between w:val="nil"/>
                              </w:pBdr>
                              <w:rPr>
                                <w:rFonts w:asciiTheme="majorHAnsi" w:hAnsiTheme="majorHAnsi" w:cstheme="majorHAnsi"/>
                                <w:b/>
                                <w:color w:val="276E8B" w:themeColor="accent1" w:themeShade="BF"/>
                                <w:sz w:val="40"/>
                                <w:szCs w:val="40"/>
                              </w:rPr>
                            </w:pPr>
                            <w:r w:rsidRPr="00B55E72">
                              <w:rPr>
                                <w:rFonts w:asciiTheme="majorHAnsi" w:hAnsiTheme="majorHAnsi" w:cstheme="majorHAnsi"/>
                                <w:b/>
                                <w:color w:val="276E8B" w:themeColor="accent1" w:themeShade="BF"/>
                                <w:sz w:val="40"/>
                                <w:szCs w:val="40"/>
                              </w:rPr>
                              <w:t>GOALS</w:t>
                            </w:r>
                          </w:p>
                          <w:p w14:paraId="5ACAA0F1" w14:textId="604F706F" w:rsidR="00D10528" w:rsidRPr="008004F2" w:rsidRDefault="00D10528" w:rsidP="00A05E90">
                            <w:pPr>
                              <w:widowControl w:val="0"/>
                              <w:numPr>
                                <w:ilvl w:val="0"/>
                                <w:numId w:val="25"/>
                              </w:numPr>
                              <w:pBdr>
                                <w:top w:val="nil"/>
                                <w:left w:val="nil"/>
                                <w:bottom w:val="nil"/>
                                <w:right w:val="nil"/>
                                <w:between w:val="nil"/>
                              </w:pBdr>
                              <w:rPr>
                                <w:rFonts w:asciiTheme="majorHAnsi" w:hAnsiTheme="majorHAnsi" w:cstheme="majorHAnsi"/>
                                <w:color w:val="276E8B" w:themeColor="accent1" w:themeShade="BF"/>
                              </w:rPr>
                            </w:pPr>
                            <w:r w:rsidRPr="008004F2">
                              <w:rPr>
                                <w:rFonts w:asciiTheme="majorHAnsi" w:hAnsiTheme="majorHAnsi" w:cstheme="majorHAnsi"/>
                                <w:color w:val="276E8B" w:themeColor="accent1" w:themeShade="BF"/>
                              </w:rPr>
                              <w:t>Students will practice different styles of writing needed for different forms of media.</w:t>
                            </w:r>
                          </w:p>
                          <w:p w14:paraId="2A8D149E" w14:textId="2B2E8E27" w:rsidR="00D10528" w:rsidRPr="008004F2" w:rsidRDefault="00D10528" w:rsidP="00A05E90">
                            <w:pPr>
                              <w:widowControl w:val="0"/>
                              <w:numPr>
                                <w:ilvl w:val="0"/>
                                <w:numId w:val="25"/>
                              </w:numPr>
                              <w:pBdr>
                                <w:top w:val="nil"/>
                                <w:left w:val="nil"/>
                                <w:bottom w:val="nil"/>
                                <w:right w:val="nil"/>
                                <w:between w:val="nil"/>
                              </w:pBdr>
                              <w:rPr>
                                <w:rFonts w:asciiTheme="majorHAnsi" w:hAnsiTheme="majorHAnsi" w:cstheme="majorHAnsi"/>
                                <w:color w:val="276E8B" w:themeColor="accent1" w:themeShade="BF"/>
                              </w:rPr>
                            </w:pPr>
                            <w:r w:rsidRPr="008004F2">
                              <w:rPr>
                                <w:rFonts w:asciiTheme="majorHAnsi" w:hAnsiTheme="majorHAnsi" w:cstheme="majorHAnsi"/>
                                <w:color w:val="276E8B" w:themeColor="accent1" w:themeShade="BF"/>
                              </w:rPr>
                              <w:t>Students will practice how to summarize an issue and write persuasively about it.</w:t>
                            </w:r>
                          </w:p>
                          <w:p w14:paraId="015CCDCA" w14:textId="6BA51491" w:rsidR="00D10528" w:rsidRPr="008004F2" w:rsidRDefault="00D10528" w:rsidP="00A05E90">
                            <w:pPr>
                              <w:widowControl w:val="0"/>
                              <w:numPr>
                                <w:ilvl w:val="0"/>
                                <w:numId w:val="25"/>
                              </w:numPr>
                              <w:pBdr>
                                <w:top w:val="nil"/>
                                <w:left w:val="nil"/>
                                <w:bottom w:val="nil"/>
                                <w:right w:val="nil"/>
                                <w:between w:val="nil"/>
                              </w:pBdr>
                              <w:rPr>
                                <w:rFonts w:asciiTheme="majorHAnsi" w:hAnsiTheme="majorHAnsi" w:cstheme="majorHAnsi"/>
                                <w:color w:val="276E8B" w:themeColor="accent1" w:themeShade="BF"/>
                              </w:rPr>
                            </w:pPr>
                            <w:r w:rsidRPr="008004F2">
                              <w:rPr>
                                <w:rFonts w:asciiTheme="majorHAnsi" w:hAnsiTheme="majorHAnsi" w:cstheme="majorHAnsi"/>
                                <w:color w:val="276E8B" w:themeColor="accent1" w:themeShade="BF"/>
                              </w:rPr>
                              <w:t>Students will practice synthesizing complex issues and debates into materials that are succinct, visually engaging, and easy to understand.</w:t>
                            </w:r>
                          </w:p>
                          <w:p w14:paraId="145ED508" w14:textId="77777777" w:rsidR="00D10528" w:rsidRPr="009770A9" w:rsidRDefault="00D10528" w:rsidP="004C3F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3B2F8B" id="Text Box 194" o:spid="_x0000_s1208" style="position:absolute;margin-left:409.85pt;margin-top:16.7pt;width:461.05pt;height:139.2pt;z-index:251934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" fillcolor="#d4eaf3 [660]" stroked="f">
                <v:textbox>
                  <w:txbxContent>
                    <w:p w14:paraId="335F003B" w14:textId="77777777" w:rsidR="00D10528" w:rsidRPr="00B55E72" w:rsidRDefault="00D10528" w:rsidP="0023535F">
                      <w:pPr>
                        <w:widowControl w:val="0"/>
                        <w:pBdr>
                          <w:top w:val="nil"/>
                          <w:left w:val="nil"/>
                          <w:bottom w:val="nil"/>
                          <w:right w:val="nil"/>
                          <w:between w:val="nil"/>
                        </w:pBdr>
                        <w:rPr>
                          <w:rFonts w:asciiTheme="majorHAnsi" w:hAnsiTheme="majorHAnsi" w:cstheme="majorHAnsi"/>
                          <w:b/>
                          <w:color w:val="276E8B" w:themeColor="accent1" w:themeShade="BF"/>
                          <w:sz w:val="40"/>
                          <w:szCs w:val="40"/>
                        </w:rPr>
                      </w:pPr>
                      <w:r w:rsidRPr="00B55E72">
                        <w:rPr>
                          <w:rFonts w:asciiTheme="majorHAnsi" w:hAnsiTheme="majorHAnsi" w:cstheme="majorHAnsi"/>
                          <w:b/>
                          <w:color w:val="276E8B" w:themeColor="accent1" w:themeShade="BF"/>
                          <w:sz w:val="40"/>
                          <w:szCs w:val="40"/>
                        </w:rPr>
                        <w:t>GOALS</w:t>
                      </w:r>
                    </w:p>
                    <w:p w14:paraId="5ACAA0F1" w14:textId="604F706F" w:rsidR="00D10528" w:rsidRPr="008004F2" w:rsidRDefault="00D10528" w:rsidP="00A05E90">
                      <w:pPr>
                        <w:widowControl w:val="0"/>
                        <w:numPr>
                          <w:ilvl w:val="0"/>
                          <w:numId w:val="25"/>
                        </w:numPr>
                        <w:pBdr>
                          <w:top w:val="nil"/>
                          <w:left w:val="nil"/>
                          <w:bottom w:val="nil"/>
                          <w:right w:val="nil"/>
                          <w:between w:val="nil"/>
                        </w:pBdr>
                        <w:rPr>
                          <w:rFonts w:asciiTheme="majorHAnsi" w:hAnsiTheme="majorHAnsi" w:cstheme="majorHAnsi"/>
                          <w:color w:val="276E8B" w:themeColor="accent1" w:themeShade="BF"/>
                        </w:rPr>
                      </w:pPr>
                      <w:r w:rsidRPr="008004F2">
                        <w:rPr>
                          <w:rFonts w:asciiTheme="majorHAnsi" w:hAnsiTheme="majorHAnsi" w:cstheme="majorHAnsi"/>
                          <w:color w:val="276E8B" w:themeColor="accent1" w:themeShade="BF"/>
                        </w:rPr>
                        <w:t>Students will practice different styles of writing needed for different forms of media.</w:t>
                      </w:r>
                    </w:p>
                    <w:p w14:paraId="2A8D149E" w14:textId="2B2E8E27" w:rsidR="00D10528" w:rsidRPr="008004F2" w:rsidRDefault="00D10528" w:rsidP="00A05E90">
                      <w:pPr>
                        <w:widowControl w:val="0"/>
                        <w:numPr>
                          <w:ilvl w:val="0"/>
                          <w:numId w:val="25"/>
                        </w:numPr>
                        <w:pBdr>
                          <w:top w:val="nil"/>
                          <w:left w:val="nil"/>
                          <w:bottom w:val="nil"/>
                          <w:right w:val="nil"/>
                          <w:between w:val="nil"/>
                        </w:pBdr>
                        <w:rPr>
                          <w:rFonts w:asciiTheme="majorHAnsi" w:hAnsiTheme="majorHAnsi" w:cstheme="majorHAnsi"/>
                          <w:color w:val="276E8B" w:themeColor="accent1" w:themeShade="BF"/>
                        </w:rPr>
                      </w:pPr>
                      <w:r w:rsidRPr="008004F2">
                        <w:rPr>
                          <w:rFonts w:asciiTheme="majorHAnsi" w:hAnsiTheme="majorHAnsi" w:cstheme="majorHAnsi"/>
                          <w:color w:val="276E8B" w:themeColor="accent1" w:themeShade="BF"/>
                        </w:rPr>
                        <w:t>Students will practice how to summarize an issue and write persuasively about it.</w:t>
                      </w:r>
                    </w:p>
                    <w:p w14:paraId="015CCDCA" w14:textId="6BA51491" w:rsidR="00D10528" w:rsidRPr="008004F2" w:rsidRDefault="00D10528" w:rsidP="00A05E90">
                      <w:pPr>
                        <w:widowControl w:val="0"/>
                        <w:numPr>
                          <w:ilvl w:val="0"/>
                          <w:numId w:val="25"/>
                        </w:numPr>
                        <w:pBdr>
                          <w:top w:val="nil"/>
                          <w:left w:val="nil"/>
                          <w:bottom w:val="nil"/>
                          <w:right w:val="nil"/>
                          <w:between w:val="nil"/>
                        </w:pBdr>
                        <w:rPr>
                          <w:rFonts w:asciiTheme="majorHAnsi" w:hAnsiTheme="majorHAnsi" w:cstheme="majorHAnsi"/>
                          <w:color w:val="276E8B" w:themeColor="accent1" w:themeShade="BF"/>
                        </w:rPr>
                      </w:pPr>
                      <w:r w:rsidRPr="008004F2">
                        <w:rPr>
                          <w:rFonts w:asciiTheme="majorHAnsi" w:hAnsiTheme="majorHAnsi" w:cstheme="majorHAnsi"/>
                          <w:color w:val="276E8B" w:themeColor="accent1" w:themeShade="BF"/>
                        </w:rPr>
                        <w:t>Students will practice synthesizing complex issues and debates into materials that are succinct, visually engaging, and easy to understand.</w:t>
                      </w:r>
                    </w:p>
                    <w:p w14:paraId="145ED508" w14:textId="77777777" w:rsidR="00D10528" w:rsidRPr="009770A9" w:rsidRDefault="00D10528" w:rsidP="004C3F6D"/>
                  </w:txbxContent>
                </v:textbox>
                <w10:wrap anchorx="margin"/>
              </v:roundrect>
            </w:pict>
          </mc:Fallback>
        </mc:AlternateContent>
      </w:r>
    </w:p>
    <w:p w14:paraId="6D2542D9" w14:textId="00DC6935" w:rsidR="004C3F6D" w:rsidRDefault="004C3F6D" w:rsidP="004C3F6D"/>
    <w:p w14:paraId="49827DAF" w14:textId="7AA264CF" w:rsidR="004C3F6D" w:rsidRDefault="0023535F" w:rsidP="004C3F6D">
      <w:r>
        <w:rPr>
          <w:noProof/>
          <w:lang w:eastAsia="en-US"/>
        </w:rPr>
        <mc:AlternateContent>
          <mc:Choice Requires="wps">
            <w:drawing>
              <wp:anchor distT="0" distB="0" distL="114300" distR="114300" simplePos="0" relativeHeight="251933696" behindDoc="0" locked="0" layoutInCell="1" allowOverlap="1" wp14:anchorId="360FCB38" wp14:editId="369B3367">
                <wp:simplePos x="0" y="0"/>
                <wp:positionH relativeFrom="margin">
                  <wp:align>right</wp:align>
                </wp:positionH>
                <wp:positionV relativeFrom="paragraph">
                  <wp:posOffset>1905568</wp:posOffset>
                </wp:positionV>
                <wp:extent cx="5871210" cy="2974340"/>
                <wp:effectExtent l="0" t="0" r="0" b="0"/>
                <wp:wrapSquare wrapText="bothSides"/>
                <wp:docPr id="195" name="Text Box 195"/>
                <wp:cNvGraphicFramePr/>
                <a:graphic xmlns:a="http://schemas.openxmlformats.org/drawingml/2006/main">
                  <a:graphicData uri="http://schemas.microsoft.com/office/word/2010/wordprocessingShape">
                    <wps:wsp>
                      <wps:cNvSpPr txBox="1"/>
                      <wps:spPr>
                        <a:xfrm>
                          <a:off x="0" y="0"/>
                          <a:ext cx="5871210" cy="2974340"/>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C0DCBC1" w14:textId="77777777" w:rsidR="00D10528" w:rsidRPr="00B55E72" w:rsidRDefault="00D10528" w:rsidP="004C3F6D">
                            <w:pPr>
                              <w:pStyle w:val="Heading2"/>
                              <w:spacing w:before="240"/>
                              <w:contextualSpacing/>
                              <w:rPr>
                                <w:rFonts w:cstheme="majorHAnsi"/>
                                <w:b/>
                                <w:sz w:val="40"/>
                                <w:szCs w:val="40"/>
                              </w:rPr>
                            </w:pPr>
                            <w:bookmarkStart w:id="22" w:name="_Toc66177285"/>
                            <w:r w:rsidRPr="00B55E72">
                              <w:rPr>
                                <w:rFonts w:cstheme="majorHAnsi"/>
                                <w:b/>
                                <w:sz w:val="40"/>
                                <w:szCs w:val="40"/>
                              </w:rPr>
                              <w:t>Key concepts and vocabulary</w:t>
                            </w:r>
                            <w:bookmarkEnd w:id="22"/>
                          </w:p>
                          <w:p w14:paraId="4410FD0A" w14:textId="77777777" w:rsidR="00D10528" w:rsidRPr="008004F2" w:rsidRDefault="00D10528" w:rsidP="00A05E90">
                            <w:pPr>
                              <w:widowControl w:val="0"/>
                              <w:numPr>
                                <w:ilvl w:val="0"/>
                                <w:numId w:val="26"/>
                              </w:numPr>
                              <w:rPr>
                                <w:rFonts w:asciiTheme="majorHAnsi" w:hAnsiTheme="majorHAnsi" w:cstheme="majorHAnsi"/>
                                <w:color w:val="276E8B" w:themeColor="accent1" w:themeShade="BF"/>
                              </w:rPr>
                            </w:pPr>
                            <w:r w:rsidRPr="008004F2">
                              <w:rPr>
                                <w:rFonts w:asciiTheme="majorHAnsi" w:hAnsiTheme="majorHAnsi" w:cstheme="majorHAnsi"/>
                                <w:b/>
                                <w:color w:val="276E8B" w:themeColor="accent1" w:themeShade="BF"/>
                              </w:rPr>
                              <w:t xml:space="preserve">Press Release: </w:t>
                            </w:r>
                            <w:r w:rsidRPr="008004F2">
                              <w:rPr>
                                <w:rFonts w:asciiTheme="majorHAnsi" w:hAnsiTheme="majorHAnsi" w:cstheme="majorHAnsi"/>
                                <w:color w:val="276E8B" w:themeColor="accent1" w:themeShade="BF"/>
                              </w:rPr>
                              <w:t xml:space="preserve">A form of writing often used as a 1 page announcement, often written in the third person, which includes quotes, short sentences, and covers; who, what, where, why, and when. </w:t>
                            </w:r>
                          </w:p>
                          <w:p w14:paraId="5AC841CC" w14:textId="77777777" w:rsidR="00D10528" w:rsidRPr="008004F2" w:rsidRDefault="00D10528" w:rsidP="00A05E90">
                            <w:pPr>
                              <w:widowControl w:val="0"/>
                              <w:numPr>
                                <w:ilvl w:val="0"/>
                                <w:numId w:val="26"/>
                              </w:numPr>
                              <w:rPr>
                                <w:rFonts w:asciiTheme="majorHAnsi" w:hAnsiTheme="majorHAnsi" w:cstheme="majorHAnsi"/>
                                <w:color w:val="276E8B" w:themeColor="accent1" w:themeShade="BF"/>
                              </w:rPr>
                            </w:pPr>
                            <w:r w:rsidRPr="008004F2">
                              <w:rPr>
                                <w:rFonts w:asciiTheme="majorHAnsi" w:hAnsiTheme="majorHAnsi" w:cstheme="majorHAnsi"/>
                                <w:b/>
                                <w:color w:val="276E8B" w:themeColor="accent1" w:themeShade="BF"/>
                              </w:rPr>
                              <w:t xml:space="preserve">Opinion Piece: </w:t>
                            </w:r>
                            <w:r w:rsidRPr="008004F2">
                              <w:rPr>
                                <w:rFonts w:asciiTheme="majorHAnsi" w:hAnsiTheme="majorHAnsi" w:cstheme="majorHAnsi"/>
                                <w:color w:val="276E8B" w:themeColor="accent1" w:themeShade="BF"/>
                              </w:rPr>
                              <w:t xml:space="preserve">an article that reflects a person’s opinion sometimes called an “op-ed,” can be a way of providing a specific perspective or in-depth analysis of a certain issue. It can also be a way of providing space for marginalized or underrepresented voices, issues, and perspectives. </w:t>
                            </w:r>
                          </w:p>
                          <w:p w14:paraId="4F910ECB" w14:textId="77777777" w:rsidR="00D10528" w:rsidRPr="008004F2" w:rsidRDefault="00D10528" w:rsidP="00A05E90">
                            <w:pPr>
                              <w:widowControl w:val="0"/>
                              <w:numPr>
                                <w:ilvl w:val="0"/>
                                <w:numId w:val="26"/>
                              </w:numPr>
                              <w:rPr>
                                <w:rFonts w:asciiTheme="majorHAnsi" w:hAnsiTheme="majorHAnsi" w:cstheme="majorHAnsi"/>
                                <w:color w:val="276E8B" w:themeColor="accent1" w:themeShade="BF"/>
                              </w:rPr>
                            </w:pPr>
                            <w:r w:rsidRPr="008004F2">
                              <w:rPr>
                                <w:rFonts w:asciiTheme="majorHAnsi" w:hAnsiTheme="majorHAnsi" w:cstheme="majorHAnsi"/>
                                <w:b/>
                                <w:color w:val="276E8B" w:themeColor="accent1" w:themeShade="BF"/>
                              </w:rPr>
                              <w:t xml:space="preserve">Vocab Activity Suggestion: </w:t>
                            </w:r>
                            <w:r w:rsidRPr="008004F2">
                              <w:rPr>
                                <w:rFonts w:asciiTheme="majorHAnsi" w:hAnsiTheme="majorHAnsi" w:cstheme="majorHAnsi"/>
                                <w:color w:val="276E8B" w:themeColor="accent1" w:themeShade="BF"/>
                              </w:rPr>
                              <w:t xml:space="preserve">Look at examples of </w:t>
                            </w:r>
                            <w:hyperlink r:id="rId155">
                              <w:r w:rsidRPr="008004F2">
                                <w:rPr>
                                  <w:rFonts w:asciiTheme="majorHAnsi" w:hAnsiTheme="majorHAnsi" w:cstheme="majorHAnsi"/>
                                  <w:color w:val="276E8B" w:themeColor="accent1" w:themeShade="BF"/>
                                  <w:u w:val="single"/>
                                </w:rPr>
                                <w:t>press releases</w:t>
                              </w:r>
                            </w:hyperlink>
                            <w:r w:rsidRPr="008004F2">
                              <w:rPr>
                                <w:rFonts w:asciiTheme="majorHAnsi" w:hAnsiTheme="majorHAnsi" w:cstheme="majorHAnsi"/>
                                <w:color w:val="276E8B" w:themeColor="accent1" w:themeShade="BF"/>
                              </w:rPr>
                              <w:t xml:space="preserve"> and </w:t>
                            </w:r>
                            <w:hyperlink r:id="rId156">
                              <w:r w:rsidRPr="008004F2">
                                <w:rPr>
                                  <w:rFonts w:asciiTheme="majorHAnsi" w:hAnsiTheme="majorHAnsi" w:cstheme="majorHAnsi"/>
                                  <w:color w:val="276E8B" w:themeColor="accent1" w:themeShade="BF"/>
                                  <w:u w:val="single"/>
                                </w:rPr>
                                <w:t>op-eds</w:t>
                              </w:r>
                            </w:hyperlink>
                            <w:r w:rsidRPr="008004F2">
                              <w:rPr>
                                <w:rFonts w:asciiTheme="majorHAnsi" w:hAnsiTheme="majorHAnsi" w:cstheme="majorHAnsi"/>
                                <w:color w:val="276E8B" w:themeColor="accent1" w:themeShade="BF"/>
                              </w:rPr>
                              <w:t>. Compare and contrast the writing styles. What is included? What is the main goal? How is this reflected in the content and structure of the piece?</w:t>
                            </w:r>
                          </w:p>
                          <w:p w14:paraId="5A38783F" w14:textId="77777777" w:rsidR="00D10528" w:rsidRPr="00B55E72" w:rsidRDefault="00D10528" w:rsidP="004C3F6D">
                            <w:pPr>
                              <w:rPr>
                                <w:color w:val="276E8B" w:themeColor="accent1" w:themeShade="B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0FCB38" id="Text Box 195" o:spid="_x0000_s1209" style="position:absolute;margin-left:411.1pt;margin-top:150.05pt;width:462.3pt;height:234.2pt;z-index:251933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" fillcolor="#d4eaf3 [660]" stroked="f">
                <v:textbox>
                  <w:txbxContent>
                    <w:p w14:paraId="6C0DCBC1" w14:textId="77777777" w:rsidR="00D10528" w:rsidRPr="00B55E72" w:rsidRDefault="00D10528" w:rsidP="004C3F6D">
                      <w:pPr>
                        <w:pStyle w:val="Heading2"/>
                        <w:spacing w:before="240"/>
                        <w:contextualSpacing/>
                        <w:rPr>
                          <w:rFonts w:cstheme="majorHAnsi"/>
                          <w:b/>
                          <w:sz w:val="40"/>
                          <w:szCs w:val="40"/>
                        </w:rPr>
                      </w:pPr>
                      <w:bookmarkStart w:id="23" w:name="_Toc66177285"/>
                      <w:r w:rsidRPr="00B55E72">
                        <w:rPr>
                          <w:rFonts w:cstheme="majorHAnsi"/>
                          <w:b/>
                          <w:sz w:val="40"/>
                          <w:szCs w:val="40"/>
                        </w:rPr>
                        <w:t>Key concepts and vocabulary</w:t>
                      </w:r>
                      <w:bookmarkEnd w:id="23"/>
                    </w:p>
                    <w:p w14:paraId="4410FD0A" w14:textId="77777777" w:rsidR="00D10528" w:rsidRPr="008004F2" w:rsidRDefault="00D10528" w:rsidP="00A05E90">
                      <w:pPr>
                        <w:widowControl w:val="0"/>
                        <w:numPr>
                          <w:ilvl w:val="0"/>
                          <w:numId w:val="26"/>
                        </w:numPr>
                        <w:rPr>
                          <w:rFonts w:asciiTheme="majorHAnsi" w:hAnsiTheme="majorHAnsi" w:cstheme="majorHAnsi"/>
                          <w:color w:val="276E8B" w:themeColor="accent1" w:themeShade="BF"/>
                        </w:rPr>
                      </w:pPr>
                      <w:r w:rsidRPr="008004F2">
                        <w:rPr>
                          <w:rFonts w:asciiTheme="majorHAnsi" w:hAnsiTheme="majorHAnsi" w:cstheme="majorHAnsi"/>
                          <w:b/>
                          <w:color w:val="276E8B" w:themeColor="accent1" w:themeShade="BF"/>
                        </w:rPr>
                        <w:t xml:space="preserve">Press Release: </w:t>
                      </w:r>
                      <w:r w:rsidRPr="008004F2">
                        <w:rPr>
                          <w:rFonts w:asciiTheme="majorHAnsi" w:hAnsiTheme="majorHAnsi" w:cstheme="majorHAnsi"/>
                          <w:color w:val="276E8B" w:themeColor="accent1" w:themeShade="BF"/>
                        </w:rPr>
                        <w:t xml:space="preserve">A form of writing often used as a 1 page announcement, often written in the third person, which includes quotes, short sentences, and covers; who, what, where, why, and when. </w:t>
                      </w:r>
                    </w:p>
                    <w:p w14:paraId="5AC841CC" w14:textId="77777777" w:rsidR="00D10528" w:rsidRPr="008004F2" w:rsidRDefault="00D10528" w:rsidP="00A05E90">
                      <w:pPr>
                        <w:widowControl w:val="0"/>
                        <w:numPr>
                          <w:ilvl w:val="0"/>
                          <w:numId w:val="26"/>
                        </w:numPr>
                        <w:rPr>
                          <w:rFonts w:asciiTheme="majorHAnsi" w:hAnsiTheme="majorHAnsi" w:cstheme="majorHAnsi"/>
                          <w:color w:val="276E8B" w:themeColor="accent1" w:themeShade="BF"/>
                        </w:rPr>
                      </w:pPr>
                      <w:r w:rsidRPr="008004F2">
                        <w:rPr>
                          <w:rFonts w:asciiTheme="majorHAnsi" w:hAnsiTheme="majorHAnsi" w:cstheme="majorHAnsi"/>
                          <w:b/>
                          <w:color w:val="276E8B" w:themeColor="accent1" w:themeShade="BF"/>
                        </w:rPr>
                        <w:t xml:space="preserve">Opinion Piece: </w:t>
                      </w:r>
                      <w:r w:rsidRPr="008004F2">
                        <w:rPr>
                          <w:rFonts w:asciiTheme="majorHAnsi" w:hAnsiTheme="majorHAnsi" w:cstheme="majorHAnsi"/>
                          <w:color w:val="276E8B" w:themeColor="accent1" w:themeShade="BF"/>
                        </w:rPr>
                        <w:t xml:space="preserve">an article that reflects a person’s opinion sometimes called an “op-ed,” can be a way of providing a specific perspective or in-depth analysis of a certain issue. It can also be a way of providing space for marginalized or underrepresented voices, issues, and perspectives. </w:t>
                      </w:r>
                    </w:p>
                    <w:p w14:paraId="4F910ECB" w14:textId="77777777" w:rsidR="00D10528" w:rsidRPr="008004F2" w:rsidRDefault="00D10528" w:rsidP="00A05E90">
                      <w:pPr>
                        <w:widowControl w:val="0"/>
                        <w:numPr>
                          <w:ilvl w:val="0"/>
                          <w:numId w:val="26"/>
                        </w:numPr>
                        <w:rPr>
                          <w:rFonts w:asciiTheme="majorHAnsi" w:hAnsiTheme="majorHAnsi" w:cstheme="majorHAnsi"/>
                          <w:color w:val="276E8B" w:themeColor="accent1" w:themeShade="BF"/>
                        </w:rPr>
                      </w:pPr>
                      <w:r w:rsidRPr="008004F2">
                        <w:rPr>
                          <w:rFonts w:asciiTheme="majorHAnsi" w:hAnsiTheme="majorHAnsi" w:cstheme="majorHAnsi"/>
                          <w:b/>
                          <w:color w:val="276E8B" w:themeColor="accent1" w:themeShade="BF"/>
                        </w:rPr>
                        <w:t xml:space="preserve">Vocab Activity Suggestion: </w:t>
                      </w:r>
                      <w:r w:rsidRPr="008004F2">
                        <w:rPr>
                          <w:rFonts w:asciiTheme="majorHAnsi" w:hAnsiTheme="majorHAnsi" w:cstheme="majorHAnsi"/>
                          <w:color w:val="276E8B" w:themeColor="accent1" w:themeShade="BF"/>
                        </w:rPr>
                        <w:t xml:space="preserve">Look at examples of </w:t>
                      </w:r>
                      <w:hyperlink r:id="rId157">
                        <w:r w:rsidRPr="008004F2">
                          <w:rPr>
                            <w:rFonts w:asciiTheme="majorHAnsi" w:hAnsiTheme="majorHAnsi" w:cstheme="majorHAnsi"/>
                            <w:color w:val="276E8B" w:themeColor="accent1" w:themeShade="BF"/>
                            <w:u w:val="single"/>
                          </w:rPr>
                          <w:t>press releases</w:t>
                        </w:r>
                      </w:hyperlink>
                      <w:r w:rsidRPr="008004F2">
                        <w:rPr>
                          <w:rFonts w:asciiTheme="majorHAnsi" w:hAnsiTheme="majorHAnsi" w:cstheme="majorHAnsi"/>
                          <w:color w:val="276E8B" w:themeColor="accent1" w:themeShade="BF"/>
                        </w:rPr>
                        <w:t xml:space="preserve"> and </w:t>
                      </w:r>
                      <w:hyperlink r:id="rId158">
                        <w:r w:rsidRPr="008004F2">
                          <w:rPr>
                            <w:rFonts w:asciiTheme="majorHAnsi" w:hAnsiTheme="majorHAnsi" w:cstheme="majorHAnsi"/>
                            <w:color w:val="276E8B" w:themeColor="accent1" w:themeShade="BF"/>
                            <w:u w:val="single"/>
                          </w:rPr>
                          <w:t>op-eds</w:t>
                        </w:r>
                      </w:hyperlink>
                      <w:r w:rsidRPr="008004F2">
                        <w:rPr>
                          <w:rFonts w:asciiTheme="majorHAnsi" w:hAnsiTheme="majorHAnsi" w:cstheme="majorHAnsi"/>
                          <w:color w:val="276E8B" w:themeColor="accent1" w:themeShade="BF"/>
                        </w:rPr>
                        <w:t>. Compare and contrast the writing styles. What is included? What is the main goal? How is this reflected in the content and structure of the piece?</w:t>
                      </w:r>
                    </w:p>
                    <w:p w14:paraId="5A38783F" w14:textId="77777777" w:rsidR="00D10528" w:rsidRPr="00B55E72" w:rsidRDefault="00D10528" w:rsidP="004C3F6D">
                      <w:pPr>
                        <w:rPr>
                          <w:color w:val="276E8B" w:themeColor="accent1" w:themeShade="BF"/>
                        </w:rPr>
                      </w:pPr>
                    </w:p>
                  </w:txbxContent>
                </v:textbox>
                <w10:wrap type="square" anchorx="margin"/>
              </v:roundrect>
            </w:pict>
          </mc:Fallback>
        </mc:AlternateContent>
      </w:r>
    </w:p>
    <w:p w14:paraId="2E1C9058" w14:textId="311A37D6" w:rsidR="004C3F6D" w:rsidRDefault="00997703" w:rsidP="004C3F6D">
      <w:pPr>
        <w:pStyle w:val="Heading2"/>
      </w:pPr>
      <w:r w:rsidRPr="00DF6A51">
        <w:rPr>
          <w:b/>
          <w:noProof/>
          <w:color w:val="3494BA" w:themeColor="accent1"/>
          <w:sz w:val="44"/>
          <w:lang w:eastAsia="en-US"/>
        </w:rPr>
        <w:lastRenderedPageBreak/>
        <mc:AlternateContent>
          <mc:Choice Requires="wps">
            <w:drawing>
              <wp:anchor distT="0" distB="0" distL="114300" distR="114300" simplePos="0" relativeHeight="251935744" behindDoc="0" locked="0" layoutInCell="1" allowOverlap="1" wp14:anchorId="351499E7" wp14:editId="2DE1E197">
                <wp:simplePos x="0" y="0"/>
                <wp:positionH relativeFrom="column">
                  <wp:posOffset>-745455</wp:posOffset>
                </wp:positionH>
                <wp:positionV relativeFrom="paragraph">
                  <wp:posOffset>-817512</wp:posOffset>
                </wp:positionV>
                <wp:extent cx="2227617" cy="1593949"/>
                <wp:effectExtent l="152400" t="279400" r="83820" b="285750"/>
                <wp:wrapNone/>
                <wp:docPr id="200" name="Text Box 200"/>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CDF79D9" w14:textId="1F550B17"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499E7" id="Text Box 200" o:spid="_x0000_s1210" type="#_x0000_t202" style="position:absolute;margin-left:-58.7pt;margin-top:-64.35pt;width:175.4pt;height:125.5pt;rotation:-1143239fd;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" filled="f" stroked="f">
                <v:textbox>
                  <w:txbxContent>
                    <w:p w14:paraId="0CDF79D9" w14:textId="1F550B17"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3.3</w:t>
                      </w:r>
                    </w:p>
                  </w:txbxContent>
                </v:textbox>
              </v:shape>
            </w:pict>
          </mc:Fallback>
        </mc:AlternateContent>
      </w:r>
      <w:r>
        <w:rPr>
          <w:noProof/>
          <w:lang w:eastAsia="en-US"/>
        </w:rPr>
        <mc:AlternateContent>
          <mc:Choice Requires="wps">
            <w:drawing>
              <wp:anchor distT="0" distB="0" distL="114300" distR="114300" simplePos="0" relativeHeight="252272640" behindDoc="0" locked="0" layoutInCell="1" allowOverlap="1" wp14:anchorId="518DCCC9" wp14:editId="50298AA1">
                <wp:simplePos x="0" y="0"/>
                <wp:positionH relativeFrom="margin">
                  <wp:align>right</wp:align>
                </wp:positionH>
                <wp:positionV relativeFrom="paragraph">
                  <wp:posOffset>6891221</wp:posOffset>
                </wp:positionV>
                <wp:extent cx="5828665" cy="930275"/>
                <wp:effectExtent l="0" t="0" r="19685" b="22225"/>
                <wp:wrapThrough wrapText="bothSides">
                  <wp:wrapPolygon edited="0">
                    <wp:start x="0" y="0"/>
                    <wp:lineTo x="0" y="21674"/>
                    <wp:lineTo x="21602" y="21674"/>
                    <wp:lineTo x="21602" y="0"/>
                    <wp:lineTo x="0" y="0"/>
                  </wp:wrapPolygon>
                </wp:wrapThrough>
                <wp:docPr id="203" name="Text Box 203"/>
                <wp:cNvGraphicFramePr/>
                <a:graphic xmlns:a="http://schemas.openxmlformats.org/drawingml/2006/main">
                  <a:graphicData uri="http://schemas.microsoft.com/office/word/2010/wordprocessingShape">
                    <wps:wsp>
                      <wps:cNvSpPr txBox="1"/>
                      <wps:spPr>
                        <a:xfrm>
                          <a:off x="0" y="0"/>
                          <a:ext cx="5828665" cy="930275"/>
                        </a:xfrm>
                        <a:prstGeom prst="rect">
                          <a:avLst/>
                        </a:prstGeom>
                        <a:ln>
                          <a:solidFill>
                            <a:schemeClr val="accent3"/>
                          </a:solidFill>
                        </a:ln>
                      </wps:spPr>
                      <wps:style>
                        <a:lnRef idx="2">
                          <a:schemeClr val="accent2"/>
                        </a:lnRef>
                        <a:fillRef idx="1">
                          <a:schemeClr val="lt1"/>
                        </a:fillRef>
                        <a:effectRef idx="0">
                          <a:schemeClr val="accent2"/>
                        </a:effectRef>
                        <a:fontRef idx="minor">
                          <a:schemeClr val="dk1"/>
                        </a:fontRef>
                      </wps:style>
                      <wps:txbx>
                        <w:txbxContent>
                          <w:p w14:paraId="044E12F7" w14:textId="77777777" w:rsidR="00D10528" w:rsidRPr="0080401E" w:rsidRDefault="00D10528" w:rsidP="00A05E90">
                            <w:pPr>
                              <w:pStyle w:val="ListParagraph"/>
                              <w:widowControl w:val="0"/>
                              <w:numPr>
                                <w:ilvl w:val="0"/>
                                <w:numId w:val="50"/>
                              </w:numPr>
                              <w:pBdr>
                                <w:top w:val="nil"/>
                                <w:left w:val="nil"/>
                                <w:bottom w:val="nil"/>
                                <w:right w:val="nil"/>
                                <w:between w:val="nil"/>
                              </w:pBdr>
                            </w:pPr>
                            <w:r>
                              <w:t>Imagine you are a journalist working for a newspaper reporting about your topic. Write a newspaper article exploring the topic. Similar to your poster/flyer, include background on the topic, arguments for/against it, why it is important, and potential pathways forward. Include quotes from your interview and facts from your flyer.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8DCCC9" id="Text Box 203" o:spid="_x0000_s1211" type="#_x0000_t202" style="position:absolute;margin-left:407.75pt;margin-top:542.6pt;width:458.95pt;height:73.25pt;z-index:25227264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" fillcolor="white [3201]" strokecolor="#75bda7 [3206]" strokeweight="2pt">
                <v:textbox>
                  <w:txbxContent>
                    <w:p w14:paraId="044E12F7" w14:textId="77777777" w:rsidR="00D10528" w:rsidRPr="0080401E" w:rsidRDefault="00D10528" w:rsidP="00A05E90">
                      <w:pPr>
                        <w:pStyle w:val="ListParagraph"/>
                        <w:widowControl w:val="0"/>
                        <w:numPr>
                          <w:ilvl w:val="0"/>
                          <w:numId w:val="50"/>
                        </w:numPr>
                        <w:pBdr>
                          <w:top w:val="nil"/>
                          <w:left w:val="nil"/>
                          <w:bottom w:val="nil"/>
                          <w:right w:val="nil"/>
                          <w:between w:val="nil"/>
                        </w:pBdr>
                      </w:pPr>
                      <w:r>
                        <w:t>Imagine you are a journalist working for a newspaper reporting about your topic. Write a newspaper article exploring the topic. Similar to your poster/flyer, include background on the topic, arguments for/against it, why it is important, and potential pathways forward. Include quotes from your interview and facts from your flyer.</w:t>
                      </w:r>
                    </w:p>
                  </w:txbxContent>
                </v:textbox>
                <w10:wrap type="through" anchorx="margin"/>
              </v:shape>
            </w:pict>
          </mc:Fallback>
        </mc:AlternateContent>
      </w:r>
      <w:r w:rsidRPr="00CC5868">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70592" behindDoc="0" locked="0" layoutInCell="1" allowOverlap="1" wp14:anchorId="4C0A698B" wp14:editId="1E24AF3A">
                <wp:simplePos x="0" y="0"/>
                <wp:positionH relativeFrom="margin">
                  <wp:align>right</wp:align>
                </wp:positionH>
                <wp:positionV relativeFrom="margin">
                  <wp:posOffset>6383855</wp:posOffset>
                </wp:positionV>
                <wp:extent cx="5854700" cy="426720"/>
                <wp:effectExtent l="0" t="0" r="0" b="0"/>
                <wp:wrapThrough wrapText="bothSides">
                  <wp:wrapPolygon edited="0">
                    <wp:start x="0" y="0"/>
                    <wp:lineTo x="0" y="20250"/>
                    <wp:lineTo x="21506" y="20250"/>
                    <wp:lineTo x="21506" y="0"/>
                    <wp:lineTo x="0" y="0"/>
                  </wp:wrapPolygon>
                </wp:wrapThrough>
                <wp:docPr id="328" name="Rounded Rectangle 328"/>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14D973EF" w14:textId="6223FE6D" w:rsidR="00D10528" w:rsidRDefault="00D10528" w:rsidP="00B55E72">
                            <w:r>
                              <w:rPr>
                                <w:rFonts w:asciiTheme="majorHAnsi" w:hAnsiTheme="majorHAnsi" w:cstheme="majorHAnsi"/>
                                <w:b/>
                                <w:color w:val="FFFFFF" w:themeColor="background1"/>
                                <w:sz w:val="36"/>
                                <w:szCs w:val="36"/>
                              </w:rPr>
                              <w:t>EXERCISE 3: NEWS WRITING</w:t>
                            </w:r>
                          </w:p>
                          <w:p w14:paraId="75414DFF" w14:textId="77777777" w:rsidR="00D10528" w:rsidRDefault="00D10528" w:rsidP="00B55E7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0A698B" id="Rounded Rectangle 328" o:spid="_x0000_s1212" style="position:absolute;margin-left:409.8pt;margin-top:502.65pt;width:461pt;height:33.6pt;z-index:25227059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" fillcolor="#75bda7" stroked="f" strokeweight="2pt">
                <v:textbox>
                  <w:txbxContent>
                    <w:p w14:paraId="14D973EF" w14:textId="6223FE6D" w:rsidR="00D10528" w:rsidRDefault="00D10528" w:rsidP="00B55E72">
                      <w:r>
                        <w:rPr>
                          <w:rFonts w:asciiTheme="majorHAnsi" w:hAnsiTheme="majorHAnsi" w:cstheme="majorHAnsi"/>
                          <w:b/>
                          <w:color w:val="FFFFFF" w:themeColor="background1"/>
                          <w:sz w:val="36"/>
                          <w:szCs w:val="36"/>
                        </w:rPr>
                        <w:t>EXERCISE 3: NEWS WRITING</w:t>
                      </w:r>
                    </w:p>
                    <w:p w14:paraId="75414DFF" w14:textId="77777777" w:rsidR="00D10528" w:rsidRDefault="00D10528" w:rsidP="00B55E72"/>
                  </w:txbxContent>
                </v:textbox>
                <w10:wrap type="through" anchorx="margin" anchory="margin"/>
              </v:roundrect>
            </w:pict>
          </mc:Fallback>
        </mc:AlternateContent>
      </w:r>
      <w:r>
        <w:rPr>
          <w:noProof/>
          <w:lang w:eastAsia="en-US"/>
        </w:rPr>
        <mc:AlternateContent>
          <mc:Choice Requires="wps">
            <w:drawing>
              <wp:anchor distT="0" distB="0" distL="114300" distR="114300" simplePos="0" relativeHeight="251938816" behindDoc="0" locked="0" layoutInCell="1" allowOverlap="1" wp14:anchorId="29674432" wp14:editId="5F658D4D">
                <wp:simplePos x="0" y="0"/>
                <wp:positionH relativeFrom="margin">
                  <wp:align>right</wp:align>
                </wp:positionH>
                <wp:positionV relativeFrom="paragraph">
                  <wp:posOffset>4420870</wp:posOffset>
                </wp:positionV>
                <wp:extent cx="5828665" cy="1684020"/>
                <wp:effectExtent l="0" t="0" r="19685" b="11430"/>
                <wp:wrapThrough wrapText="bothSides">
                  <wp:wrapPolygon edited="0">
                    <wp:start x="0" y="0"/>
                    <wp:lineTo x="0" y="21502"/>
                    <wp:lineTo x="21602" y="21502"/>
                    <wp:lineTo x="21602" y="0"/>
                    <wp:lineTo x="0" y="0"/>
                  </wp:wrapPolygon>
                </wp:wrapThrough>
                <wp:docPr id="196" name="Text Box 196"/>
                <wp:cNvGraphicFramePr/>
                <a:graphic xmlns:a="http://schemas.openxmlformats.org/drawingml/2006/main">
                  <a:graphicData uri="http://schemas.microsoft.com/office/word/2010/wordprocessingShape">
                    <wps:wsp>
                      <wps:cNvSpPr txBox="1"/>
                      <wps:spPr>
                        <a:xfrm>
                          <a:off x="0" y="0"/>
                          <a:ext cx="5828665" cy="1684020"/>
                        </a:xfrm>
                        <a:prstGeom prst="rect">
                          <a:avLst/>
                        </a:prstGeom>
                        <a:ln>
                          <a:solidFill>
                            <a:schemeClr val="accent3"/>
                          </a:solidFill>
                        </a:ln>
                      </wps:spPr>
                      <wps:style>
                        <a:lnRef idx="2">
                          <a:schemeClr val="accent5"/>
                        </a:lnRef>
                        <a:fillRef idx="1">
                          <a:schemeClr val="lt1"/>
                        </a:fillRef>
                        <a:effectRef idx="0">
                          <a:schemeClr val="accent5"/>
                        </a:effectRef>
                        <a:fontRef idx="minor">
                          <a:schemeClr val="dk1"/>
                        </a:fontRef>
                      </wps:style>
                      <wps:txbx>
                        <w:txbxContent>
                          <w:p w14:paraId="75805515" w14:textId="77777777" w:rsidR="00D10528" w:rsidRPr="00997703" w:rsidRDefault="00D10528" w:rsidP="00766B23">
                            <w:pPr>
                              <w:rPr>
                                <w:sz w:val="22"/>
                                <w:szCs w:val="22"/>
                              </w:rPr>
                            </w:pPr>
                            <w:r w:rsidRPr="00997703">
                              <w:rPr>
                                <w:rFonts w:cs="Arial"/>
                                <w:sz w:val="22"/>
                                <w:szCs w:val="22"/>
                              </w:rPr>
                              <w:t xml:space="preserve">Think of a topic or issue related to environmental change in your region. It can be one covered in this curriculum, or the one you have chosen for your Project Portfolio. </w:t>
                            </w:r>
                          </w:p>
                          <w:p w14:paraId="739FED76" w14:textId="4EBA5DE6" w:rsidR="00D10528" w:rsidRPr="00997703" w:rsidRDefault="00D10528" w:rsidP="00A05E90">
                            <w:pPr>
                              <w:pStyle w:val="ListParagraph"/>
                              <w:widowControl w:val="0"/>
                              <w:numPr>
                                <w:ilvl w:val="0"/>
                                <w:numId w:val="49"/>
                              </w:numPr>
                              <w:pBdr>
                                <w:top w:val="nil"/>
                                <w:left w:val="nil"/>
                                <w:bottom w:val="nil"/>
                                <w:right w:val="nil"/>
                                <w:between w:val="nil"/>
                              </w:pBdr>
                              <w:rPr>
                                <w:sz w:val="22"/>
                                <w:szCs w:val="22"/>
                              </w:rPr>
                            </w:pPr>
                            <w:r w:rsidRPr="00997703">
                              <w:rPr>
                                <w:sz w:val="22"/>
                                <w:szCs w:val="22"/>
                              </w:rPr>
                              <w:t xml:space="preserve">Write a Letter to the Editor to one of your local news-sources about your topic, why you care about it, and what should be done about it. Letters to the Editor are SHORT- do this in less than 300 words. Look up Letters to the Editors in some of your favorite publications for inspiration. </w:t>
                            </w:r>
                          </w:p>
                          <w:p w14:paraId="5EB12B67" w14:textId="77777777" w:rsidR="00D10528" w:rsidRPr="00997703" w:rsidRDefault="00D10528" w:rsidP="00766B23">
                            <w:pPr>
                              <w:pStyle w:val="ListParagraph"/>
                              <w:widowControl w:val="0"/>
                              <w:pBdr>
                                <w:top w:val="nil"/>
                                <w:left w:val="nil"/>
                                <w:bottom w:val="nil"/>
                                <w:right w:val="nil"/>
                                <w:between w:val="nil"/>
                              </w:pBdr>
                              <w:rPr>
                                <w:sz w:val="22"/>
                                <w:szCs w:val="22"/>
                              </w:rPr>
                            </w:pPr>
                          </w:p>
                          <w:p w14:paraId="0C41D080" w14:textId="77777777" w:rsidR="00D10528" w:rsidRPr="00997703" w:rsidRDefault="00D10528" w:rsidP="00766B23">
                            <w:pPr>
                              <w:rPr>
                                <w:color w:val="0070C0"/>
                                <w:sz w:val="22"/>
                                <w:szCs w:val="22"/>
                              </w:rPr>
                            </w:pPr>
                            <w:r w:rsidRPr="00997703">
                              <w:rPr>
                                <w:rFonts w:ascii="Arial" w:hAnsi="Arial" w:cs="Arial"/>
                                <w:sz w:val="22"/>
                                <w:szCs w:val="22"/>
                              </w:rPr>
                              <w:t xml:space="preserve">Look at this </w:t>
                            </w:r>
                            <w:hyperlink r:id="rId159" w:history="1">
                              <w:r w:rsidRPr="00997703">
                                <w:rPr>
                                  <w:rStyle w:val="Hyperlink"/>
                                  <w:rFonts w:ascii="Arial" w:hAnsi="Arial" w:cs="Arial"/>
                                  <w:color w:val="0070C0"/>
                                  <w:sz w:val="22"/>
                                  <w:szCs w:val="22"/>
                                </w:rPr>
                                <w:t>Guide for Writing Letters to the Editor</w:t>
                              </w:r>
                            </w:hyperlink>
                            <w:r w:rsidRPr="00997703">
                              <w:rPr>
                                <w:rFonts w:ascii="Arial" w:hAnsi="Arial" w:cs="Arial"/>
                                <w:sz w:val="22"/>
                                <w:szCs w:val="22"/>
                              </w:rPr>
                              <w:t xml:space="preserve">, this </w:t>
                            </w:r>
                            <w:hyperlink r:id="rId160" w:history="1">
                              <w:r w:rsidRPr="00997703">
                                <w:rPr>
                                  <w:rStyle w:val="Hyperlink"/>
                                  <w:rFonts w:ascii="Arial" w:hAnsi="Arial" w:cs="Arial"/>
                                  <w:color w:val="0070C0"/>
                                  <w:sz w:val="22"/>
                                  <w:szCs w:val="22"/>
                                </w:rPr>
                                <w:t>Letter to the Editor Template</w:t>
                              </w:r>
                            </w:hyperlink>
                            <w:r w:rsidRPr="00997703">
                              <w:rPr>
                                <w:rFonts w:ascii="Arial" w:hAnsi="Arial" w:cs="Arial"/>
                                <w:sz w:val="22"/>
                                <w:szCs w:val="22"/>
                              </w:rPr>
                              <w:t xml:space="preserve">, or these examples of </w:t>
                            </w:r>
                            <w:hyperlink r:id="rId161" w:history="1">
                              <w:r w:rsidRPr="00997703">
                                <w:rPr>
                                  <w:rStyle w:val="Hyperlink"/>
                                  <w:rFonts w:ascii="Arial" w:hAnsi="Arial" w:cs="Arial"/>
                                  <w:color w:val="0070C0"/>
                                  <w:sz w:val="22"/>
                                  <w:szCs w:val="22"/>
                                </w:rPr>
                                <w:t>Letters to the Editor</w:t>
                              </w:r>
                            </w:hyperlink>
                            <w:r w:rsidRPr="00997703">
                              <w:rPr>
                                <w:rFonts w:ascii="Arial" w:hAnsi="Arial" w:cs="Arial"/>
                                <w:color w:val="0070C0"/>
                                <w:sz w:val="22"/>
                                <w:szCs w:val="22"/>
                              </w:rPr>
                              <w:t xml:space="preserve"> </w:t>
                            </w:r>
                          </w:p>
                          <w:p w14:paraId="52C1950D" w14:textId="77777777" w:rsidR="00D10528" w:rsidRPr="00997703" w:rsidRDefault="00D10528" w:rsidP="00766B23">
                            <w:pPr>
                              <w:widowControl w:val="0"/>
                              <w:pBdr>
                                <w:top w:val="nil"/>
                                <w:left w:val="nil"/>
                                <w:bottom w:val="nil"/>
                                <w:right w:val="nil"/>
                                <w:between w:val="nil"/>
                              </w:pBdr>
                              <w:rPr>
                                <w:color w:val="0070C0"/>
                              </w:rPr>
                            </w:pPr>
                          </w:p>
                          <w:p w14:paraId="1212E891" w14:textId="77777777" w:rsidR="00D10528" w:rsidRDefault="00D10528" w:rsidP="004C3F6D">
                            <w:pPr>
                              <w:widowControl w:val="0"/>
                              <w:pBdr>
                                <w:top w:val="nil"/>
                                <w:left w:val="nil"/>
                                <w:bottom w:val="nil"/>
                                <w:right w:val="nil"/>
                                <w:between w:val="nil"/>
                              </w:pBdr>
                            </w:pPr>
                          </w:p>
                          <w:p w14:paraId="7A70C489" w14:textId="77777777" w:rsidR="00D10528" w:rsidRPr="00BE60FD" w:rsidRDefault="00D10528" w:rsidP="004C3F6D">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674432" id="Text Box 196" o:spid="_x0000_s1213" type="#_x0000_t202" style="position:absolute;margin-left:407.75pt;margin-top:348.1pt;width:458.95pt;height:132.6pt;z-index:2519388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" fillcolor="white [3201]" strokecolor="#75bda7 [3206]" strokeweight="2pt">
                <v:textbox>
                  <w:txbxContent>
                    <w:p w14:paraId="75805515" w14:textId="77777777" w:rsidR="00D10528" w:rsidRPr="00997703" w:rsidRDefault="00D10528" w:rsidP="00766B23">
                      <w:pPr>
                        <w:rPr>
                          <w:sz w:val="22"/>
                          <w:szCs w:val="22"/>
                        </w:rPr>
                      </w:pPr>
                      <w:r w:rsidRPr="00997703">
                        <w:rPr>
                          <w:rFonts w:cs="Arial"/>
                          <w:sz w:val="22"/>
                          <w:szCs w:val="22"/>
                        </w:rPr>
                        <w:t xml:space="preserve">Think of a topic or issue related to environmental change in your region. It can be one covered in this curriculum, or the one you have chosen for your Project Portfolio. </w:t>
                      </w:r>
                    </w:p>
                    <w:p w14:paraId="739FED76" w14:textId="4EBA5DE6" w:rsidR="00D10528" w:rsidRPr="00997703" w:rsidRDefault="00D10528" w:rsidP="00A05E90">
                      <w:pPr>
                        <w:pStyle w:val="ListParagraph"/>
                        <w:widowControl w:val="0"/>
                        <w:numPr>
                          <w:ilvl w:val="0"/>
                          <w:numId w:val="49"/>
                        </w:numPr>
                        <w:pBdr>
                          <w:top w:val="nil"/>
                          <w:left w:val="nil"/>
                          <w:bottom w:val="nil"/>
                          <w:right w:val="nil"/>
                          <w:between w:val="nil"/>
                        </w:pBdr>
                        <w:rPr>
                          <w:sz w:val="22"/>
                          <w:szCs w:val="22"/>
                        </w:rPr>
                      </w:pPr>
                      <w:r w:rsidRPr="00997703">
                        <w:rPr>
                          <w:sz w:val="22"/>
                          <w:szCs w:val="22"/>
                        </w:rPr>
                        <w:t xml:space="preserve">Write a Letter to the Editor to one of your local news-sources about your topic, why you care about it, and what should be done about it. Letters to the Editor are SHORT- do this in less than 300 words. Look up Letters to the Editors in some of your favorite publications for inspiration. </w:t>
                      </w:r>
                    </w:p>
                    <w:p w14:paraId="5EB12B67" w14:textId="77777777" w:rsidR="00D10528" w:rsidRPr="00997703" w:rsidRDefault="00D10528" w:rsidP="00766B23">
                      <w:pPr>
                        <w:pStyle w:val="ListParagraph"/>
                        <w:widowControl w:val="0"/>
                        <w:pBdr>
                          <w:top w:val="nil"/>
                          <w:left w:val="nil"/>
                          <w:bottom w:val="nil"/>
                          <w:right w:val="nil"/>
                          <w:between w:val="nil"/>
                        </w:pBdr>
                        <w:rPr>
                          <w:sz w:val="22"/>
                          <w:szCs w:val="22"/>
                        </w:rPr>
                      </w:pPr>
                    </w:p>
                    <w:p w14:paraId="0C41D080" w14:textId="77777777" w:rsidR="00D10528" w:rsidRPr="00997703" w:rsidRDefault="00D10528" w:rsidP="00766B23">
                      <w:pPr>
                        <w:rPr>
                          <w:color w:val="0070C0"/>
                          <w:sz w:val="22"/>
                          <w:szCs w:val="22"/>
                        </w:rPr>
                      </w:pPr>
                      <w:r w:rsidRPr="00997703">
                        <w:rPr>
                          <w:rFonts w:ascii="Arial" w:hAnsi="Arial" w:cs="Arial"/>
                          <w:sz w:val="22"/>
                          <w:szCs w:val="22"/>
                        </w:rPr>
                        <w:t xml:space="preserve">Look at this </w:t>
                      </w:r>
                      <w:hyperlink r:id="rId162" w:history="1">
                        <w:r w:rsidRPr="00997703">
                          <w:rPr>
                            <w:rStyle w:val="Hyperlink"/>
                            <w:rFonts w:ascii="Arial" w:hAnsi="Arial" w:cs="Arial"/>
                            <w:color w:val="0070C0"/>
                            <w:sz w:val="22"/>
                            <w:szCs w:val="22"/>
                          </w:rPr>
                          <w:t>Guide for Writing Letters to the Editor</w:t>
                        </w:r>
                      </w:hyperlink>
                      <w:r w:rsidRPr="00997703">
                        <w:rPr>
                          <w:rFonts w:ascii="Arial" w:hAnsi="Arial" w:cs="Arial"/>
                          <w:sz w:val="22"/>
                          <w:szCs w:val="22"/>
                        </w:rPr>
                        <w:t xml:space="preserve">, this </w:t>
                      </w:r>
                      <w:hyperlink r:id="rId163" w:history="1">
                        <w:r w:rsidRPr="00997703">
                          <w:rPr>
                            <w:rStyle w:val="Hyperlink"/>
                            <w:rFonts w:ascii="Arial" w:hAnsi="Arial" w:cs="Arial"/>
                            <w:color w:val="0070C0"/>
                            <w:sz w:val="22"/>
                            <w:szCs w:val="22"/>
                          </w:rPr>
                          <w:t>Letter to the Editor Template</w:t>
                        </w:r>
                      </w:hyperlink>
                      <w:r w:rsidRPr="00997703">
                        <w:rPr>
                          <w:rFonts w:ascii="Arial" w:hAnsi="Arial" w:cs="Arial"/>
                          <w:sz w:val="22"/>
                          <w:szCs w:val="22"/>
                        </w:rPr>
                        <w:t xml:space="preserve">, or these examples of </w:t>
                      </w:r>
                      <w:hyperlink r:id="rId164" w:history="1">
                        <w:r w:rsidRPr="00997703">
                          <w:rPr>
                            <w:rStyle w:val="Hyperlink"/>
                            <w:rFonts w:ascii="Arial" w:hAnsi="Arial" w:cs="Arial"/>
                            <w:color w:val="0070C0"/>
                            <w:sz w:val="22"/>
                            <w:szCs w:val="22"/>
                          </w:rPr>
                          <w:t>Letters to the Editor</w:t>
                        </w:r>
                      </w:hyperlink>
                      <w:r w:rsidRPr="00997703">
                        <w:rPr>
                          <w:rFonts w:ascii="Arial" w:hAnsi="Arial" w:cs="Arial"/>
                          <w:color w:val="0070C0"/>
                          <w:sz w:val="22"/>
                          <w:szCs w:val="22"/>
                        </w:rPr>
                        <w:t xml:space="preserve"> </w:t>
                      </w:r>
                    </w:p>
                    <w:p w14:paraId="52C1950D" w14:textId="77777777" w:rsidR="00D10528" w:rsidRPr="00997703" w:rsidRDefault="00D10528" w:rsidP="00766B23">
                      <w:pPr>
                        <w:widowControl w:val="0"/>
                        <w:pBdr>
                          <w:top w:val="nil"/>
                          <w:left w:val="nil"/>
                          <w:bottom w:val="nil"/>
                          <w:right w:val="nil"/>
                          <w:between w:val="nil"/>
                        </w:pBdr>
                        <w:rPr>
                          <w:color w:val="0070C0"/>
                        </w:rPr>
                      </w:pPr>
                    </w:p>
                    <w:p w14:paraId="1212E891" w14:textId="77777777" w:rsidR="00D10528" w:rsidRDefault="00D10528" w:rsidP="004C3F6D">
                      <w:pPr>
                        <w:widowControl w:val="0"/>
                        <w:pBdr>
                          <w:top w:val="nil"/>
                          <w:left w:val="nil"/>
                          <w:bottom w:val="nil"/>
                          <w:right w:val="nil"/>
                          <w:between w:val="nil"/>
                        </w:pBdr>
                      </w:pPr>
                    </w:p>
                    <w:p w14:paraId="7A70C489" w14:textId="77777777" w:rsidR="00D10528" w:rsidRPr="00BE60FD" w:rsidRDefault="00D10528" w:rsidP="004C3F6D">
                      <w:pPr>
                        <w:rPr>
                          <w:sz w:val="21"/>
                          <w:szCs w:val="21"/>
                        </w:rPr>
                      </w:pPr>
                    </w:p>
                  </w:txbxContent>
                </v:textbox>
                <w10:wrap type="through" anchorx="margin"/>
              </v:shape>
            </w:pict>
          </mc:Fallback>
        </mc:AlternateContent>
      </w:r>
      <w:r w:rsidRPr="00CC5868">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68544" behindDoc="0" locked="0" layoutInCell="1" allowOverlap="1" wp14:anchorId="6B0FF242" wp14:editId="447DE86C">
                <wp:simplePos x="0" y="0"/>
                <wp:positionH relativeFrom="margin">
                  <wp:posOffset>14906</wp:posOffset>
                </wp:positionH>
                <wp:positionV relativeFrom="margin">
                  <wp:align>center</wp:align>
                </wp:positionV>
                <wp:extent cx="5854700" cy="426720"/>
                <wp:effectExtent l="0" t="0" r="0" b="0"/>
                <wp:wrapThrough wrapText="bothSides">
                  <wp:wrapPolygon edited="0">
                    <wp:start x="0" y="0"/>
                    <wp:lineTo x="0" y="20250"/>
                    <wp:lineTo x="21506" y="20250"/>
                    <wp:lineTo x="21506" y="0"/>
                    <wp:lineTo x="0" y="0"/>
                  </wp:wrapPolygon>
                </wp:wrapThrough>
                <wp:docPr id="327" name="Rounded Rectangle 327"/>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50627055" w14:textId="0CE66704" w:rsidR="00D10528" w:rsidRDefault="00D10528" w:rsidP="00B55E72">
                            <w:r>
                              <w:rPr>
                                <w:rFonts w:asciiTheme="majorHAnsi" w:hAnsiTheme="majorHAnsi" w:cstheme="majorHAnsi"/>
                                <w:b/>
                                <w:color w:val="FFFFFF" w:themeColor="background1"/>
                                <w:sz w:val="36"/>
                                <w:szCs w:val="36"/>
                              </w:rPr>
                              <w:t>EXERCISE 2: LETTERS TO THE EDITOR</w:t>
                            </w:r>
                          </w:p>
                          <w:p w14:paraId="6B7C5AA6" w14:textId="77777777" w:rsidR="00D10528" w:rsidRDefault="00D10528" w:rsidP="00B55E7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0FF242" id="Rounded Rectangle 327" o:spid="_x0000_s1214" style="position:absolute;margin-left:1.15pt;margin-top:0;width:461pt;height:33.6pt;z-index:252268544;visibility:visible;mso-wrap-style:square;mso-width-percent:0;mso-height-percent:0;mso-wrap-distance-left:9pt;mso-wrap-distance-top:0;mso-wrap-distance-right:9pt;mso-wrap-distance-bottom:0;mso-position-horizontal:absolute;mso-position-horizontal-relative:margin;mso-position-vertical:center;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" fillcolor="#75bda7" stroked="f" strokeweight="2pt">
                <v:textbox>
                  <w:txbxContent>
                    <w:p w14:paraId="50627055" w14:textId="0CE66704" w:rsidR="00D10528" w:rsidRDefault="00D10528" w:rsidP="00B55E72">
                      <w:r>
                        <w:rPr>
                          <w:rFonts w:asciiTheme="majorHAnsi" w:hAnsiTheme="majorHAnsi" w:cstheme="majorHAnsi"/>
                          <w:b/>
                          <w:color w:val="FFFFFF" w:themeColor="background1"/>
                          <w:sz w:val="36"/>
                          <w:szCs w:val="36"/>
                        </w:rPr>
                        <w:t>EXERCISE 2: LETTERS TO THE EDITOR</w:t>
                      </w:r>
                    </w:p>
                    <w:p w14:paraId="6B7C5AA6" w14:textId="77777777" w:rsidR="00D10528" w:rsidRDefault="00D10528" w:rsidP="00B55E72"/>
                  </w:txbxContent>
                </v:textbox>
                <w10:wrap type="through" anchorx="margin" anchory="margin"/>
              </v:roundrect>
            </w:pict>
          </mc:Fallback>
        </mc:AlternateContent>
      </w:r>
      <w:r>
        <w:rPr>
          <w:b/>
          <w:noProof/>
          <w:color w:val="3494BA" w:themeColor="accent1"/>
          <w:sz w:val="44"/>
          <w:lang w:eastAsia="en-US"/>
        </w:rPr>
        <mc:AlternateContent>
          <mc:Choice Requires="wps">
            <w:drawing>
              <wp:anchor distT="0" distB="0" distL="114300" distR="114300" simplePos="0" relativeHeight="251936768" behindDoc="0" locked="0" layoutInCell="1" allowOverlap="1" wp14:anchorId="34E90078" wp14:editId="3A723B8F">
                <wp:simplePos x="0" y="0"/>
                <wp:positionH relativeFrom="margin">
                  <wp:align>right</wp:align>
                </wp:positionH>
                <wp:positionV relativeFrom="paragraph">
                  <wp:posOffset>490454</wp:posOffset>
                </wp:positionV>
                <wp:extent cx="5828665" cy="3112135"/>
                <wp:effectExtent l="0" t="0" r="19685" b="12065"/>
                <wp:wrapThrough wrapText="bothSides">
                  <wp:wrapPolygon edited="0">
                    <wp:start x="0" y="0"/>
                    <wp:lineTo x="0" y="21552"/>
                    <wp:lineTo x="21602" y="21552"/>
                    <wp:lineTo x="21602" y="0"/>
                    <wp:lineTo x="0" y="0"/>
                  </wp:wrapPolygon>
                </wp:wrapThrough>
                <wp:docPr id="198" name="Text Box 198"/>
                <wp:cNvGraphicFramePr/>
                <a:graphic xmlns:a="http://schemas.openxmlformats.org/drawingml/2006/main">
                  <a:graphicData uri="http://schemas.microsoft.com/office/word/2010/wordprocessingShape">
                    <wps:wsp>
                      <wps:cNvSpPr txBox="1"/>
                      <wps:spPr>
                        <a:xfrm>
                          <a:off x="0" y="0"/>
                          <a:ext cx="5828665" cy="3112135"/>
                        </a:xfrm>
                        <a:prstGeom prst="rect">
                          <a:avLst/>
                        </a:prstGeom>
                        <a:ln>
                          <a:solidFill>
                            <a:schemeClr val="accent3"/>
                          </a:solidFill>
                        </a:ln>
                      </wps:spPr>
                      <wps:style>
                        <a:lnRef idx="2">
                          <a:schemeClr val="accent1"/>
                        </a:lnRef>
                        <a:fillRef idx="1">
                          <a:schemeClr val="lt1"/>
                        </a:fillRef>
                        <a:effectRef idx="0">
                          <a:schemeClr val="accent1"/>
                        </a:effectRef>
                        <a:fontRef idx="minor">
                          <a:schemeClr val="dk1"/>
                        </a:fontRef>
                      </wps:style>
                      <wps:txbx>
                        <w:txbxContent>
                          <w:p w14:paraId="01672A6B" w14:textId="5C29D73E" w:rsidR="00D10528" w:rsidRPr="00997703" w:rsidRDefault="00D10528" w:rsidP="00A05E90">
                            <w:pPr>
                              <w:widowControl w:val="0"/>
                              <w:numPr>
                                <w:ilvl w:val="0"/>
                                <w:numId w:val="29"/>
                              </w:numPr>
                              <w:rPr>
                                <w:rFonts w:eastAsia="Roboto"/>
                                <w:sz w:val="22"/>
                                <w:szCs w:val="22"/>
                                <w:highlight w:val="white"/>
                              </w:rPr>
                            </w:pPr>
                            <w:r w:rsidRPr="00997703">
                              <w:rPr>
                                <w:rFonts w:eastAsia="Roboto"/>
                                <w:sz w:val="22"/>
                                <w:szCs w:val="22"/>
                                <w:highlight w:val="white"/>
                              </w:rPr>
                              <w:t xml:space="preserve">What are some examples of advocacy and some components of a successful campaign as described by Regina Chichizola? Have you ever participated in any of these activities? (E.g. public outreach, education, rallies, public speaking). How did it make you feel? What do you think makes for effective campaign strategies? </w:t>
                            </w:r>
                          </w:p>
                          <w:p w14:paraId="5E5D934C" w14:textId="0C8D856B" w:rsidR="00D10528" w:rsidRPr="00997703" w:rsidRDefault="00D10528" w:rsidP="00A05E90">
                            <w:pPr>
                              <w:widowControl w:val="0"/>
                              <w:numPr>
                                <w:ilvl w:val="0"/>
                                <w:numId w:val="29"/>
                              </w:numPr>
                              <w:rPr>
                                <w:rFonts w:eastAsia="Roboto"/>
                                <w:sz w:val="22"/>
                                <w:szCs w:val="22"/>
                                <w:highlight w:val="white"/>
                              </w:rPr>
                            </w:pPr>
                            <w:r w:rsidRPr="00997703">
                              <w:rPr>
                                <w:rFonts w:eastAsia="Roboto"/>
                                <w:sz w:val="22"/>
                                <w:szCs w:val="22"/>
                                <w:highlight w:val="white"/>
                              </w:rPr>
                              <w:t>How can media be a useful tool for advocacy? What other types of media might be useful? (Eg. social media, YouTube, blogs, magazines/zines, community newsletters, resource groups, story maps). Which types of media reach which audiences? How do their stories and styles differ?</w:t>
                            </w:r>
                          </w:p>
                          <w:p w14:paraId="47A6A072" w14:textId="2D28B592" w:rsidR="00D10528" w:rsidRPr="00997703" w:rsidRDefault="00D10528" w:rsidP="00A05E90">
                            <w:pPr>
                              <w:widowControl w:val="0"/>
                              <w:numPr>
                                <w:ilvl w:val="0"/>
                                <w:numId w:val="29"/>
                              </w:numPr>
                              <w:rPr>
                                <w:rFonts w:eastAsia="Roboto"/>
                                <w:sz w:val="22"/>
                                <w:szCs w:val="22"/>
                                <w:highlight w:val="white"/>
                              </w:rPr>
                            </w:pPr>
                            <w:r w:rsidRPr="00997703">
                              <w:rPr>
                                <w:rFonts w:eastAsia="Roboto"/>
                                <w:sz w:val="22"/>
                                <w:szCs w:val="22"/>
                                <w:highlight w:val="white"/>
                              </w:rPr>
                              <w:t xml:space="preserve">What kinds of things influence which stories are covered by the media? Has your perspective ever changed after hearing about an issue through a media source? What is a topic that you wish was covered more in the media? How can media be made more equitable in the types of stories they cover? </w:t>
                            </w:r>
                          </w:p>
                          <w:p w14:paraId="56750510" w14:textId="741C6BF9" w:rsidR="00D10528" w:rsidRPr="00997703" w:rsidRDefault="00D10528" w:rsidP="00A05E90">
                            <w:pPr>
                              <w:widowControl w:val="0"/>
                              <w:numPr>
                                <w:ilvl w:val="0"/>
                                <w:numId w:val="29"/>
                              </w:numPr>
                              <w:rPr>
                                <w:rFonts w:eastAsia="Roboto"/>
                                <w:sz w:val="22"/>
                                <w:szCs w:val="22"/>
                                <w:highlight w:val="white"/>
                              </w:rPr>
                            </w:pPr>
                            <w:r w:rsidRPr="00997703">
                              <w:rPr>
                                <w:rFonts w:eastAsia="Roboto"/>
                                <w:sz w:val="22"/>
                                <w:szCs w:val="22"/>
                                <w:highlight w:val="white"/>
                              </w:rPr>
                              <w:t>Look up some examples of press releases and op-eds. What are key aspects of writing a story or press release? How do they address the who, what, where, when, and why? Who is a good spokesperson or center for a story? How does explaining how you are impacted personally fit in with the sharing of facts and information?</w:t>
                            </w:r>
                          </w:p>
                          <w:p w14:paraId="62501F43" w14:textId="77777777" w:rsidR="00D10528" w:rsidRPr="00997703" w:rsidRDefault="00D10528" w:rsidP="00FE449B">
                            <w:pPr>
                              <w:widowControl w:val="0"/>
                              <w:ind w:left="720"/>
                              <w:rPr>
                                <w:rFonts w:eastAsia="Roboto"/>
                                <w:b/>
                                <w:color w:val="3C4043"/>
                                <w:sz w:val="22"/>
                                <w:szCs w:val="22"/>
                                <w:highlight w:val="white"/>
                              </w:rPr>
                            </w:pPr>
                          </w:p>
                          <w:p w14:paraId="36CC4620" w14:textId="77777777" w:rsidR="00D10528" w:rsidRPr="00997703" w:rsidRDefault="00D10528" w:rsidP="00FE449B">
                            <w:pPr>
                              <w:widowControl w:val="0"/>
                              <w:rPr>
                                <w:b/>
                                <w:sz w:val="22"/>
                                <w:szCs w:val="22"/>
                              </w:rPr>
                            </w:pPr>
                            <w:hyperlink r:id="rId165">
                              <w:r w:rsidRPr="00997703">
                                <w:rPr>
                                  <w:b/>
                                  <w:color w:val="1155CC"/>
                                  <w:sz w:val="22"/>
                                  <w:szCs w:val="22"/>
                                  <w:u w:val="single"/>
                                </w:rPr>
                                <w:t>See this guide on “Persuasive Writing through Letters to the Editor”</w:t>
                              </w:r>
                            </w:hyperlink>
                          </w:p>
                          <w:p w14:paraId="7E3422D7" w14:textId="74768567" w:rsidR="00D10528" w:rsidRDefault="00D10528" w:rsidP="00FE449B">
                            <w:pPr>
                              <w:widowControl w:val="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E90078" id="Text Box 198" o:spid="_x0000_s1215" type="#_x0000_t202" style="position:absolute;margin-left:407.75pt;margin-top:38.6pt;width:458.95pt;height:245.05pt;z-index:25193676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" fillcolor="white [3201]" strokecolor="#75bda7 [3206]" strokeweight="2pt">
                <v:textbox>
                  <w:txbxContent>
                    <w:p w14:paraId="01672A6B" w14:textId="5C29D73E" w:rsidR="00D10528" w:rsidRPr="00997703" w:rsidRDefault="00D10528" w:rsidP="00A05E90">
                      <w:pPr>
                        <w:widowControl w:val="0"/>
                        <w:numPr>
                          <w:ilvl w:val="0"/>
                          <w:numId w:val="29"/>
                        </w:numPr>
                        <w:rPr>
                          <w:rFonts w:eastAsia="Roboto"/>
                          <w:sz w:val="22"/>
                          <w:szCs w:val="22"/>
                          <w:highlight w:val="white"/>
                        </w:rPr>
                      </w:pPr>
                      <w:r w:rsidRPr="00997703">
                        <w:rPr>
                          <w:rFonts w:eastAsia="Roboto"/>
                          <w:sz w:val="22"/>
                          <w:szCs w:val="22"/>
                          <w:highlight w:val="white"/>
                        </w:rPr>
                        <w:t xml:space="preserve">What are some examples of advocacy and some components of a successful campaign as described by Regina Chichizola? Have you ever participated in any of these activities? (E.g. public outreach, education, rallies, public speaking). How did it make you feel? What do you think makes for effective campaign strategies? </w:t>
                      </w:r>
                    </w:p>
                    <w:p w14:paraId="5E5D934C" w14:textId="0C8D856B" w:rsidR="00D10528" w:rsidRPr="00997703" w:rsidRDefault="00D10528" w:rsidP="00A05E90">
                      <w:pPr>
                        <w:widowControl w:val="0"/>
                        <w:numPr>
                          <w:ilvl w:val="0"/>
                          <w:numId w:val="29"/>
                        </w:numPr>
                        <w:rPr>
                          <w:rFonts w:eastAsia="Roboto"/>
                          <w:sz w:val="22"/>
                          <w:szCs w:val="22"/>
                          <w:highlight w:val="white"/>
                        </w:rPr>
                      </w:pPr>
                      <w:r w:rsidRPr="00997703">
                        <w:rPr>
                          <w:rFonts w:eastAsia="Roboto"/>
                          <w:sz w:val="22"/>
                          <w:szCs w:val="22"/>
                          <w:highlight w:val="white"/>
                        </w:rPr>
                        <w:t>How can media be a useful tool for advocacy? What other types of media might be useful? (Eg. social media, YouTube, blogs, magazines/zines, community newsletters, resource groups, story maps). Which types of media reach which audiences? How do their stories and styles differ?</w:t>
                      </w:r>
                    </w:p>
                    <w:p w14:paraId="47A6A072" w14:textId="2D28B592" w:rsidR="00D10528" w:rsidRPr="00997703" w:rsidRDefault="00D10528" w:rsidP="00A05E90">
                      <w:pPr>
                        <w:widowControl w:val="0"/>
                        <w:numPr>
                          <w:ilvl w:val="0"/>
                          <w:numId w:val="29"/>
                        </w:numPr>
                        <w:rPr>
                          <w:rFonts w:eastAsia="Roboto"/>
                          <w:sz w:val="22"/>
                          <w:szCs w:val="22"/>
                          <w:highlight w:val="white"/>
                        </w:rPr>
                      </w:pPr>
                      <w:r w:rsidRPr="00997703">
                        <w:rPr>
                          <w:rFonts w:eastAsia="Roboto"/>
                          <w:sz w:val="22"/>
                          <w:szCs w:val="22"/>
                          <w:highlight w:val="white"/>
                        </w:rPr>
                        <w:t xml:space="preserve">What kinds of things influence which stories are covered by the media? Has your perspective ever changed after hearing about an issue through a media source? What is a topic that you wish was covered more in the media? How can media be made more equitable in the types of stories they cover? </w:t>
                      </w:r>
                    </w:p>
                    <w:p w14:paraId="56750510" w14:textId="741C6BF9" w:rsidR="00D10528" w:rsidRPr="00997703" w:rsidRDefault="00D10528" w:rsidP="00A05E90">
                      <w:pPr>
                        <w:widowControl w:val="0"/>
                        <w:numPr>
                          <w:ilvl w:val="0"/>
                          <w:numId w:val="29"/>
                        </w:numPr>
                        <w:rPr>
                          <w:rFonts w:eastAsia="Roboto"/>
                          <w:sz w:val="22"/>
                          <w:szCs w:val="22"/>
                          <w:highlight w:val="white"/>
                        </w:rPr>
                      </w:pPr>
                      <w:r w:rsidRPr="00997703">
                        <w:rPr>
                          <w:rFonts w:eastAsia="Roboto"/>
                          <w:sz w:val="22"/>
                          <w:szCs w:val="22"/>
                          <w:highlight w:val="white"/>
                        </w:rPr>
                        <w:t>Look up some examples of press releases and op-eds. What are key aspects of writing a story or press release? How do they address the who, what, where, when, and why? Who is a good spokesperson or center for a story? How does explaining how you are impacted personally fit in with the sharing of facts and information?</w:t>
                      </w:r>
                    </w:p>
                    <w:p w14:paraId="62501F43" w14:textId="77777777" w:rsidR="00D10528" w:rsidRPr="00997703" w:rsidRDefault="00D10528" w:rsidP="00FE449B">
                      <w:pPr>
                        <w:widowControl w:val="0"/>
                        <w:ind w:left="720"/>
                        <w:rPr>
                          <w:rFonts w:eastAsia="Roboto"/>
                          <w:b/>
                          <w:color w:val="3C4043"/>
                          <w:sz w:val="22"/>
                          <w:szCs w:val="22"/>
                          <w:highlight w:val="white"/>
                        </w:rPr>
                      </w:pPr>
                    </w:p>
                    <w:p w14:paraId="36CC4620" w14:textId="77777777" w:rsidR="00D10528" w:rsidRPr="00997703" w:rsidRDefault="00D10528" w:rsidP="00FE449B">
                      <w:pPr>
                        <w:widowControl w:val="0"/>
                        <w:rPr>
                          <w:b/>
                          <w:sz w:val="22"/>
                          <w:szCs w:val="22"/>
                        </w:rPr>
                      </w:pPr>
                      <w:hyperlink r:id="rId166">
                        <w:r w:rsidRPr="00997703">
                          <w:rPr>
                            <w:b/>
                            <w:color w:val="1155CC"/>
                            <w:sz w:val="22"/>
                            <w:szCs w:val="22"/>
                            <w:u w:val="single"/>
                          </w:rPr>
                          <w:t>See this guide on “Persuasive Writing through Letters to the Editor”</w:t>
                        </w:r>
                      </w:hyperlink>
                    </w:p>
                    <w:p w14:paraId="7E3422D7" w14:textId="74768567" w:rsidR="00D10528" w:rsidRDefault="00D10528" w:rsidP="00FE449B">
                      <w:pPr>
                        <w:widowControl w:val="0"/>
                      </w:pPr>
                    </w:p>
                  </w:txbxContent>
                </v:textbox>
                <w10:wrap type="through" anchorx="margin"/>
              </v:shape>
            </w:pict>
          </mc:Fallback>
        </mc:AlternateContent>
      </w:r>
      <w:r w:rsidRPr="00CC5868">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66496" behindDoc="0" locked="0" layoutInCell="1" allowOverlap="1" wp14:anchorId="20159907" wp14:editId="189A3E4E">
                <wp:simplePos x="0" y="0"/>
                <wp:positionH relativeFrom="margin">
                  <wp:align>right</wp:align>
                </wp:positionH>
                <wp:positionV relativeFrom="margin">
                  <wp:posOffset>-1003</wp:posOffset>
                </wp:positionV>
                <wp:extent cx="5854700" cy="426720"/>
                <wp:effectExtent l="0" t="0" r="0" b="0"/>
                <wp:wrapThrough wrapText="bothSides">
                  <wp:wrapPolygon edited="0">
                    <wp:start x="0" y="0"/>
                    <wp:lineTo x="0" y="20250"/>
                    <wp:lineTo x="21506" y="20250"/>
                    <wp:lineTo x="21506" y="0"/>
                    <wp:lineTo x="0" y="0"/>
                  </wp:wrapPolygon>
                </wp:wrapThrough>
                <wp:docPr id="326" name="Rounded Rectangle 326"/>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50CC125D" w14:textId="5D6AE607" w:rsidR="00D10528" w:rsidRDefault="00D10528" w:rsidP="00B55E72">
                            <w:r>
                              <w:rPr>
                                <w:rFonts w:asciiTheme="majorHAnsi" w:hAnsiTheme="majorHAnsi" w:cstheme="majorHAnsi"/>
                                <w:b/>
                                <w:color w:val="FFFFFF" w:themeColor="background1"/>
                                <w:sz w:val="36"/>
                                <w:szCs w:val="36"/>
                              </w:rPr>
                              <w:t>EXERCISE 1: VIDEO REFLECTIONS</w:t>
                            </w:r>
                          </w:p>
                          <w:p w14:paraId="3FE948FC" w14:textId="77777777" w:rsidR="00D10528" w:rsidRDefault="00D10528" w:rsidP="00B55E7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159907" id="Rounded Rectangle 326" o:spid="_x0000_s1216" style="position:absolute;margin-left:409.8pt;margin-top:-.1pt;width:461pt;height:33.6pt;z-index:25226649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" fillcolor="#75bda7" stroked="f" strokeweight="2pt">
                <v:textbox>
                  <w:txbxContent>
                    <w:p w14:paraId="50CC125D" w14:textId="5D6AE607" w:rsidR="00D10528" w:rsidRDefault="00D10528" w:rsidP="00B55E72">
                      <w:r>
                        <w:rPr>
                          <w:rFonts w:asciiTheme="majorHAnsi" w:hAnsiTheme="majorHAnsi" w:cstheme="majorHAnsi"/>
                          <w:b/>
                          <w:color w:val="FFFFFF" w:themeColor="background1"/>
                          <w:sz w:val="36"/>
                          <w:szCs w:val="36"/>
                        </w:rPr>
                        <w:t>EXERCISE 1: VIDEO REFLECTIONS</w:t>
                      </w:r>
                    </w:p>
                    <w:p w14:paraId="3FE948FC" w14:textId="77777777" w:rsidR="00D10528" w:rsidRDefault="00D10528" w:rsidP="00B55E72"/>
                  </w:txbxContent>
                </v:textbox>
                <w10:wrap type="through" anchorx="margin" anchory="margin"/>
              </v:roundrect>
            </w:pict>
          </mc:Fallback>
        </mc:AlternateContent>
      </w:r>
    </w:p>
    <w:p w14:paraId="28928110" w14:textId="2B612EE0" w:rsidR="004C3F6D" w:rsidRPr="00997703" w:rsidRDefault="004C3F6D" w:rsidP="00997703">
      <w:pPr>
        <w:pStyle w:val="Title"/>
        <w:rPr>
          <w:rFonts w:ascii="Helvetica Light" w:hAnsi="Helvetica Light"/>
          <w:sz w:val="40"/>
          <w:szCs w:val="40"/>
        </w:rPr>
      </w:pPr>
      <w:r w:rsidRPr="00997703">
        <w:rPr>
          <w:noProof/>
          <w:color w:val="3494BA" w:themeColor="accent1"/>
          <w:sz w:val="40"/>
          <w:szCs w:val="40"/>
          <w:lang w:eastAsia="en-US"/>
        </w:rPr>
        <w:lastRenderedPageBreak/>
        <mc:AlternateContent>
          <mc:Choice Requires="wps">
            <w:drawing>
              <wp:anchor distT="0" distB="0" distL="114300" distR="114300" simplePos="0" relativeHeight="251959296" behindDoc="0" locked="0" layoutInCell="1" allowOverlap="1" wp14:anchorId="22F55ED5" wp14:editId="487AB8A0">
                <wp:simplePos x="0" y="0"/>
                <wp:positionH relativeFrom="column">
                  <wp:posOffset>-742583</wp:posOffset>
                </wp:positionH>
                <wp:positionV relativeFrom="paragraph">
                  <wp:posOffset>-823226</wp:posOffset>
                </wp:positionV>
                <wp:extent cx="2227617" cy="1593949"/>
                <wp:effectExtent l="152400" t="279400" r="83820" b="285750"/>
                <wp:wrapNone/>
                <wp:docPr id="206" name="Text Box 206"/>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8BD8D5" w14:textId="4C1DA839"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55ED5" id="Text Box 206" o:spid="_x0000_s1217" type="#_x0000_t202" style="position:absolute;left:0;text-align:left;margin-left:-58.45pt;margin-top:-64.8pt;width:175.4pt;height:125.5pt;rotation:-1143239fd;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" filled="f" stroked="f">
                <v:textbox>
                  <w:txbxContent>
                    <w:p w14:paraId="4F8BD8D5" w14:textId="4C1DA839"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3.4</w:t>
                      </w:r>
                    </w:p>
                  </w:txbxContent>
                </v:textbox>
              </v:shape>
            </w:pict>
          </mc:Fallback>
        </mc:AlternateContent>
      </w:r>
      <w:r w:rsidR="00F17CFC" w:rsidRPr="00997703">
        <w:rPr>
          <w:sz w:val="40"/>
          <w:szCs w:val="40"/>
        </w:rPr>
        <w:t>3.4 youth water advocacy and education</w:t>
      </w:r>
    </w:p>
    <w:p w14:paraId="42C6DDEA" w14:textId="03B3A1B0" w:rsidR="00F17CFC" w:rsidRPr="002E32C2" w:rsidRDefault="00F17CFC" w:rsidP="00F17CFC">
      <w:r w:rsidRPr="002E32C2">
        <w:t xml:space="preserve">Youth are questioning what the future might look like without clean water and a </w:t>
      </w:r>
      <w:r w:rsidR="00007927" w:rsidRPr="002E32C2">
        <w:t>livable</w:t>
      </w:r>
      <w:r w:rsidRPr="002E32C2">
        <w:t xml:space="preserve"> environment. Youth are leading the charge to create change in the United States. This panel, led by Native youth, discusses how we can better support youth-led movements for clean water and protected fisheries in California. It focuses on how youth have led the movements to fight dams, diversions and pipelines, and to restore Tribal rights and fisheries in Northern California. It also discusses how the youth-led movements on the Klamath and Trinity Rivers can be a model for other communities, and how Indian education programs can provide models to change school curriculum across California. </w:t>
      </w:r>
    </w:p>
    <w:p w14:paraId="762B85E4" w14:textId="77777777" w:rsidR="004C3F6D" w:rsidRPr="003D24A0" w:rsidRDefault="004C3F6D" w:rsidP="004C3F6D"/>
    <w:tbl>
      <w:tblPr>
        <w:tblStyle w:val="GridTable4-Accent1"/>
        <w:tblW w:w="0" w:type="auto"/>
        <w:tblLook w:val="04A0" w:firstRow="1" w:lastRow="0" w:firstColumn="1" w:lastColumn="0" w:noHBand="0" w:noVBand="1"/>
      </w:tblPr>
      <w:tblGrid>
        <w:gridCol w:w="7403"/>
        <w:gridCol w:w="1803"/>
      </w:tblGrid>
      <w:tr w:rsidR="004C3F6D" w:rsidRPr="008150CE" w14:paraId="5557467E" w14:textId="77777777" w:rsidTr="005777DB">
        <w:trPr>
          <w:cnfStyle w:val="100000000000" w:firstRow="1" w:lastRow="0" w:firstColumn="0" w:lastColumn="0" w:oddVBand="0" w:evenVBand="0" w:oddHBand="0" w:evenHBand="0" w:firstRowFirstColumn="0" w:firstRowLastColumn="0" w:lastRowFirstColumn="0" w:lastRowLastColumn="0"/>
          <w:trHeight w:val="989"/>
        </w:trPr>
        <w:tc>
          <w:tcPr>
            <w:cnfStyle w:val="001000000000" w:firstRow="0" w:lastRow="0" w:firstColumn="1" w:lastColumn="0" w:oddVBand="0" w:evenVBand="0" w:oddHBand="0" w:evenHBand="0" w:firstRowFirstColumn="0" w:firstRowLastColumn="0" w:lastRowFirstColumn="0" w:lastRowLastColumn="0"/>
            <w:tcW w:w="0" w:type="auto"/>
            <w:gridSpan w:val="2"/>
          </w:tcPr>
          <w:p w14:paraId="7EBC604E" w14:textId="77777777" w:rsidR="004C3F6D" w:rsidRPr="008150CE" w:rsidRDefault="004C3F6D" w:rsidP="005777DB">
            <w:pPr>
              <w:pStyle w:val="TableHeading"/>
              <w:jc w:val="center"/>
              <w:rPr>
                <w:rFonts w:asciiTheme="minorHAnsi" w:hAnsiTheme="minorHAnsi"/>
                <w:b w:val="0"/>
                <w:sz w:val="21"/>
                <w:szCs w:val="21"/>
              </w:rPr>
            </w:pPr>
          </w:p>
          <w:p w14:paraId="34563C2A" w14:textId="4009357E" w:rsidR="008A5524" w:rsidRDefault="008A5524" w:rsidP="008A5524">
            <w:pPr>
              <w:pStyle w:val="TableHeading"/>
              <w:spacing w:before="240"/>
              <w:ind w:left="432"/>
              <w:contextualSpacing/>
              <w:rPr>
                <w:rFonts w:cstheme="majorHAnsi"/>
                <w:sz w:val="40"/>
                <w:szCs w:val="40"/>
              </w:rPr>
            </w:pPr>
            <w:r>
              <w:rPr>
                <w:rFonts w:cstheme="majorHAnsi"/>
                <w:sz w:val="40"/>
                <w:szCs w:val="40"/>
              </w:rPr>
              <w:t>link(s) to video(s) and slide presentations:</w:t>
            </w:r>
          </w:p>
          <w:p w14:paraId="149C5B9D" w14:textId="697C965D" w:rsidR="00B1373E" w:rsidRPr="00B1373E" w:rsidRDefault="00D10528" w:rsidP="00B1373E">
            <w:pPr>
              <w:pStyle w:val="TableHeading"/>
              <w:ind w:left="432"/>
              <w:rPr>
                <w:rFonts w:cstheme="majorHAnsi"/>
                <w:sz w:val="32"/>
                <w:szCs w:val="32"/>
              </w:rPr>
            </w:pPr>
            <w:hyperlink r:id="rId167" w:history="1">
              <w:r w:rsidR="00B1373E" w:rsidRPr="00B1373E">
                <w:rPr>
                  <w:rStyle w:val="Hyperlink"/>
                  <w:rFonts w:cstheme="majorHAnsi"/>
                  <w:bCs w:val="0"/>
                  <w:color w:val="FFFFFF" w:themeColor="background1"/>
                  <w:sz w:val="32"/>
                  <w:szCs w:val="32"/>
                </w:rPr>
                <w:t>introduction by regina chichizola</w:t>
              </w:r>
            </w:hyperlink>
          </w:p>
          <w:p w14:paraId="537C9D97" w14:textId="496C8EAB" w:rsidR="00B1373E" w:rsidRPr="00B1373E" w:rsidRDefault="00B1373E" w:rsidP="00B1373E">
            <w:pPr>
              <w:pStyle w:val="TableHeading"/>
              <w:ind w:left="432"/>
              <w:rPr>
                <w:rFonts w:cstheme="majorHAnsi"/>
                <w:sz w:val="32"/>
                <w:szCs w:val="32"/>
              </w:rPr>
            </w:pPr>
            <w:r w:rsidRPr="00B1373E">
              <w:rPr>
                <w:rFonts w:cstheme="majorHAnsi"/>
                <w:sz w:val="32"/>
                <w:szCs w:val="32"/>
              </w:rPr>
              <w:t xml:space="preserve">youtube presentations: </w:t>
            </w:r>
            <w:hyperlink r:id="rId168" w:history="1">
              <w:r w:rsidRPr="00B1373E">
                <w:rPr>
                  <w:rStyle w:val="Hyperlink"/>
                  <w:rFonts w:cstheme="majorHAnsi"/>
                  <w:bCs w:val="0"/>
                  <w:color w:val="FFFFFF" w:themeColor="background1"/>
                  <w:sz w:val="32"/>
                  <w:szCs w:val="32"/>
                </w:rPr>
                <w:t>youth water advocacy &amp; education</w:t>
              </w:r>
            </w:hyperlink>
          </w:p>
          <w:p w14:paraId="3C55ECBA" w14:textId="77777777" w:rsidR="00B1373E" w:rsidRPr="00B1373E" w:rsidRDefault="00B1373E" w:rsidP="008A5524">
            <w:pPr>
              <w:pStyle w:val="TableHeading"/>
              <w:spacing w:before="240"/>
              <w:ind w:left="432"/>
              <w:contextualSpacing/>
              <w:rPr>
                <w:rFonts w:cstheme="majorHAnsi"/>
                <w:bCs w:val="0"/>
                <w:sz w:val="32"/>
                <w:szCs w:val="32"/>
              </w:rPr>
            </w:pPr>
          </w:p>
          <w:p w14:paraId="4F99AB8E" w14:textId="77777777" w:rsidR="004C3F6D" w:rsidRPr="008150CE" w:rsidRDefault="004C3F6D" w:rsidP="005777DB">
            <w:pPr>
              <w:jc w:val="center"/>
              <w:rPr>
                <w:sz w:val="21"/>
                <w:szCs w:val="21"/>
              </w:rPr>
            </w:pPr>
          </w:p>
        </w:tc>
      </w:tr>
      <w:tr w:rsidR="004C3F6D" w:rsidRPr="008150CE" w14:paraId="6C330627" w14:textId="77777777" w:rsidTr="00B1373E">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10383CCC" w14:textId="22A3DD3B" w:rsidR="004C3F6D" w:rsidRPr="00B1373E" w:rsidRDefault="00B1373E" w:rsidP="00B1373E">
            <w:r w:rsidRPr="00B1373E">
              <w:t>Presenters</w:t>
            </w:r>
          </w:p>
        </w:tc>
        <w:tc>
          <w:tcPr>
            <w:tcW w:w="0" w:type="auto"/>
            <w:shd w:val="clear" w:color="auto" w:fill="auto"/>
            <w:vAlign w:val="center"/>
          </w:tcPr>
          <w:p w14:paraId="58811C99" w14:textId="5620619E" w:rsidR="004C3F6D" w:rsidRPr="00B1373E" w:rsidRDefault="00B1373E" w:rsidP="00B1373E">
            <w:pPr>
              <w:cnfStyle w:val="000000100000" w:firstRow="0" w:lastRow="0" w:firstColumn="0" w:lastColumn="0" w:oddVBand="0" w:evenVBand="0" w:oddHBand="1" w:evenHBand="0" w:firstRowFirstColumn="0" w:firstRowLastColumn="0" w:lastRowFirstColumn="0" w:lastRowLastColumn="0"/>
              <w:rPr>
                <w:b/>
              </w:rPr>
            </w:pPr>
            <w:r w:rsidRPr="00B1373E">
              <w:rPr>
                <w:b/>
              </w:rPr>
              <w:t>Slides</w:t>
            </w:r>
          </w:p>
        </w:tc>
      </w:tr>
      <w:tr w:rsidR="004C3F6D" w:rsidRPr="008150CE" w14:paraId="55E5BF6B" w14:textId="77777777" w:rsidTr="00B1373E">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492C2F69" w14:textId="453D385D" w:rsidR="004C3F6D" w:rsidRPr="00B1373E" w:rsidRDefault="00F17CFC" w:rsidP="00B1373E">
            <w:pPr>
              <w:jc w:val="center"/>
              <w:rPr>
                <w:b w:val="0"/>
              </w:rPr>
            </w:pPr>
            <w:r w:rsidRPr="00B1373E">
              <w:rPr>
                <w:b w:val="0"/>
              </w:rPr>
              <w:t>K’nek’nek’ Lowry (Yurok)</w:t>
            </w:r>
          </w:p>
        </w:tc>
        <w:tc>
          <w:tcPr>
            <w:tcW w:w="0" w:type="auto"/>
            <w:shd w:val="clear" w:color="auto" w:fill="auto"/>
            <w:vAlign w:val="center"/>
          </w:tcPr>
          <w:p w14:paraId="3F23A7B6" w14:textId="77777777" w:rsidR="004C3F6D" w:rsidRPr="00B1373E" w:rsidRDefault="004C3F6D" w:rsidP="00B1373E">
            <w:pPr>
              <w:jc w:val="center"/>
              <w:cnfStyle w:val="000000000000" w:firstRow="0" w:lastRow="0" w:firstColumn="0" w:lastColumn="0" w:oddVBand="0" w:evenVBand="0" w:oddHBand="0" w:evenHBand="0" w:firstRowFirstColumn="0" w:firstRowLastColumn="0" w:lastRowFirstColumn="0" w:lastRowLastColumn="0"/>
            </w:pPr>
          </w:p>
        </w:tc>
      </w:tr>
      <w:tr w:rsidR="004C3F6D" w:rsidRPr="00766B23" w14:paraId="52405B29" w14:textId="77777777" w:rsidTr="00B1373E">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69ED3E97" w14:textId="1EEB67F3" w:rsidR="004C3F6D" w:rsidRPr="00B1373E" w:rsidRDefault="00766B23" w:rsidP="00B1373E">
            <w:pPr>
              <w:jc w:val="center"/>
              <w:rPr>
                <w:b w:val="0"/>
              </w:rPr>
            </w:pPr>
            <w:r w:rsidRPr="00B1373E">
              <w:rPr>
                <w:b w:val="0"/>
              </w:rPr>
              <w:t>Sammy Gensaw (Yurok, Ancestral Guard)</w:t>
            </w:r>
          </w:p>
        </w:tc>
        <w:tc>
          <w:tcPr>
            <w:tcW w:w="0" w:type="auto"/>
            <w:shd w:val="clear" w:color="auto" w:fill="auto"/>
            <w:vAlign w:val="center"/>
          </w:tcPr>
          <w:p w14:paraId="4D871513" w14:textId="77777777" w:rsidR="004C3F6D" w:rsidRPr="00B1373E" w:rsidRDefault="004C3F6D" w:rsidP="00B1373E">
            <w:pPr>
              <w:jc w:val="center"/>
              <w:cnfStyle w:val="000000100000" w:firstRow="0" w:lastRow="0" w:firstColumn="0" w:lastColumn="0" w:oddVBand="0" w:evenVBand="0" w:oddHBand="1" w:evenHBand="0" w:firstRowFirstColumn="0" w:firstRowLastColumn="0" w:lastRowFirstColumn="0" w:lastRowLastColumn="0"/>
            </w:pPr>
          </w:p>
        </w:tc>
      </w:tr>
      <w:tr w:rsidR="004C3F6D" w:rsidRPr="008150CE" w14:paraId="5F7D6858" w14:textId="77777777" w:rsidTr="00B1373E">
        <w:trPr>
          <w:trHeight w:val="368"/>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09F604E5" w14:textId="4189E4C6" w:rsidR="004C3F6D" w:rsidRPr="00B1373E" w:rsidRDefault="00F17CFC" w:rsidP="00B1373E">
            <w:pPr>
              <w:jc w:val="center"/>
              <w:rPr>
                <w:b w:val="0"/>
              </w:rPr>
            </w:pPr>
            <w:r w:rsidRPr="00B1373E">
              <w:rPr>
                <w:b w:val="0"/>
              </w:rPr>
              <w:t>Danielle Frank (Hupa, Hoopa Valley High School Water Protectors Club)</w:t>
            </w:r>
          </w:p>
        </w:tc>
        <w:tc>
          <w:tcPr>
            <w:tcW w:w="0" w:type="auto"/>
            <w:shd w:val="clear" w:color="auto" w:fill="auto"/>
            <w:vAlign w:val="center"/>
          </w:tcPr>
          <w:p w14:paraId="66F85262" w14:textId="77777777" w:rsidR="004C3F6D" w:rsidRPr="00B1373E" w:rsidRDefault="004C3F6D" w:rsidP="00B1373E">
            <w:pPr>
              <w:jc w:val="center"/>
              <w:cnfStyle w:val="000000000000" w:firstRow="0" w:lastRow="0" w:firstColumn="0" w:lastColumn="0" w:oddVBand="0" w:evenVBand="0" w:oddHBand="0" w:evenHBand="0" w:firstRowFirstColumn="0" w:firstRowLastColumn="0" w:lastRowFirstColumn="0" w:lastRowLastColumn="0"/>
            </w:pPr>
          </w:p>
        </w:tc>
      </w:tr>
      <w:tr w:rsidR="00F17CFC" w:rsidRPr="008150CE" w14:paraId="13C8957F" w14:textId="77777777" w:rsidTr="00B1373E">
        <w:trPr>
          <w:cnfStyle w:val="000000100000" w:firstRow="0" w:lastRow="0" w:firstColumn="0" w:lastColumn="0" w:oddVBand="0" w:evenVBand="0" w:oddHBand="1"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08A98C3B" w14:textId="5A294157" w:rsidR="00F17CFC" w:rsidRPr="00B1373E" w:rsidRDefault="00F17CFC" w:rsidP="00B1373E">
            <w:pPr>
              <w:jc w:val="center"/>
              <w:rPr>
                <w:b w:val="0"/>
                <w:color w:val="FF0000"/>
              </w:rPr>
            </w:pPr>
            <w:r w:rsidRPr="00B1373E">
              <w:rPr>
                <w:b w:val="0"/>
              </w:rPr>
              <w:t>Ashia Wilson (Klamath Tribes, Klamath Tribes Youth Council, Rogue Climate)</w:t>
            </w:r>
          </w:p>
        </w:tc>
        <w:tc>
          <w:tcPr>
            <w:tcW w:w="0" w:type="auto"/>
            <w:shd w:val="clear" w:color="auto" w:fill="auto"/>
            <w:vAlign w:val="center"/>
          </w:tcPr>
          <w:p w14:paraId="6B7572F8" w14:textId="0A932702" w:rsidR="00F17CFC" w:rsidRPr="00B1373E" w:rsidRDefault="00D10528" w:rsidP="00B1373E">
            <w:pPr>
              <w:jc w:val="center"/>
              <w:cnfStyle w:val="000000100000" w:firstRow="0" w:lastRow="0" w:firstColumn="0" w:lastColumn="0" w:oddVBand="0" w:evenVBand="0" w:oddHBand="1" w:evenHBand="0" w:firstRowFirstColumn="0" w:firstRowLastColumn="0" w:lastRowFirstColumn="0" w:lastRowLastColumn="0"/>
            </w:pPr>
            <w:hyperlink r:id="rId169" w:history="1">
              <w:r w:rsidR="00766B23" w:rsidRPr="00B1373E">
                <w:rPr>
                  <w:rStyle w:val="Hyperlink"/>
                </w:rPr>
                <w:t>Youth and Water</w:t>
              </w:r>
            </w:hyperlink>
          </w:p>
        </w:tc>
      </w:tr>
    </w:tbl>
    <w:p w14:paraId="6918E3A3" w14:textId="77777777" w:rsidR="004C3F6D" w:rsidRDefault="004C3F6D" w:rsidP="004C3F6D"/>
    <w:p w14:paraId="7AE1E517" w14:textId="3CCE6449" w:rsidR="004C3F6D" w:rsidRPr="009111B2" w:rsidRDefault="00F17CFC" w:rsidP="004C3F6D">
      <w:pPr>
        <w:rPr>
          <w:b/>
        </w:rPr>
      </w:pPr>
      <w:r>
        <w:rPr>
          <w:b/>
        </w:rPr>
        <w:t>3.4</w:t>
      </w:r>
      <w:r w:rsidR="004C3F6D" w:rsidRPr="009111B2">
        <w:rPr>
          <w:b/>
        </w:rPr>
        <w:t xml:space="preserve"> Grades 9-12 Content Standards </w:t>
      </w:r>
    </w:p>
    <w:tbl>
      <w:tblPr>
        <w:tblStyle w:val="TableGrid"/>
        <w:tblW w:w="0" w:type="auto"/>
        <w:tblBorders>
          <w:top w:val="single" w:sz="4" w:space="0" w:color="3494BA"/>
          <w:left w:val="single" w:sz="4" w:space="0" w:color="3494BA"/>
          <w:bottom w:val="single" w:sz="4" w:space="0" w:color="3494BA"/>
          <w:right w:val="single" w:sz="4" w:space="0" w:color="3494BA"/>
          <w:insideH w:val="single" w:sz="4" w:space="0" w:color="3494BA"/>
          <w:insideV w:val="single" w:sz="4" w:space="0" w:color="3494BA"/>
        </w:tblBorders>
        <w:tblLook w:val="04A0" w:firstRow="1" w:lastRow="0" w:firstColumn="1" w:lastColumn="0" w:noHBand="0" w:noVBand="1"/>
      </w:tblPr>
      <w:tblGrid>
        <w:gridCol w:w="2957"/>
        <w:gridCol w:w="3240"/>
        <w:gridCol w:w="3009"/>
      </w:tblGrid>
      <w:tr w:rsidR="00323111" w14:paraId="4A74D36A" w14:textId="77777777" w:rsidTr="00323111">
        <w:trPr>
          <w:cnfStyle w:val="100000000000" w:firstRow="1" w:lastRow="0" w:firstColumn="0" w:lastColumn="0" w:oddVBand="0" w:evenVBand="0" w:oddHBand="0" w:evenHBand="0" w:firstRowFirstColumn="0" w:firstRowLastColumn="0" w:lastRowFirstColumn="0" w:lastRowLastColumn="0"/>
          <w:trHeight w:val="144"/>
        </w:trPr>
        <w:tc>
          <w:tcPr>
            <w:tcW w:w="2957" w:type="dxa"/>
            <w:vAlign w:val="center"/>
          </w:tcPr>
          <w:p w14:paraId="471E8D61" w14:textId="77777777" w:rsidR="004C3F6D" w:rsidRPr="00B1373E" w:rsidRDefault="004C3F6D" w:rsidP="005777DB">
            <w:pPr>
              <w:jc w:val="center"/>
              <w:rPr>
                <w:rFonts w:asciiTheme="majorHAnsi" w:hAnsiTheme="majorHAnsi" w:cstheme="majorHAnsi"/>
                <w:b/>
                <w:color w:val="FFFFFF" w:themeColor="background1"/>
                <w:sz w:val="32"/>
                <w:szCs w:val="32"/>
              </w:rPr>
            </w:pPr>
            <w:r w:rsidRPr="00B1373E">
              <w:rPr>
                <w:rFonts w:asciiTheme="majorHAnsi" w:hAnsiTheme="majorHAnsi" w:cstheme="majorHAnsi"/>
                <w:b/>
                <w:color w:val="FFFFFF" w:themeColor="background1"/>
                <w:sz w:val="32"/>
                <w:szCs w:val="32"/>
              </w:rPr>
              <w:t>SOCIAL STUDIES</w:t>
            </w:r>
            <w:r w:rsidRPr="00B1373E">
              <w:rPr>
                <w:rFonts w:asciiTheme="majorHAnsi" w:hAnsiTheme="majorHAnsi" w:cstheme="majorHAnsi"/>
                <w:b/>
                <w:color w:val="FFFFFF" w:themeColor="background1"/>
                <w:sz w:val="32"/>
                <w:szCs w:val="32"/>
              </w:rPr>
              <w:br/>
              <w:t>STANDARDS</w:t>
            </w:r>
          </w:p>
        </w:tc>
        <w:tc>
          <w:tcPr>
            <w:tcW w:w="3240" w:type="dxa"/>
            <w:vAlign w:val="center"/>
          </w:tcPr>
          <w:p w14:paraId="7A229CF9" w14:textId="77777777" w:rsidR="004C3F6D" w:rsidRPr="00B1373E" w:rsidRDefault="004C3F6D" w:rsidP="005777DB">
            <w:pPr>
              <w:jc w:val="center"/>
              <w:rPr>
                <w:rFonts w:asciiTheme="majorHAnsi" w:hAnsiTheme="majorHAnsi" w:cstheme="majorHAnsi"/>
                <w:b/>
                <w:color w:val="FFFFFF" w:themeColor="background1"/>
                <w:sz w:val="32"/>
                <w:szCs w:val="32"/>
              </w:rPr>
            </w:pPr>
            <w:r w:rsidRPr="00B1373E">
              <w:rPr>
                <w:rFonts w:asciiTheme="majorHAnsi" w:hAnsiTheme="majorHAnsi" w:cstheme="majorHAnsi"/>
                <w:b/>
                <w:color w:val="FFFFFF" w:themeColor="background1"/>
                <w:sz w:val="32"/>
                <w:szCs w:val="32"/>
              </w:rPr>
              <w:t>LANGUAGE ARTS</w:t>
            </w:r>
            <w:r w:rsidRPr="00B1373E">
              <w:rPr>
                <w:rFonts w:asciiTheme="majorHAnsi" w:hAnsiTheme="majorHAnsi" w:cstheme="majorHAnsi"/>
                <w:b/>
                <w:color w:val="FFFFFF" w:themeColor="background1"/>
                <w:sz w:val="32"/>
                <w:szCs w:val="32"/>
              </w:rPr>
              <w:br/>
              <w:t>STANDARDS</w:t>
            </w:r>
          </w:p>
        </w:tc>
        <w:tc>
          <w:tcPr>
            <w:tcW w:w="3009" w:type="dxa"/>
            <w:vAlign w:val="center"/>
          </w:tcPr>
          <w:p w14:paraId="1CECFB63" w14:textId="77777777" w:rsidR="004C3F6D" w:rsidRPr="00B1373E" w:rsidRDefault="004C3F6D" w:rsidP="005777DB">
            <w:pPr>
              <w:jc w:val="center"/>
              <w:rPr>
                <w:rFonts w:asciiTheme="majorHAnsi" w:hAnsiTheme="majorHAnsi" w:cstheme="majorHAnsi"/>
                <w:b/>
                <w:color w:val="FFFFFF" w:themeColor="background1"/>
                <w:sz w:val="32"/>
                <w:szCs w:val="32"/>
              </w:rPr>
            </w:pPr>
            <w:r w:rsidRPr="00B1373E">
              <w:rPr>
                <w:rFonts w:asciiTheme="majorHAnsi" w:hAnsiTheme="majorHAnsi" w:cstheme="majorHAnsi"/>
                <w:b/>
                <w:color w:val="FFFFFF" w:themeColor="background1"/>
                <w:sz w:val="32"/>
                <w:szCs w:val="32"/>
              </w:rPr>
              <w:t xml:space="preserve">SCIENCE </w:t>
            </w:r>
            <w:r w:rsidRPr="00B1373E">
              <w:rPr>
                <w:rFonts w:asciiTheme="majorHAnsi" w:hAnsiTheme="majorHAnsi" w:cstheme="majorHAnsi"/>
                <w:b/>
                <w:color w:val="FFFFFF" w:themeColor="background1"/>
                <w:sz w:val="32"/>
                <w:szCs w:val="32"/>
              </w:rPr>
              <w:br/>
              <w:t>STANDARDS</w:t>
            </w:r>
          </w:p>
        </w:tc>
      </w:tr>
      <w:tr w:rsidR="00323111" w14:paraId="609A315C" w14:textId="77777777" w:rsidTr="00323111">
        <w:trPr>
          <w:trHeight w:val="1187"/>
        </w:trPr>
        <w:tc>
          <w:tcPr>
            <w:tcW w:w="2957" w:type="dxa"/>
            <w:vAlign w:val="center"/>
          </w:tcPr>
          <w:p w14:paraId="537BABC2" w14:textId="77777777" w:rsidR="00323111" w:rsidRPr="00B1373E" w:rsidRDefault="00323111" w:rsidP="00B1373E">
            <w:pPr>
              <w:widowControl w:val="0"/>
              <w:jc w:val="center"/>
              <w:rPr>
                <w:rFonts w:eastAsia="Roboto"/>
                <w:highlight w:val="white"/>
              </w:rPr>
            </w:pPr>
            <w:r w:rsidRPr="00B1373E">
              <w:rPr>
                <w:rFonts w:eastAsia="Roboto"/>
                <w:highlight w:val="white"/>
              </w:rPr>
              <w:t>HSS.11.1</w:t>
            </w:r>
          </w:p>
          <w:p w14:paraId="4A7902D9" w14:textId="77777777" w:rsidR="00323111" w:rsidRPr="00B1373E" w:rsidRDefault="00323111" w:rsidP="00B1373E">
            <w:pPr>
              <w:widowControl w:val="0"/>
              <w:jc w:val="center"/>
              <w:rPr>
                <w:rFonts w:eastAsia="Roboto"/>
                <w:highlight w:val="white"/>
              </w:rPr>
            </w:pPr>
            <w:r w:rsidRPr="00B1373E">
              <w:rPr>
                <w:rFonts w:eastAsia="Roboto"/>
                <w:highlight w:val="white"/>
              </w:rPr>
              <w:t>HSS.12.8</w:t>
            </w:r>
          </w:p>
          <w:p w14:paraId="10A616AA" w14:textId="512A012B" w:rsidR="00323111" w:rsidRPr="00B1373E" w:rsidRDefault="00323111" w:rsidP="00B1373E">
            <w:pPr>
              <w:jc w:val="center"/>
            </w:pPr>
          </w:p>
        </w:tc>
        <w:tc>
          <w:tcPr>
            <w:tcW w:w="3240" w:type="dxa"/>
            <w:vAlign w:val="center"/>
          </w:tcPr>
          <w:p w14:paraId="1F6F22B7" w14:textId="77777777" w:rsidR="00323111" w:rsidRPr="00B1373E" w:rsidRDefault="00323111" w:rsidP="00B1373E">
            <w:pPr>
              <w:widowControl w:val="0"/>
              <w:jc w:val="center"/>
              <w:rPr>
                <w:rFonts w:eastAsia="Roboto"/>
                <w:highlight w:val="white"/>
              </w:rPr>
            </w:pPr>
            <w:r w:rsidRPr="00B1373E">
              <w:rPr>
                <w:rFonts w:eastAsia="Roboto"/>
                <w:highlight w:val="white"/>
              </w:rPr>
              <w:t>CCSS.ELA-LITERACY.W.9-10</w:t>
            </w:r>
          </w:p>
          <w:p w14:paraId="4EC031D4" w14:textId="05937ED5" w:rsidR="00323111" w:rsidRPr="00B1373E" w:rsidRDefault="00323111" w:rsidP="00B1373E">
            <w:pPr>
              <w:jc w:val="center"/>
            </w:pPr>
            <w:r w:rsidRPr="00B1373E">
              <w:rPr>
                <w:rFonts w:eastAsia="Roboto"/>
                <w:highlight w:val="white"/>
              </w:rPr>
              <w:t>CCSS.ELA-LITERACY.SL.9-10.5</w:t>
            </w:r>
          </w:p>
        </w:tc>
        <w:tc>
          <w:tcPr>
            <w:tcW w:w="3009" w:type="dxa"/>
            <w:vAlign w:val="center"/>
          </w:tcPr>
          <w:p w14:paraId="3E446317" w14:textId="06755546" w:rsidR="00323111" w:rsidRPr="00B1373E" w:rsidRDefault="00323111" w:rsidP="00B1373E">
            <w:pPr>
              <w:jc w:val="center"/>
            </w:pPr>
            <w:r w:rsidRPr="00B1373E">
              <w:rPr>
                <w:rFonts w:eastAsia="Roboto"/>
                <w:highlight w:val="white"/>
              </w:rPr>
              <w:t>HS-LS2-7</w:t>
            </w:r>
          </w:p>
        </w:tc>
      </w:tr>
    </w:tbl>
    <w:p w14:paraId="1664859E" w14:textId="052C412E" w:rsidR="004C3F6D" w:rsidRPr="001A22BA" w:rsidRDefault="004C3F6D" w:rsidP="004C3F6D">
      <w:pPr>
        <w:pStyle w:val="Heading1"/>
        <w:rPr>
          <w:b/>
          <w:sz w:val="44"/>
        </w:rPr>
      </w:pPr>
      <w:r w:rsidRPr="001A22BA">
        <w:rPr>
          <w:b/>
          <w:noProof/>
          <w:sz w:val="44"/>
          <w:lang w:eastAsia="en-US"/>
        </w:rPr>
        <w:lastRenderedPageBreak/>
        <mc:AlternateContent>
          <mc:Choice Requires="wps">
            <w:drawing>
              <wp:anchor distT="0" distB="0" distL="114300" distR="114300" simplePos="0" relativeHeight="251947008" behindDoc="0" locked="0" layoutInCell="1" allowOverlap="1" wp14:anchorId="577EB93A" wp14:editId="0D72C313">
                <wp:simplePos x="0" y="0"/>
                <wp:positionH relativeFrom="page">
                  <wp:posOffset>198522</wp:posOffset>
                </wp:positionH>
                <wp:positionV relativeFrom="paragraph">
                  <wp:posOffset>-661002</wp:posOffset>
                </wp:positionV>
                <wp:extent cx="1582719" cy="1174675"/>
                <wp:effectExtent l="76200" t="171450" r="55880" b="178435"/>
                <wp:wrapNone/>
                <wp:docPr id="207" name="Text Box 207"/>
                <wp:cNvGraphicFramePr/>
                <a:graphic xmlns:a="http://schemas.openxmlformats.org/drawingml/2006/main">
                  <a:graphicData uri="http://schemas.microsoft.com/office/word/2010/wordprocessingShape">
                    <wps:wsp>
                      <wps:cNvSpPr txBox="1"/>
                      <wps:spPr>
                        <a:xfrm rot="20553333">
                          <a:off x="0" y="0"/>
                          <a:ext cx="1582719" cy="11746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C316F9F" w14:textId="6524DA6B"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EB93A" id="Text Box 207" o:spid="_x0000_s1218" type="#_x0000_t202" style="position:absolute;margin-left:15.65pt;margin-top:-52.05pt;width:124.6pt;height:92.5pt;rotation:-1143239fd;z-index:25194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" filled="f" stroked="f">
                <v:textbox>
                  <w:txbxContent>
                    <w:p w14:paraId="7C316F9F" w14:textId="6524DA6B"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3.4</w:t>
                      </w:r>
                    </w:p>
                  </w:txbxContent>
                </v:textbox>
                <w10:wrap anchorx="page"/>
              </v:shape>
            </w:pict>
          </mc:Fallback>
        </mc:AlternateContent>
      </w:r>
      <w:r w:rsidR="00323111" w:rsidRPr="001A22BA">
        <w:rPr>
          <w:b/>
          <w:sz w:val="40"/>
          <w:szCs w:val="28"/>
        </w:rPr>
        <w:t>3.4 ACTIVITIES: SOCIAL MEDIA CREATIVITY</w:t>
      </w:r>
    </w:p>
    <w:p w14:paraId="2966C728" w14:textId="1C3483B7" w:rsidR="004C3F6D" w:rsidRDefault="00C167E5" w:rsidP="004C3F6D">
      <w:pPr>
        <w:pStyle w:val="ListBullet"/>
        <w:ind w:left="360" w:hanging="360"/>
      </w:pPr>
      <w:r>
        <w:rPr>
          <w:noProof/>
          <w:lang w:eastAsia="en-US"/>
        </w:rPr>
        <mc:AlternateContent>
          <mc:Choice Requires="wps">
            <w:drawing>
              <wp:anchor distT="0" distB="0" distL="114300" distR="114300" simplePos="0" relativeHeight="252282880" behindDoc="0" locked="0" layoutInCell="1" allowOverlap="1" wp14:anchorId="25ADBD7A" wp14:editId="61A46AA0">
                <wp:simplePos x="0" y="0"/>
                <wp:positionH relativeFrom="margin">
                  <wp:posOffset>370840</wp:posOffset>
                </wp:positionH>
                <wp:positionV relativeFrom="paragraph">
                  <wp:posOffset>17780</wp:posOffset>
                </wp:positionV>
                <wp:extent cx="4283075" cy="2373630"/>
                <wp:effectExtent l="228600" t="0" r="3175" b="7620"/>
                <wp:wrapThrough wrapText="bothSides">
                  <wp:wrapPolygon edited="0">
                    <wp:start x="1249" y="0"/>
                    <wp:lineTo x="-1153" y="0"/>
                    <wp:lineTo x="-961" y="5547"/>
                    <wp:lineTo x="-672" y="8321"/>
                    <wp:lineTo x="-288" y="8321"/>
                    <wp:lineTo x="-96" y="21496"/>
                    <wp:lineTo x="1153" y="21496"/>
                    <wp:lineTo x="20367" y="21496"/>
                    <wp:lineTo x="20463" y="21496"/>
                    <wp:lineTo x="21520" y="19589"/>
                    <wp:lineTo x="21520" y="2774"/>
                    <wp:lineTo x="20367" y="173"/>
                    <wp:lineTo x="20271" y="0"/>
                    <wp:lineTo x="1249" y="0"/>
                  </wp:wrapPolygon>
                </wp:wrapThrough>
                <wp:docPr id="297" name="Rounded Rectangular Callout 297"/>
                <wp:cNvGraphicFramePr/>
                <a:graphic xmlns:a="http://schemas.openxmlformats.org/drawingml/2006/main">
                  <a:graphicData uri="http://schemas.microsoft.com/office/word/2010/wordprocessingShape">
                    <wps:wsp>
                      <wps:cNvSpPr/>
                      <wps:spPr>
                        <a:xfrm>
                          <a:off x="0" y="0"/>
                          <a:ext cx="4283075" cy="2373630"/>
                        </a:xfrm>
                        <a:prstGeom prst="wedgeRoundRectCallout">
                          <a:avLst>
                            <a:gd name="adj1" fmla="val -54969"/>
                            <a:gd name="adj2" fmla="val -49556"/>
                            <a:gd name="adj3" fmla="val 16667"/>
                          </a:avLst>
                        </a:prstGeom>
                        <a:solidFill>
                          <a:schemeClr val="accent3"/>
                        </a:solidFill>
                        <a:ln w="0">
                          <a:noFill/>
                        </a:ln>
                      </wps:spPr>
                      <wps:style>
                        <a:lnRef idx="2">
                          <a:schemeClr val="accent2"/>
                        </a:lnRef>
                        <a:fillRef idx="1">
                          <a:schemeClr val="lt1"/>
                        </a:fillRef>
                        <a:effectRef idx="0">
                          <a:schemeClr val="accent2"/>
                        </a:effectRef>
                        <a:fontRef idx="minor">
                          <a:schemeClr val="dk1"/>
                        </a:fontRef>
                      </wps:style>
                      <wps:txbx>
                        <w:txbxContent>
                          <w:p w14:paraId="6D92E051" w14:textId="77777777" w:rsidR="00D10528" w:rsidRPr="00D96EB7" w:rsidRDefault="00D10528" w:rsidP="006B61F6">
                            <w:pPr>
                              <w:rPr>
                                <w:rFonts w:ascii="Lucida Bright" w:hAnsi="Lucida Bright" w:cstheme="majorHAnsi"/>
                                <w:b/>
                                <w:color w:val="000000" w:themeColor="text1"/>
                                <w:sz w:val="28"/>
                                <w:szCs w:val="28"/>
                              </w:rPr>
                            </w:pPr>
                            <w:r w:rsidRPr="00D96EB7">
                              <w:rPr>
                                <w:rFonts w:ascii="Lucida Bright" w:hAnsi="Lucida Bright" w:cstheme="majorHAnsi"/>
                                <w:b/>
                                <w:color w:val="000000" w:themeColor="text1"/>
                                <w:sz w:val="28"/>
                                <w:szCs w:val="28"/>
                              </w:rPr>
                              <w:t>“We're starting a program working with kids so they can have a strong foundation. They have the answers. They have the solutions. We just have to be able to work together, listen and to offer that guidance for this next generation to be able to solve the problems that they are going to be facing for much longer than we will."</w:t>
                            </w:r>
                          </w:p>
                          <w:p w14:paraId="34C0ACEB" w14:textId="209ACC0D" w:rsidR="00D10528" w:rsidRPr="00D96EB7" w:rsidRDefault="00D10528" w:rsidP="006B61F6">
                            <w:pPr>
                              <w:jc w:val="right"/>
                              <w:rPr>
                                <w:rFonts w:ascii="Lucida Bright" w:hAnsi="Lucida Bright" w:cstheme="majorHAnsi"/>
                                <w:b/>
                                <w:sz w:val="28"/>
                                <w:szCs w:val="28"/>
                              </w:rPr>
                            </w:pPr>
                            <w:r w:rsidRPr="00D96EB7">
                              <w:rPr>
                                <w:rFonts w:ascii="Lucida Bright" w:hAnsi="Lucida Bright" w:cstheme="majorHAnsi"/>
                                <w:b/>
                                <w:sz w:val="28"/>
                                <w:szCs w:val="28"/>
                              </w:rPr>
                              <w:t>Sammy Gensaw</w:t>
                            </w:r>
                          </w:p>
                          <w:p w14:paraId="5EB68C62" w14:textId="77777777" w:rsidR="00D10528" w:rsidRPr="002C64C5" w:rsidRDefault="00D10528" w:rsidP="00C167E5">
                            <w:pPr>
                              <w:jc w:val="center"/>
                              <w:rPr>
                                <w:rFonts w:ascii="Caveat" w:hAnsi="Caveat"/>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DBD7A" id="Rounded Rectangular Callout 297" o:spid="_x0000_s1219" type="#_x0000_t62" style="position:absolute;left:0;text-align:left;margin-left:29.2pt;margin-top:1.4pt;width:337.25pt;height:186.9pt;z-index:25228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" adj="-1073,96" fillcolor="#75bda7 [3206]" stroked="f" strokeweight="0">
                <v:textbox>
                  <w:txbxContent>
                    <w:p w14:paraId="6D92E051" w14:textId="77777777" w:rsidR="00D10528" w:rsidRPr="00D96EB7" w:rsidRDefault="00D10528" w:rsidP="006B61F6">
                      <w:pPr>
                        <w:rPr>
                          <w:rFonts w:ascii="Lucida Bright" w:hAnsi="Lucida Bright" w:cstheme="majorHAnsi"/>
                          <w:b/>
                          <w:color w:val="000000" w:themeColor="text1"/>
                          <w:sz w:val="28"/>
                          <w:szCs w:val="28"/>
                        </w:rPr>
                      </w:pPr>
                      <w:r w:rsidRPr="00D96EB7">
                        <w:rPr>
                          <w:rFonts w:ascii="Lucida Bright" w:hAnsi="Lucida Bright" w:cstheme="majorHAnsi"/>
                          <w:b/>
                          <w:color w:val="000000" w:themeColor="text1"/>
                          <w:sz w:val="28"/>
                          <w:szCs w:val="28"/>
                        </w:rPr>
                        <w:t>“We're starting a program working with kids so they can have a strong foundation. They have the answers. They have the solutions. We just have to be able to work together, listen and to offer that guidance for this next generation to be able to solve the problems that they are going to be facing for much longer than we will."</w:t>
                      </w:r>
                    </w:p>
                    <w:p w14:paraId="34C0ACEB" w14:textId="209ACC0D" w:rsidR="00D10528" w:rsidRPr="00D96EB7" w:rsidRDefault="00D10528" w:rsidP="006B61F6">
                      <w:pPr>
                        <w:jc w:val="right"/>
                        <w:rPr>
                          <w:rFonts w:ascii="Lucida Bright" w:hAnsi="Lucida Bright" w:cstheme="majorHAnsi"/>
                          <w:b/>
                          <w:sz w:val="28"/>
                          <w:szCs w:val="28"/>
                        </w:rPr>
                      </w:pPr>
                      <w:r w:rsidRPr="00D96EB7">
                        <w:rPr>
                          <w:rFonts w:ascii="Lucida Bright" w:hAnsi="Lucida Bright" w:cstheme="majorHAnsi"/>
                          <w:b/>
                          <w:sz w:val="28"/>
                          <w:szCs w:val="28"/>
                        </w:rPr>
                        <w:t>Sammy Gensaw</w:t>
                      </w:r>
                    </w:p>
                    <w:p w14:paraId="5EB68C62" w14:textId="77777777" w:rsidR="00D10528" w:rsidRPr="002C64C5" w:rsidRDefault="00D10528" w:rsidP="00C167E5">
                      <w:pPr>
                        <w:jc w:val="center"/>
                        <w:rPr>
                          <w:rFonts w:ascii="Caveat" w:hAnsi="Caveat"/>
                          <w:sz w:val="36"/>
                          <w:szCs w:val="36"/>
                        </w:rPr>
                      </w:pPr>
                    </w:p>
                  </w:txbxContent>
                </v:textbox>
                <w10:wrap type="through" anchorx="margin"/>
              </v:shape>
            </w:pict>
          </mc:Fallback>
        </mc:AlternateContent>
      </w:r>
    </w:p>
    <w:p w14:paraId="66F30B51" w14:textId="6CA1507D" w:rsidR="004C3F6D" w:rsidRDefault="004C3F6D" w:rsidP="004C3F6D">
      <w:pPr>
        <w:pStyle w:val="ListBullet"/>
        <w:ind w:left="360" w:hanging="360"/>
      </w:pPr>
    </w:p>
    <w:p w14:paraId="15060EB3" w14:textId="07928BBC" w:rsidR="004C3F6D" w:rsidRDefault="004C3F6D" w:rsidP="004C3F6D">
      <w:pPr>
        <w:pStyle w:val="Heading2"/>
      </w:pPr>
    </w:p>
    <w:p w14:paraId="246EAE90" w14:textId="487C3EE8" w:rsidR="004C3F6D" w:rsidRDefault="004C3F6D" w:rsidP="004C3F6D"/>
    <w:p w14:paraId="452B935E" w14:textId="77777777" w:rsidR="004C3F6D" w:rsidRDefault="004C3F6D" w:rsidP="004C3F6D">
      <w:pPr>
        <w:pStyle w:val="ListBullet"/>
        <w:ind w:left="360" w:hanging="360"/>
      </w:pPr>
    </w:p>
    <w:p w14:paraId="33C15ACF" w14:textId="27974DB8" w:rsidR="004C3F6D" w:rsidRDefault="004C3F6D" w:rsidP="004C3F6D">
      <w:pPr>
        <w:pStyle w:val="Heading2"/>
      </w:pPr>
    </w:p>
    <w:p w14:paraId="1BC592FD" w14:textId="77777777" w:rsidR="004C3F6D" w:rsidRDefault="004C3F6D" w:rsidP="004C3F6D"/>
    <w:p w14:paraId="05A4BAF2" w14:textId="6105D78F" w:rsidR="004C3F6D" w:rsidRDefault="004C3F6D" w:rsidP="004C3F6D"/>
    <w:p w14:paraId="1BA490E3" w14:textId="39ECBEBB" w:rsidR="004C3F6D" w:rsidRDefault="004C3F6D" w:rsidP="004C3F6D">
      <w:pPr>
        <w:pStyle w:val="Heading2"/>
      </w:pPr>
    </w:p>
    <w:p w14:paraId="13570612" w14:textId="1C07558F" w:rsidR="004C3F6D" w:rsidRDefault="006B61F6" w:rsidP="004C3F6D">
      <w:r>
        <w:rPr>
          <w:noProof/>
          <w:lang w:eastAsia="en-US"/>
        </w:rPr>
        <mc:AlternateContent>
          <mc:Choice Requires="wps">
            <w:drawing>
              <wp:anchor distT="0" distB="0" distL="114300" distR="114300" simplePos="0" relativeHeight="251949056" behindDoc="0" locked="0" layoutInCell="1" allowOverlap="1" wp14:anchorId="6CF4DAEB" wp14:editId="1AD53076">
                <wp:simplePos x="0" y="0"/>
                <wp:positionH relativeFrom="margin">
                  <wp:align>right</wp:align>
                </wp:positionH>
                <wp:positionV relativeFrom="paragraph">
                  <wp:posOffset>229469</wp:posOffset>
                </wp:positionV>
                <wp:extent cx="5855369" cy="1501140"/>
                <wp:effectExtent l="0" t="0" r="0" b="3810"/>
                <wp:wrapNone/>
                <wp:docPr id="208" name="Text Box 208"/>
                <wp:cNvGraphicFramePr/>
                <a:graphic xmlns:a="http://schemas.openxmlformats.org/drawingml/2006/main">
                  <a:graphicData uri="http://schemas.microsoft.com/office/word/2010/wordprocessingShape">
                    <wps:wsp>
                      <wps:cNvSpPr txBox="1"/>
                      <wps:spPr>
                        <a:xfrm>
                          <a:off x="0" y="0"/>
                          <a:ext cx="5855369" cy="1501140"/>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2D575D3" w14:textId="77777777" w:rsidR="00D10528" w:rsidRPr="001A22BA" w:rsidRDefault="00D10528" w:rsidP="004C3F6D">
                            <w:pPr>
                              <w:widowControl w:val="0"/>
                              <w:pBdr>
                                <w:top w:val="nil"/>
                                <w:left w:val="nil"/>
                                <w:bottom w:val="nil"/>
                                <w:right w:val="nil"/>
                                <w:between w:val="nil"/>
                              </w:pBdr>
                              <w:rPr>
                                <w:rFonts w:asciiTheme="majorHAnsi" w:hAnsiTheme="majorHAnsi" w:cstheme="majorHAnsi"/>
                                <w:b/>
                                <w:color w:val="3494BA" w:themeColor="accent1"/>
                                <w:sz w:val="40"/>
                                <w:szCs w:val="40"/>
                              </w:rPr>
                            </w:pPr>
                            <w:r w:rsidRPr="001A22BA">
                              <w:rPr>
                                <w:rFonts w:asciiTheme="majorHAnsi" w:hAnsiTheme="majorHAnsi" w:cstheme="majorHAnsi"/>
                                <w:b/>
                                <w:color w:val="3494BA" w:themeColor="accent1"/>
                                <w:sz w:val="40"/>
                                <w:szCs w:val="40"/>
                              </w:rPr>
                              <w:t>GOALS</w:t>
                            </w:r>
                          </w:p>
                          <w:p w14:paraId="77432F11" w14:textId="77777777" w:rsidR="00D10528" w:rsidRPr="001A22BA" w:rsidRDefault="00D10528" w:rsidP="00A05E90">
                            <w:pPr>
                              <w:widowControl w:val="0"/>
                              <w:numPr>
                                <w:ilvl w:val="0"/>
                                <w:numId w:val="27"/>
                              </w:numPr>
                              <w:rPr>
                                <w:rFonts w:asciiTheme="majorHAnsi" w:hAnsiTheme="majorHAnsi" w:cstheme="majorHAnsi"/>
                                <w:color w:val="3494BA" w:themeColor="accent1"/>
                              </w:rPr>
                            </w:pPr>
                            <w:r w:rsidRPr="001A22BA">
                              <w:rPr>
                                <w:rFonts w:asciiTheme="majorHAnsi" w:hAnsiTheme="majorHAnsi" w:cstheme="majorHAnsi"/>
                                <w:color w:val="3494BA" w:themeColor="accent1"/>
                              </w:rPr>
                              <w:t>Students will reflect on the unique role of youth and why it is important and what can be done better to include youth in environmental advocacy and policy-making.</w:t>
                            </w:r>
                          </w:p>
                          <w:p w14:paraId="67718DFE" w14:textId="77777777" w:rsidR="00D10528" w:rsidRPr="001A22BA" w:rsidRDefault="00D10528" w:rsidP="00A05E90">
                            <w:pPr>
                              <w:widowControl w:val="0"/>
                              <w:numPr>
                                <w:ilvl w:val="0"/>
                                <w:numId w:val="27"/>
                              </w:numPr>
                              <w:rPr>
                                <w:rFonts w:asciiTheme="majorHAnsi" w:hAnsiTheme="majorHAnsi" w:cstheme="majorHAnsi"/>
                                <w:color w:val="3494BA" w:themeColor="accent1"/>
                              </w:rPr>
                            </w:pPr>
                            <w:r w:rsidRPr="001A22BA">
                              <w:rPr>
                                <w:rFonts w:asciiTheme="majorHAnsi" w:hAnsiTheme="majorHAnsi" w:cstheme="majorHAnsi"/>
                                <w:color w:val="3494BA" w:themeColor="accent1"/>
                              </w:rPr>
                              <w:t>Students will practice graphic design and visual communications skills by creating educational materials suitable for a broad public.</w:t>
                            </w:r>
                          </w:p>
                          <w:p w14:paraId="7AF4DCD8" w14:textId="77777777" w:rsidR="00D10528" w:rsidRPr="001D17AC" w:rsidRDefault="00D10528" w:rsidP="004C3F6D">
                            <w:pPr>
                              <w:rPr>
                                <w:sz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F4DAEB" id="Text Box 208" o:spid="_x0000_s1220" style="position:absolute;margin-left:409.85pt;margin-top:18.05pt;width:461.05pt;height:118.2pt;z-index:251949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" fillcolor="#d4eaf3 [660]" stroked="f">
                <v:textbox>
                  <w:txbxContent>
                    <w:p w14:paraId="42D575D3" w14:textId="77777777" w:rsidR="00D10528" w:rsidRPr="001A22BA" w:rsidRDefault="00D10528" w:rsidP="004C3F6D">
                      <w:pPr>
                        <w:widowControl w:val="0"/>
                        <w:pBdr>
                          <w:top w:val="nil"/>
                          <w:left w:val="nil"/>
                          <w:bottom w:val="nil"/>
                          <w:right w:val="nil"/>
                          <w:between w:val="nil"/>
                        </w:pBdr>
                        <w:rPr>
                          <w:rFonts w:asciiTheme="majorHAnsi" w:hAnsiTheme="majorHAnsi" w:cstheme="majorHAnsi"/>
                          <w:b/>
                          <w:color w:val="3494BA" w:themeColor="accent1"/>
                          <w:sz w:val="40"/>
                          <w:szCs w:val="40"/>
                        </w:rPr>
                      </w:pPr>
                      <w:r w:rsidRPr="001A22BA">
                        <w:rPr>
                          <w:rFonts w:asciiTheme="majorHAnsi" w:hAnsiTheme="majorHAnsi" w:cstheme="majorHAnsi"/>
                          <w:b/>
                          <w:color w:val="3494BA" w:themeColor="accent1"/>
                          <w:sz w:val="40"/>
                          <w:szCs w:val="40"/>
                        </w:rPr>
                        <w:t>GOALS</w:t>
                      </w:r>
                    </w:p>
                    <w:p w14:paraId="77432F11" w14:textId="77777777" w:rsidR="00D10528" w:rsidRPr="001A22BA" w:rsidRDefault="00D10528" w:rsidP="00A05E90">
                      <w:pPr>
                        <w:widowControl w:val="0"/>
                        <w:numPr>
                          <w:ilvl w:val="0"/>
                          <w:numId w:val="27"/>
                        </w:numPr>
                        <w:rPr>
                          <w:rFonts w:asciiTheme="majorHAnsi" w:hAnsiTheme="majorHAnsi" w:cstheme="majorHAnsi"/>
                          <w:color w:val="3494BA" w:themeColor="accent1"/>
                        </w:rPr>
                      </w:pPr>
                      <w:r w:rsidRPr="001A22BA">
                        <w:rPr>
                          <w:rFonts w:asciiTheme="majorHAnsi" w:hAnsiTheme="majorHAnsi" w:cstheme="majorHAnsi"/>
                          <w:color w:val="3494BA" w:themeColor="accent1"/>
                        </w:rPr>
                        <w:t>Students will reflect on the unique role of youth and why it is important and what can be done better to include youth in environmental advocacy and policy-making.</w:t>
                      </w:r>
                    </w:p>
                    <w:p w14:paraId="67718DFE" w14:textId="77777777" w:rsidR="00D10528" w:rsidRPr="001A22BA" w:rsidRDefault="00D10528" w:rsidP="00A05E90">
                      <w:pPr>
                        <w:widowControl w:val="0"/>
                        <w:numPr>
                          <w:ilvl w:val="0"/>
                          <w:numId w:val="27"/>
                        </w:numPr>
                        <w:rPr>
                          <w:rFonts w:asciiTheme="majorHAnsi" w:hAnsiTheme="majorHAnsi" w:cstheme="majorHAnsi"/>
                          <w:color w:val="3494BA" w:themeColor="accent1"/>
                        </w:rPr>
                      </w:pPr>
                      <w:r w:rsidRPr="001A22BA">
                        <w:rPr>
                          <w:rFonts w:asciiTheme="majorHAnsi" w:hAnsiTheme="majorHAnsi" w:cstheme="majorHAnsi"/>
                          <w:color w:val="3494BA" w:themeColor="accent1"/>
                        </w:rPr>
                        <w:t>Students will practice graphic design and visual communications skills by creating educational materials suitable for a broad public.</w:t>
                      </w:r>
                    </w:p>
                    <w:p w14:paraId="7AF4DCD8" w14:textId="77777777" w:rsidR="00D10528" w:rsidRPr="001D17AC" w:rsidRDefault="00D10528" w:rsidP="004C3F6D">
                      <w:pPr>
                        <w:rPr>
                          <w:sz w:val="36"/>
                        </w:rPr>
                      </w:pPr>
                    </w:p>
                  </w:txbxContent>
                </v:textbox>
                <w10:wrap anchorx="margin"/>
              </v:roundrect>
            </w:pict>
          </mc:Fallback>
        </mc:AlternateContent>
      </w:r>
      <w:r>
        <w:rPr>
          <w:noProof/>
          <w:lang w:eastAsia="en-US"/>
        </w:rPr>
        <mc:AlternateContent>
          <mc:Choice Requires="wps">
            <w:drawing>
              <wp:anchor distT="0" distB="0" distL="114300" distR="114300" simplePos="0" relativeHeight="251948032" behindDoc="0" locked="0" layoutInCell="1" allowOverlap="1" wp14:anchorId="003A086D" wp14:editId="3E8DF54B">
                <wp:simplePos x="0" y="0"/>
                <wp:positionH relativeFrom="margin">
                  <wp:align>right</wp:align>
                </wp:positionH>
                <wp:positionV relativeFrom="paragraph">
                  <wp:posOffset>2312971</wp:posOffset>
                </wp:positionV>
                <wp:extent cx="5839327" cy="2974340"/>
                <wp:effectExtent l="0" t="0" r="9525" b="0"/>
                <wp:wrapSquare wrapText="bothSides"/>
                <wp:docPr id="209" name="Text Box 209"/>
                <wp:cNvGraphicFramePr/>
                <a:graphic xmlns:a="http://schemas.openxmlformats.org/drawingml/2006/main">
                  <a:graphicData uri="http://schemas.microsoft.com/office/word/2010/wordprocessingShape">
                    <wps:wsp>
                      <wps:cNvSpPr txBox="1"/>
                      <wps:spPr>
                        <a:xfrm>
                          <a:off x="0" y="0"/>
                          <a:ext cx="5839327" cy="2974340"/>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D0B85BF" w14:textId="77777777" w:rsidR="00D10528" w:rsidRPr="001A22BA" w:rsidRDefault="00D10528" w:rsidP="004C3F6D">
                            <w:pPr>
                              <w:pStyle w:val="Heading2"/>
                              <w:spacing w:before="240"/>
                              <w:contextualSpacing/>
                              <w:rPr>
                                <w:rFonts w:cstheme="majorHAnsi"/>
                                <w:b/>
                                <w:color w:val="3494BA" w:themeColor="accent1"/>
                                <w:sz w:val="40"/>
                                <w:szCs w:val="40"/>
                              </w:rPr>
                            </w:pPr>
                            <w:bookmarkStart w:id="24" w:name="_Toc66177289"/>
                            <w:r w:rsidRPr="001A22BA">
                              <w:rPr>
                                <w:rFonts w:cstheme="majorHAnsi"/>
                                <w:b/>
                                <w:color w:val="3494BA" w:themeColor="accent1"/>
                                <w:sz w:val="40"/>
                                <w:szCs w:val="40"/>
                              </w:rPr>
                              <w:t>Key concepts and vocabulary</w:t>
                            </w:r>
                            <w:bookmarkEnd w:id="24"/>
                          </w:p>
                          <w:p w14:paraId="45EF4962" w14:textId="77777777" w:rsidR="00D10528" w:rsidRPr="001A22BA" w:rsidRDefault="00D10528" w:rsidP="00A05E90">
                            <w:pPr>
                              <w:widowControl w:val="0"/>
                              <w:numPr>
                                <w:ilvl w:val="0"/>
                                <w:numId w:val="28"/>
                              </w:numPr>
                              <w:rPr>
                                <w:rFonts w:asciiTheme="majorHAnsi" w:hAnsiTheme="majorHAnsi" w:cstheme="majorHAnsi"/>
                                <w:color w:val="3494BA" w:themeColor="accent1"/>
                              </w:rPr>
                            </w:pPr>
                            <w:r w:rsidRPr="001A22BA">
                              <w:rPr>
                                <w:rFonts w:asciiTheme="majorHAnsi" w:hAnsiTheme="majorHAnsi" w:cstheme="majorHAnsi"/>
                                <w:b/>
                                <w:color w:val="3494BA" w:themeColor="accent1"/>
                              </w:rPr>
                              <w:t xml:space="preserve">Klamath Salmon Relay Run: </w:t>
                            </w:r>
                            <w:r w:rsidRPr="001A22BA">
                              <w:rPr>
                                <w:rFonts w:asciiTheme="majorHAnsi" w:hAnsiTheme="majorHAnsi" w:cstheme="majorHAnsi"/>
                                <w:color w:val="3494BA" w:themeColor="accent1"/>
                              </w:rPr>
                              <w:t xml:space="preserve">An 18+ year annual tradition started by students at Hoopa High School in which youth and families run from the mouth of the Klamath River to the Klamath Falls, Oregon to raise awareness for Klamath salmon and the destruction caused by the Klamath dams.  </w:t>
                            </w:r>
                          </w:p>
                          <w:p w14:paraId="07DF0142" w14:textId="77777777" w:rsidR="00D10528" w:rsidRPr="001A22BA" w:rsidRDefault="00D10528" w:rsidP="00A05E90">
                            <w:pPr>
                              <w:widowControl w:val="0"/>
                              <w:numPr>
                                <w:ilvl w:val="0"/>
                                <w:numId w:val="28"/>
                              </w:numPr>
                              <w:rPr>
                                <w:rFonts w:asciiTheme="majorHAnsi" w:hAnsiTheme="majorHAnsi" w:cstheme="majorHAnsi"/>
                                <w:color w:val="3494BA" w:themeColor="accent1"/>
                              </w:rPr>
                            </w:pPr>
                            <w:r w:rsidRPr="001A22BA">
                              <w:rPr>
                                <w:rFonts w:asciiTheme="majorHAnsi" w:hAnsiTheme="majorHAnsi" w:cstheme="majorHAnsi"/>
                                <w:b/>
                                <w:color w:val="3494BA" w:themeColor="accent1"/>
                              </w:rPr>
                              <w:t>Climate Justice:</w:t>
                            </w:r>
                            <w:r w:rsidRPr="001A22BA">
                              <w:rPr>
                                <w:rFonts w:asciiTheme="majorHAnsi" w:hAnsiTheme="majorHAnsi" w:cstheme="majorHAnsi"/>
                                <w:color w:val="3494BA" w:themeColor="accent1"/>
                              </w:rPr>
                              <w:t xml:space="preserve"> Highlights that climate change is an ethical and political issue, and that the risks of climate change are not evenly distributed. In particular, people of color, low-income, and Indigenous communities worldwide will face uneven burdens of health disparities, food insecurity, and displacement due to climate change. Climate justice emphasizes that we cannot address climate change without addressing these social problems. </w:t>
                            </w:r>
                          </w:p>
                          <w:p w14:paraId="2FB3DD32" w14:textId="77777777" w:rsidR="00D10528" w:rsidRDefault="00D10528" w:rsidP="004C3F6D">
                            <w:pPr>
                              <w:pStyle w:val="ListBullet"/>
                              <w:ind w:left="360" w:hanging="360"/>
                            </w:pPr>
                          </w:p>
                          <w:p w14:paraId="2239A31A" w14:textId="77777777" w:rsidR="00D10528" w:rsidRDefault="00D10528" w:rsidP="004C3F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3A086D" id="Text Box 209" o:spid="_x0000_s1221" style="position:absolute;margin-left:408.6pt;margin-top:182.1pt;width:459.8pt;height:234.2pt;z-index:251948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" fillcolor="#d4eaf3 [660]" stroked="f">
                <v:textbox>
                  <w:txbxContent>
                    <w:p w14:paraId="2D0B85BF" w14:textId="77777777" w:rsidR="00D10528" w:rsidRPr="001A22BA" w:rsidRDefault="00D10528" w:rsidP="004C3F6D">
                      <w:pPr>
                        <w:pStyle w:val="Heading2"/>
                        <w:spacing w:before="240"/>
                        <w:contextualSpacing/>
                        <w:rPr>
                          <w:rFonts w:cstheme="majorHAnsi"/>
                          <w:b/>
                          <w:color w:val="3494BA" w:themeColor="accent1"/>
                          <w:sz w:val="40"/>
                          <w:szCs w:val="40"/>
                        </w:rPr>
                      </w:pPr>
                      <w:bookmarkStart w:id="25" w:name="_Toc66177289"/>
                      <w:r w:rsidRPr="001A22BA">
                        <w:rPr>
                          <w:rFonts w:cstheme="majorHAnsi"/>
                          <w:b/>
                          <w:color w:val="3494BA" w:themeColor="accent1"/>
                          <w:sz w:val="40"/>
                          <w:szCs w:val="40"/>
                        </w:rPr>
                        <w:t>Key concepts and vocabulary</w:t>
                      </w:r>
                      <w:bookmarkEnd w:id="25"/>
                    </w:p>
                    <w:p w14:paraId="45EF4962" w14:textId="77777777" w:rsidR="00D10528" w:rsidRPr="001A22BA" w:rsidRDefault="00D10528" w:rsidP="00A05E90">
                      <w:pPr>
                        <w:widowControl w:val="0"/>
                        <w:numPr>
                          <w:ilvl w:val="0"/>
                          <w:numId w:val="28"/>
                        </w:numPr>
                        <w:rPr>
                          <w:rFonts w:asciiTheme="majorHAnsi" w:hAnsiTheme="majorHAnsi" w:cstheme="majorHAnsi"/>
                          <w:color w:val="3494BA" w:themeColor="accent1"/>
                        </w:rPr>
                      </w:pPr>
                      <w:r w:rsidRPr="001A22BA">
                        <w:rPr>
                          <w:rFonts w:asciiTheme="majorHAnsi" w:hAnsiTheme="majorHAnsi" w:cstheme="majorHAnsi"/>
                          <w:b/>
                          <w:color w:val="3494BA" w:themeColor="accent1"/>
                        </w:rPr>
                        <w:t xml:space="preserve">Klamath Salmon Relay Run: </w:t>
                      </w:r>
                      <w:r w:rsidRPr="001A22BA">
                        <w:rPr>
                          <w:rFonts w:asciiTheme="majorHAnsi" w:hAnsiTheme="majorHAnsi" w:cstheme="majorHAnsi"/>
                          <w:color w:val="3494BA" w:themeColor="accent1"/>
                        </w:rPr>
                        <w:t xml:space="preserve">An 18+ year annual tradition started by students at Hoopa High School in which youth and families run from the mouth of the Klamath River to the Klamath Falls, Oregon to raise awareness for Klamath salmon and the destruction caused by the Klamath dams.  </w:t>
                      </w:r>
                    </w:p>
                    <w:p w14:paraId="07DF0142" w14:textId="77777777" w:rsidR="00D10528" w:rsidRPr="001A22BA" w:rsidRDefault="00D10528" w:rsidP="00A05E90">
                      <w:pPr>
                        <w:widowControl w:val="0"/>
                        <w:numPr>
                          <w:ilvl w:val="0"/>
                          <w:numId w:val="28"/>
                        </w:numPr>
                        <w:rPr>
                          <w:rFonts w:asciiTheme="majorHAnsi" w:hAnsiTheme="majorHAnsi" w:cstheme="majorHAnsi"/>
                          <w:color w:val="3494BA" w:themeColor="accent1"/>
                        </w:rPr>
                      </w:pPr>
                      <w:r w:rsidRPr="001A22BA">
                        <w:rPr>
                          <w:rFonts w:asciiTheme="majorHAnsi" w:hAnsiTheme="majorHAnsi" w:cstheme="majorHAnsi"/>
                          <w:b/>
                          <w:color w:val="3494BA" w:themeColor="accent1"/>
                        </w:rPr>
                        <w:t>Climate Justice:</w:t>
                      </w:r>
                      <w:r w:rsidRPr="001A22BA">
                        <w:rPr>
                          <w:rFonts w:asciiTheme="majorHAnsi" w:hAnsiTheme="majorHAnsi" w:cstheme="majorHAnsi"/>
                          <w:color w:val="3494BA" w:themeColor="accent1"/>
                        </w:rPr>
                        <w:t xml:space="preserve"> Highlights that climate change is an ethical and political issue, and that the risks of climate change are not evenly distributed. In particular, people of color, low-income, and Indigenous communities worldwide will face uneven burdens of health disparities, food insecurity, and displacement due to climate change. Climate justice emphasizes that we cannot address climate change without addressing these social problems. </w:t>
                      </w:r>
                    </w:p>
                    <w:p w14:paraId="2FB3DD32" w14:textId="77777777" w:rsidR="00D10528" w:rsidRDefault="00D10528" w:rsidP="004C3F6D">
                      <w:pPr>
                        <w:pStyle w:val="ListBullet"/>
                        <w:ind w:left="360" w:hanging="360"/>
                      </w:pPr>
                    </w:p>
                    <w:p w14:paraId="2239A31A" w14:textId="77777777" w:rsidR="00D10528" w:rsidRDefault="00D10528" w:rsidP="004C3F6D"/>
                  </w:txbxContent>
                </v:textbox>
                <w10:wrap type="square" anchorx="margin"/>
              </v:roundrect>
            </w:pict>
          </mc:Fallback>
        </mc:AlternateContent>
      </w:r>
    </w:p>
    <w:p w14:paraId="0C909D76" w14:textId="1C687F99" w:rsidR="004C3F6D" w:rsidRDefault="00D96EB7" w:rsidP="004C3F6D">
      <w:pPr>
        <w:rPr>
          <w:sz w:val="40"/>
        </w:rPr>
      </w:pPr>
      <w:r>
        <w:rPr>
          <w:noProof/>
          <w:lang w:eastAsia="en-US"/>
        </w:rPr>
        <w:lastRenderedPageBreak/>
        <mc:AlternateContent>
          <mc:Choice Requires="wps">
            <w:drawing>
              <wp:anchor distT="0" distB="0" distL="114300" distR="114300" simplePos="0" relativeHeight="252289024" behindDoc="0" locked="0" layoutInCell="1" allowOverlap="1" wp14:anchorId="2C9B379F" wp14:editId="75F9543C">
                <wp:simplePos x="0" y="0"/>
                <wp:positionH relativeFrom="margin">
                  <wp:align>right</wp:align>
                </wp:positionH>
                <wp:positionV relativeFrom="paragraph">
                  <wp:posOffset>5174615</wp:posOffset>
                </wp:positionV>
                <wp:extent cx="5828665" cy="1122680"/>
                <wp:effectExtent l="0" t="0" r="19685" b="20320"/>
                <wp:wrapThrough wrapText="bothSides">
                  <wp:wrapPolygon edited="0">
                    <wp:start x="0" y="0"/>
                    <wp:lineTo x="0" y="21624"/>
                    <wp:lineTo x="21602" y="21624"/>
                    <wp:lineTo x="21602" y="0"/>
                    <wp:lineTo x="0" y="0"/>
                  </wp:wrapPolygon>
                </wp:wrapThrough>
                <wp:docPr id="106" name="Text Box 106"/>
                <wp:cNvGraphicFramePr/>
                <a:graphic xmlns:a="http://schemas.openxmlformats.org/drawingml/2006/main">
                  <a:graphicData uri="http://schemas.microsoft.com/office/word/2010/wordprocessingShape">
                    <wps:wsp>
                      <wps:cNvSpPr txBox="1"/>
                      <wps:spPr>
                        <a:xfrm>
                          <a:off x="0" y="0"/>
                          <a:ext cx="5828665" cy="1122680"/>
                        </a:xfrm>
                        <a:prstGeom prst="rect">
                          <a:avLst/>
                        </a:prstGeom>
                        <a:ln>
                          <a:solidFill>
                            <a:schemeClr val="accent3"/>
                          </a:solidFill>
                        </a:ln>
                      </wps:spPr>
                      <wps:style>
                        <a:lnRef idx="2">
                          <a:schemeClr val="accent5"/>
                        </a:lnRef>
                        <a:fillRef idx="1">
                          <a:schemeClr val="lt1"/>
                        </a:fillRef>
                        <a:effectRef idx="0">
                          <a:schemeClr val="accent5"/>
                        </a:effectRef>
                        <a:fontRef idx="minor">
                          <a:schemeClr val="dk1"/>
                        </a:fontRef>
                      </wps:style>
                      <wps:txbx>
                        <w:txbxContent>
                          <w:p w14:paraId="363FEA81" w14:textId="77777777" w:rsidR="00D10528" w:rsidRPr="00766B23" w:rsidRDefault="00D10528" w:rsidP="00A05E90">
                            <w:pPr>
                              <w:pStyle w:val="ListParagraph"/>
                              <w:numPr>
                                <w:ilvl w:val="0"/>
                                <w:numId w:val="29"/>
                              </w:numPr>
                              <w:rPr>
                                <w:sz w:val="22"/>
                                <w:szCs w:val="22"/>
                              </w:rPr>
                            </w:pPr>
                            <w:r w:rsidRPr="00766B23">
                              <w:rPr>
                                <w:sz w:val="22"/>
                                <w:szCs w:val="22"/>
                              </w:rPr>
                              <w:t xml:space="preserve">Working alone or in a group record or present a public service announcement to inform the public of your topic. Think of a news report or broadvast you see on TV. Write a script that includes a background to your topic, why it is a problem, and what can be done about it. </w:t>
                            </w:r>
                          </w:p>
                          <w:p w14:paraId="4D141E6B" w14:textId="77777777" w:rsidR="00D10528" w:rsidRPr="00766B23" w:rsidRDefault="00D10528" w:rsidP="00A05E90">
                            <w:pPr>
                              <w:pStyle w:val="ListParagraph"/>
                              <w:numPr>
                                <w:ilvl w:val="0"/>
                                <w:numId w:val="29"/>
                              </w:numPr>
                              <w:rPr>
                                <w:sz w:val="22"/>
                                <w:szCs w:val="22"/>
                              </w:rPr>
                            </w:pPr>
                            <w:r w:rsidRPr="00766B23">
                              <w:rPr>
                                <w:sz w:val="22"/>
                                <w:szCs w:val="22"/>
                              </w:rPr>
                              <w:t xml:space="preserve">If possible, include images in your announcement, or include a quick interview (less than 5 mins) with someone who is knowledgeable about this topic, or with a friend or family member asking them what they think. </w:t>
                            </w:r>
                          </w:p>
                          <w:p w14:paraId="17DFDA9F" w14:textId="77777777" w:rsidR="00D10528" w:rsidRDefault="00D10528" w:rsidP="00C167E5">
                            <w:pPr>
                              <w:widowControl w:val="0"/>
                              <w:ind w:left="360"/>
                            </w:pPr>
                          </w:p>
                          <w:p w14:paraId="01D2C0E2" w14:textId="77777777" w:rsidR="00D10528" w:rsidRPr="00BE60FD" w:rsidRDefault="00D10528" w:rsidP="00C167E5">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9B379F" id="Text Box 106" o:spid="_x0000_s1222" type="#_x0000_t202" style="position:absolute;margin-left:407.75pt;margin-top:407.45pt;width:458.95pt;height:88.4pt;z-index:25228902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" fillcolor="white [3201]" strokecolor="#75bda7 [3206]" strokeweight="2pt">
                <v:textbox>
                  <w:txbxContent>
                    <w:p w14:paraId="363FEA81" w14:textId="77777777" w:rsidR="00D10528" w:rsidRPr="00766B23" w:rsidRDefault="00D10528" w:rsidP="00A05E90">
                      <w:pPr>
                        <w:pStyle w:val="ListParagraph"/>
                        <w:numPr>
                          <w:ilvl w:val="0"/>
                          <w:numId w:val="29"/>
                        </w:numPr>
                        <w:rPr>
                          <w:sz w:val="22"/>
                          <w:szCs w:val="22"/>
                        </w:rPr>
                      </w:pPr>
                      <w:r w:rsidRPr="00766B23">
                        <w:rPr>
                          <w:sz w:val="22"/>
                          <w:szCs w:val="22"/>
                        </w:rPr>
                        <w:t xml:space="preserve">Working alone or in a group record or present a public service announcement to inform the public of your topic. Think of a news report or broadvast you see on TV. Write a script that includes a background to your topic, why it is a problem, and what can be done about it. </w:t>
                      </w:r>
                    </w:p>
                    <w:p w14:paraId="4D141E6B" w14:textId="77777777" w:rsidR="00D10528" w:rsidRPr="00766B23" w:rsidRDefault="00D10528" w:rsidP="00A05E90">
                      <w:pPr>
                        <w:pStyle w:val="ListParagraph"/>
                        <w:numPr>
                          <w:ilvl w:val="0"/>
                          <w:numId w:val="29"/>
                        </w:numPr>
                        <w:rPr>
                          <w:sz w:val="22"/>
                          <w:szCs w:val="22"/>
                        </w:rPr>
                      </w:pPr>
                      <w:r w:rsidRPr="00766B23">
                        <w:rPr>
                          <w:sz w:val="22"/>
                          <w:szCs w:val="22"/>
                        </w:rPr>
                        <w:t xml:space="preserve">If possible, include images in your announcement, or include a quick interview (less than 5 mins) with someone who is knowledgeable about this topic, or with a friend or family member asking them what they think. </w:t>
                      </w:r>
                    </w:p>
                    <w:p w14:paraId="17DFDA9F" w14:textId="77777777" w:rsidR="00D10528" w:rsidRDefault="00D10528" w:rsidP="00C167E5">
                      <w:pPr>
                        <w:widowControl w:val="0"/>
                        <w:ind w:left="360"/>
                      </w:pPr>
                    </w:p>
                    <w:p w14:paraId="01D2C0E2" w14:textId="77777777" w:rsidR="00D10528" w:rsidRPr="00BE60FD" w:rsidRDefault="00D10528" w:rsidP="00C167E5">
                      <w:pPr>
                        <w:rPr>
                          <w:sz w:val="21"/>
                          <w:szCs w:val="21"/>
                        </w:rPr>
                      </w:pPr>
                    </w:p>
                  </w:txbxContent>
                </v:textbox>
                <w10:wrap type="through" anchorx="margin"/>
              </v:shape>
            </w:pict>
          </mc:Fallback>
        </mc:AlternateContent>
      </w:r>
      <w:r>
        <w:rPr>
          <w:noProof/>
          <w:lang w:eastAsia="en-US"/>
        </w:rPr>
        <mc:AlternateContent>
          <mc:Choice Requires="wps">
            <w:drawing>
              <wp:anchor distT="0" distB="0" distL="114300" distR="114300" simplePos="0" relativeHeight="251953152" behindDoc="0" locked="0" layoutInCell="1" allowOverlap="1" wp14:anchorId="4092A146" wp14:editId="1EDDAE9A">
                <wp:simplePos x="0" y="0"/>
                <wp:positionH relativeFrom="margin">
                  <wp:align>left</wp:align>
                </wp:positionH>
                <wp:positionV relativeFrom="paragraph">
                  <wp:posOffset>2271395</wp:posOffset>
                </wp:positionV>
                <wp:extent cx="5812155" cy="2261870"/>
                <wp:effectExtent l="0" t="0" r="17145" b="24130"/>
                <wp:wrapThrough wrapText="bothSides">
                  <wp:wrapPolygon edited="0">
                    <wp:start x="0" y="0"/>
                    <wp:lineTo x="0" y="21649"/>
                    <wp:lineTo x="21593" y="21649"/>
                    <wp:lineTo x="21593" y="0"/>
                    <wp:lineTo x="0" y="0"/>
                  </wp:wrapPolygon>
                </wp:wrapThrough>
                <wp:docPr id="210" name="Text Box 210"/>
                <wp:cNvGraphicFramePr/>
                <a:graphic xmlns:a="http://schemas.openxmlformats.org/drawingml/2006/main">
                  <a:graphicData uri="http://schemas.microsoft.com/office/word/2010/wordprocessingShape">
                    <wps:wsp>
                      <wps:cNvSpPr txBox="1"/>
                      <wps:spPr>
                        <a:xfrm>
                          <a:off x="0" y="0"/>
                          <a:ext cx="5812155" cy="2261870"/>
                        </a:xfrm>
                        <a:prstGeom prst="rect">
                          <a:avLst/>
                        </a:prstGeom>
                        <a:ln>
                          <a:solidFill>
                            <a:schemeClr val="accent3"/>
                          </a:solidFill>
                        </a:ln>
                      </wps:spPr>
                      <wps:style>
                        <a:lnRef idx="2">
                          <a:schemeClr val="accent5"/>
                        </a:lnRef>
                        <a:fillRef idx="1">
                          <a:schemeClr val="lt1"/>
                        </a:fillRef>
                        <a:effectRef idx="0">
                          <a:schemeClr val="accent5"/>
                        </a:effectRef>
                        <a:fontRef idx="minor">
                          <a:schemeClr val="dk1"/>
                        </a:fontRef>
                      </wps:style>
                      <wps:txbx>
                        <w:txbxContent>
                          <w:p w14:paraId="1F2C2194" w14:textId="77777777" w:rsidR="00D10528" w:rsidRPr="001A22BA" w:rsidRDefault="00D10528" w:rsidP="00766B23">
                            <w:pPr>
                              <w:widowControl w:val="0"/>
                              <w:rPr>
                                <w:sz w:val="22"/>
                                <w:szCs w:val="22"/>
                              </w:rPr>
                            </w:pPr>
                            <w:r w:rsidRPr="001A22BA">
                              <w:rPr>
                                <w:sz w:val="22"/>
                                <w:szCs w:val="22"/>
                              </w:rPr>
                              <w:t xml:space="preserve">Now you are an expert on the topic you have chosen for your project and it’s time to get other people engaged and informed too! </w:t>
                            </w:r>
                          </w:p>
                          <w:p w14:paraId="71AE56FA" w14:textId="77777777" w:rsidR="00D10528" w:rsidRPr="001A22BA" w:rsidRDefault="00D10528" w:rsidP="00A05E90">
                            <w:pPr>
                              <w:pStyle w:val="ListParagraph"/>
                              <w:numPr>
                                <w:ilvl w:val="0"/>
                                <w:numId w:val="62"/>
                              </w:numPr>
                              <w:rPr>
                                <w:sz w:val="22"/>
                                <w:szCs w:val="22"/>
                              </w:rPr>
                            </w:pPr>
                            <w:r w:rsidRPr="001A22BA">
                              <w:rPr>
                                <w:sz w:val="22"/>
                                <w:szCs w:val="22"/>
                              </w:rPr>
                              <w:t xml:space="preserve">Create a series of 5-10 graphics or a short video that explains your topic to a broad audience. Use language that is easy to understand, and short, succinct phrases. </w:t>
                            </w:r>
                            <w:r w:rsidRPr="001A22BA">
                              <w:rPr>
                                <w:rFonts w:cs="Arial"/>
                                <w:sz w:val="22"/>
                                <w:szCs w:val="22"/>
                              </w:rPr>
                              <w:t xml:space="preserve">Creating content for social media is often all about graphic design. Think of photos, images, graphs, diagrams, or drawings to use, catchy slogans, memes, hashtags, color contrasts, logos. Create something that could be reposted or shared with ease. Be bold and clear with your message. </w:t>
                            </w:r>
                          </w:p>
                          <w:p w14:paraId="56A6E043" w14:textId="462104DE" w:rsidR="00D10528" w:rsidRPr="001A22BA" w:rsidRDefault="00D10528" w:rsidP="00A05E90">
                            <w:pPr>
                              <w:widowControl w:val="0"/>
                              <w:numPr>
                                <w:ilvl w:val="0"/>
                                <w:numId w:val="29"/>
                              </w:numPr>
                              <w:rPr>
                                <w:sz w:val="22"/>
                                <w:szCs w:val="22"/>
                              </w:rPr>
                            </w:pPr>
                            <w:r w:rsidRPr="001A22BA">
                              <w:rPr>
                                <w:sz w:val="22"/>
                                <w:szCs w:val="22"/>
                              </w:rPr>
                              <w:t xml:space="preserve"> It’s okay to re-use sentences you wrote for your flyer or news article. Make the graphics attention-grabbing and visually appealing. See examples in the “</w:t>
                            </w:r>
                            <w:hyperlink r:id="rId170">
                              <w:r w:rsidRPr="001A22BA">
                                <w:rPr>
                                  <w:color w:val="1155CC"/>
                                  <w:sz w:val="22"/>
                                  <w:szCs w:val="22"/>
                                  <w:u w:val="single"/>
                                </w:rPr>
                                <w:t>Storytelling and Social Media</w:t>
                              </w:r>
                            </w:hyperlink>
                            <w:r w:rsidRPr="001A22BA">
                              <w:rPr>
                                <w:sz w:val="22"/>
                                <w:szCs w:val="22"/>
                              </w:rPr>
                              <w:t>” PowerPoint.</w:t>
                            </w:r>
                          </w:p>
                          <w:p w14:paraId="62EB1E7D" w14:textId="50A50D93" w:rsidR="00D10528" w:rsidRPr="001A22BA" w:rsidRDefault="00D10528" w:rsidP="001A22BA">
                            <w:pPr>
                              <w:pStyle w:val="NormalWeb"/>
                              <w:rPr>
                                <w:rFonts w:asciiTheme="minorHAnsi" w:hAnsiTheme="minorHAnsi"/>
                                <w:color w:val="0070C0"/>
                                <w:sz w:val="22"/>
                                <w:szCs w:val="22"/>
                              </w:rPr>
                            </w:pPr>
                            <w:r w:rsidRPr="001A22BA">
                              <w:rPr>
                                <w:rFonts w:asciiTheme="minorHAnsi" w:hAnsiTheme="minorHAnsi" w:cs="Arial"/>
                                <w:sz w:val="22"/>
                                <w:szCs w:val="22"/>
                              </w:rPr>
                              <w:t xml:space="preserve">See these </w:t>
                            </w:r>
                            <w:hyperlink r:id="rId171" w:history="1">
                              <w:r w:rsidRPr="001A22BA">
                                <w:rPr>
                                  <w:rStyle w:val="Hyperlink"/>
                                  <w:rFonts w:asciiTheme="minorHAnsi" w:hAnsiTheme="minorHAnsi" w:cs="Arial"/>
                                  <w:color w:val="0070C0"/>
                                  <w:sz w:val="22"/>
                                  <w:szCs w:val="22"/>
                                </w:rPr>
                                <w:t>Design Tips and Best Practices for Social Media Graphics</w:t>
                              </w:r>
                            </w:hyperlink>
                            <w:r w:rsidRPr="001A22BA">
                              <w:rPr>
                                <w:rFonts w:asciiTheme="minorHAnsi" w:hAnsiTheme="minorHAnsi" w:cs="Arial"/>
                                <w:color w:val="FF0000"/>
                                <w:sz w:val="22"/>
                                <w:szCs w:val="22"/>
                              </w:rPr>
                              <w:t xml:space="preserve"> </w:t>
                            </w:r>
                            <w:r w:rsidRPr="001A22BA">
                              <w:rPr>
                                <w:rFonts w:asciiTheme="minorHAnsi" w:hAnsiTheme="minorHAnsi" w:cs="Arial"/>
                                <w:sz w:val="22"/>
                                <w:szCs w:val="22"/>
                              </w:rPr>
                              <w:t xml:space="preserve">and these </w:t>
                            </w:r>
                            <w:hyperlink r:id="rId172" w:history="1">
                              <w:r w:rsidRPr="001A22BA">
                                <w:rPr>
                                  <w:rStyle w:val="Hyperlink"/>
                                  <w:rFonts w:asciiTheme="minorHAnsi" w:hAnsiTheme="minorHAnsi" w:cs="Arial"/>
                                  <w:color w:val="0070C0"/>
                                  <w:sz w:val="22"/>
                                  <w:szCs w:val="22"/>
                                </w:rPr>
                                <w:t>Tips for Social Media Graphic Design </w:t>
                              </w:r>
                            </w:hyperlink>
                          </w:p>
                          <w:p w14:paraId="7AAC5DB3" w14:textId="77777777" w:rsidR="00D10528" w:rsidRDefault="00D10528" w:rsidP="00766B23">
                            <w:pPr>
                              <w:widowControl w:val="0"/>
                              <w:ind w:left="360"/>
                            </w:pPr>
                          </w:p>
                          <w:p w14:paraId="5AF6515D" w14:textId="77777777" w:rsidR="00D10528" w:rsidRPr="00BE60FD" w:rsidRDefault="00D10528" w:rsidP="004C3F6D">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2A146" id="Text Box 210" o:spid="_x0000_s1223" type="#_x0000_t202" style="position:absolute;margin-left:0;margin-top:178.85pt;width:457.65pt;height:178.1pt;z-index:251953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" fillcolor="white [3201]" strokecolor="#75bda7 [3206]" strokeweight="2pt">
                <v:textbox>
                  <w:txbxContent>
                    <w:p w14:paraId="1F2C2194" w14:textId="77777777" w:rsidR="00D10528" w:rsidRPr="001A22BA" w:rsidRDefault="00D10528" w:rsidP="00766B23">
                      <w:pPr>
                        <w:widowControl w:val="0"/>
                        <w:rPr>
                          <w:sz w:val="22"/>
                          <w:szCs w:val="22"/>
                        </w:rPr>
                      </w:pPr>
                      <w:r w:rsidRPr="001A22BA">
                        <w:rPr>
                          <w:sz w:val="22"/>
                          <w:szCs w:val="22"/>
                        </w:rPr>
                        <w:t xml:space="preserve">Now you are an expert on the topic you have chosen for your project and it’s time to get other people engaged and informed too! </w:t>
                      </w:r>
                    </w:p>
                    <w:p w14:paraId="71AE56FA" w14:textId="77777777" w:rsidR="00D10528" w:rsidRPr="001A22BA" w:rsidRDefault="00D10528" w:rsidP="00A05E90">
                      <w:pPr>
                        <w:pStyle w:val="ListParagraph"/>
                        <w:numPr>
                          <w:ilvl w:val="0"/>
                          <w:numId w:val="62"/>
                        </w:numPr>
                        <w:rPr>
                          <w:sz w:val="22"/>
                          <w:szCs w:val="22"/>
                        </w:rPr>
                      </w:pPr>
                      <w:r w:rsidRPr="001A22BA">
                        <w:rPr>
                          <w:sz w:val="22"/>
                          <w:szCs w:val="22"/>
                        </w:rPr>
                        <w:t xml:space="preserve">Create a series of 5-10 graphics or a short video that explains your topic to a broad audience. Use language that is easy to understand, and short, succinct phrases. </w:t>
                      </w:r>
                      <w:r w:rsidRPr="001A22BA">
                        <w:rPr>
                          <w:rFonts w:cs="Arial"/>
                          <w:sz w:val="22"/>
                          <w:szCs w:val="22"/>
                        </w:rPr>
                        <w:t xml:space="preserve">Creating content for social media is often all about graphic design. Think of photos, images, graphs, diagrams, or drawings to use, catchy slogans, memes, hashtags, color contrasts, logos. Create something that could be reposted or shared with ease. Be bold and clear with your message. </w:t>
                      </w:r>
                    </w:p>
                    <w:p w14:paraId="56A6E043" w14:textId="462104DE" w:rsidR="00D10528" w:rsidRPr="001A22BA" w:rsidRDefault="00D10528" w:rsidP="00A05E90">
                      <w:pPr>
                        <w:widowControl w:val="0"/>
                        <w:numPr>
                          <w:ilvl w:val="0"/>
                          <w:numId w:val="29"/>
                        </w:numPr>
                        <w:rPr>
                          <w:sz w:val="22"/>
                          <w:szCs w:val="22"/>
                        </w:rPr>
                      </w:pPr>
                      <w:r w:rsidRPr="001A22BA">
                        <w:rPr>
                          <w:sz w:val="22"/>
                          <w:szCs w:val="22"/>
                        </w:rPr>
                        <w:t xml:space="preserve"> It’s okay to re-use sentences you wrote for your flyer or news article. Make the graphics attention-grabbing and visually appealing. See examples in the “</w:t>
                      </w:r>
                      <w:hyperlink r:id="rId173">
                        <w:r w:rsidRPr="001A22BA">
                          <w:rPr>
                            <w:color w:val="1155CC"/>
                            <w:sz w:val="22"/>
                            <w:szCs w:val="22"/>
                            <w:u w:val="single"/>
                          </w:rPr>
                          <w:t>Storytelling and Social Media</w:t>
                        </w:r>
                      </w:hyperlink>
                      <w:r w:rsidRPr="001A22BA">
                        <w:rPr>
                          <w:sz w:val="22"/>
                          <w:szCs w:val="22"/>
                        </w:rPr>
                        <w:t>” PowerPoint.</w:t>
                      </w:r>
                    </w:p>
                    <w:p w14:paraId="62EB1E7D" w14:textId="50A50D93" w:rsidR="00D10528" w:rsidRPr="001A22BA" w:rsidRDefault="00D10528" w:rsidP="001A22BA">
                      <w:pPr>
                        <w:pStyle w:val="NormalWeb"/>
                        <w:rPr>
                          <w:rFonts w:asciiTheme="minorHAnsi" w:hAnsiTheme="minorHAnsi"/>
                          <w:color w:val="0070C0"/>
                          <w:sz w:val="22"/>
                          <w:szCs w:val="22"/>
                        </w:rPr>
                      </w:pPr>
                      <w:r w:rsidRPr="001A22BA">
                        <w:rPr>
                          <w:rFonts w:asciiTheme="minorHAnsi" w:hAnsiTheme="minorHAnsi" w:cs="Arial"/>
                          <w:sz w:val="22"/>
                          <w:szCs w:val="22"/>
                        </w:rPr>
                        <w:t xml:space="preserve">See these </w:t>
                      </w:r>
                      <w:hyperlink r:id="rId174" w:history="1">
                        <w:r w:rsidRPr="001A22BA">
                          <w:rPr>
                            <w:rStyle w:val="Hyperlink"/>
                            <w:rFonts w:asciiTheme="minorHAnsi" w:hAnsiTheme="minorHAnsi" w:cs="Arial"/>
                            <w:color w:val="0070C0"/>
                            <w:sz w:val="22"/>
                            <w:szCs w:val="22"/>
                          </w:rPr>
                          <w:t>Design Tips and Best Practices for Social Media Graphics</w:t>
                        </w:r>
                      </w:hyperlink>
                      <w:r w:rsidRPr="001A22BA">
                        <w:rPr>
                          <w:rFonts w:asciiTheme="minorHAnsi" w:hAnsiTheme="minorHAnsi" w:cs="Arial"/>
                          <w:color w:val="FF0000"/>
                          <w:sz w:val="22"/>
                          <w:szCs w:val="22"/>
                        </w:rPr>
                        <w:t xml:space="preserve"> </w:t>
                      </w:r>
                      <w:r w:rsidRPr="001A22BA">
                        <w:rPr>
                          <w:rFonts w:asciiTheme="minorHAnsi" w:hAnsiTheme="minorHAnsi" w:cs="Arial"/>
                          <w:sz w:val="22"/>
                          <w:szCs w:val="22"/>
                        </w:rPr>
                        <w:t xml:space="preserve">and these </w:t>
                      </w:r>
                      <w:hyperlink r:id="rId175" w:history="1">
                        <w:r w:rsidRPr="001A22BA">
                          <w:rPr>
                            <w:rStyle w:val="Hyperlink"/>
                            <w:rFonts w:asciiTheme="minorHAnsi" w:hAnsiTheme="minorHAnsi" w:cs="Arial"/>
                            <w:color w:val="0070C0"/>
                            <w:sz w:val="22"/>
                            <w:szCs w:val="22"/>
                          </w:rPr>
                          <w:t>Tips for Social Media Graphic Design </w:t>
                        </w:r>
                      </w:hyperlink>
                    </w:p>
                    <w:p w14:paraId="7AAC5DB3" w14:textId="77777777" w:rsidR="00D10528" w:rsidRDefault="00D10528" w:rsidP="00766B23">
                      <w:pPr>
                        <w:widowControl w:val="0"/>
                        <w:ind w:left="360"/>
                      </w:pPr>
                    </w:p>
                    <w:p w14:paraId="5AF6515D" w14:textId="77777777" w:rsidR="00D10528" w:rsidRPr="00BE60FD" w:rsidRDefault="00D10528" w:rsidP="004C3F6D">
                      <w:pPr>
                        <w:rPr>
                          <w:sz w:val="21"/>
                          <w:szCs w:val="21"/>
                        </w:rPr>
                      </w:pPr>
                    </w:p>
                  </w:txbxContent>
                </v:textbox>
                <w10:wrap type="through" anchorx="margin"/>
              </v:shape>
            </w:pict>
          </mc:Fallback>
        </mc:AlternateContent>
      </w:r>
      <w:r w:rsidR="00D33398" w:rsidRPr="00DF6A51">
        <w:rPr>
          <w:b/>
          <w:noProof/>
          <w:color w:val="3494BA" w:themeColor="accent1"/>
          <w:sz w:val="44"/>
          <w:lang w:eastAsia="en-US"/>
        </w:rPr>
        <mc:AlternateContent>
          <mc:Choice Requires="wps">
            <w:drawing>
              <wp:anchor distT="0" distB="0" distL="114300" distR="114300" simplePos="0" relativeHeight="251950080" behindDoc="0" locked="0" layoutInCell="1" allowOverlap="1" wp14:anchorId="50CE6CBC" wp14:editId="16D0FCED">
                <wp:simplePos x="0" y="0"/>
                <wp:positionH relativeFrom="column">
                  <wp:posOffset>-746259</wp:posOffset>
                </wp:positionH>
                <wp:positionV relativeFrom="paragraph">
                  <wp:posOffset>-852303</wp:posOffset>
                </wp:positionV>
                <wp:extent cx="2227617" cy="1593949"/>
                <wp:effectExtent l="152400" t="279400" r="83820" b="285750"/>
                <wp:wrapNone/>
                <wp:docPr id="214" name="Text Box 214"/>
                <wp:cNvGraphicFramePr/>
                <a:graphic xmlns:a="http://schemas.openxmlformats.org/drawingml/2006/main">
                  <a:graphicData uri="http://schemas.microsoft.com/office/word/2010/wordprocessingShape">
                    <wps:wsp>
                      <wps:cNvSpPr txBox="1"/>
                      <wps:spPr>
                        <a:xfrm rot="20553333">
                          <a:off x="0" y="0"/>
                          <a:ext cx="2227617" cy="15939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AE48CC8" w14:textId="04B25286"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E6CBC" id="Text Box 214" o:spid="_x0000_s1224" type="#_x0000_t202" style="position:absolute;margin-left:-58.75pt;margin-top:-67.1pt;width:175.4pt;height:125.5pt;rotation:-1143239fd;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" filled="f" stroked="f">
                <v:textbox>
                  <w:txbxContent>
                    <w:p w14:paraId="4AE48CC8" w14:textId="04B25286" w:rsidR="00D10528" w:rsidRPr="00D33398" w:rsidRDefault="00D10528" w:rsidP="004C3F6D">
                      <w:pPr>
                        <w:rPr>
                          <w:rFonts w:ascii="Rage Italic" w:hAnsi="Rage Italic"/>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33398">
                        <w:rPr>
                          <w:rFonts w:ascii="Rage Italic" w:hAnsi="Rage Italic" w:cs="Optima ExtraBlack"/>
                          <w:bCs/>
                          <w:outline/>
                          <w:sz w:val="120"/>
                          <w:szCs w:val="1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3.4</w:t>
                      </w:r>
                    </w:p>
                  </w:txbxContent>
                </v:textbox>
              </v:shape>
            </w:pict>
          </mc:Fallback>
        </mc:AlternateContent>
      </w:r>
      <w:r w:rsidR="0091200B" w:rsidRPr="00C167E5">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86976" behindDoc="0" locked="0" layoutInCell="1" allowOverlap="1" wp14:anchorId="05744B50" wp14:editId="1E4ACA7E">
                <wp:simplePos x="0" y="0"/>
                <wp:positionH relativeFrom="margin">
                  <wp:posOffset>-2540</wp:posOffset>
                </wp:positionH>
                <wp:positionV relativeFrom="margin">
                  <wp:posOffset>6414135</wp:posOffset>
                </wp:positionV>
                <wp:extent cx="5854700" cy="426720"/>
                <wp:effectExtent l="0" t="0" r="0" b="0"/>
                <wp:wrapThrough wrapText="bothSides">
                  <wp:wrapPolygon edited="0">
                    <wp:start x="0" y="0"/>
                    <wp:lineTo x="0" y="20250"/>
                    <wp:lineTo x="21506" y="20250"/>
                    <wp:lineTo x="21506" y="0"/>
                    <wp:lineTo x="0" y="0"/>
                  </wp:wrapPolygon>
                </wp:wrapThrough>
                <wp:docPr id="334" name="Rounded Rectangle 334"/>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15C25A43" w14:textId="34947FC9" w:rsidR="00D10528" w:rsidRDefault="00D10528" w:rsidP="00C167E5">
                            <w:r>
                              <w:rPr>
                                <w:rFonts w:asciiTheme="majorHAnsi" w:hAnsiTheme="majorHAnsi" w:cstheme="majorHAnsi"/>
                                <w:b/>
                                <w:color w:val="FFFFFF" w:themeColor="background1"/>
                                <w:sz w:val="36"/>
                                <w:szCs w:val="36"/>
                              </w:rPr>
                              <w:t>EXERCISE 4: PROPOSING SOLUTIONS</w:t>
                            </w:r>
                          </w:p>
                          <w:p w14:paraId="5C0D82C5" w14:textId="77777777" w:rsidR="00D10528" w:rsidRDefault="00D10528" w:rsidP="00C167E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744B50" id="Rounded Rectangle 334" o:spid="_x0000_s1225" style="position:absolute;margin-left:-.2pt;margin-top:505.05pt;width:461pt;height:33.6pt;z-index:2522869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" fillcolor="#75bda7" stroked="f" strokeweight="2pt">
                <v:textbox>
                  <w:txbxContent>
                    <w:p w14:paraId="15C25A43" w14:textId="34947FC9" w:rsidR="00D10528" w:rsidRDefault="00D10528" w:rsidP="00C167E5">
                      <w:r>
                        <w:rPr>
                          <w:rFonts w:asciiTheme="majorHAnsi" w:hAnsiTheme="majorHAnsi" w:cstheme="majorHAnsi"/>
                          <w:b/>
                          <w:color w:val="FFFFFF" w:themeColor="background1"/>
                          <w:sz w:val="36"/>
                          <w:szCs w:val="36"/>
                        </w:rPr>
                        <w:t>EXERCISE 4: PROPOSING SOLUTIONS</w:t>
                      </w:r>
                    </w:p>
                    <w:p w14:paraId="5C0D82C5" w14:textId="77777777" w:rsidR="00D10528" w:rsidRDefault="00D10528" w:rsidP="00C167E5"/>
                  </w:txbxContent>
                </v:textbox>
                <w10:wrap type="through" anchorx="margin" anchory="margin"/>
              </v:roundrect>
            </w:pict>
          </mc:Fallback>
        </mc:AlternateContent>
      </w:r>
      <w:r w:rsidR="0091200B">
        <w:rPr>
          <w:noProof/>
          <w:lang w:eastAsia="en-US"/>
        </w:rPr>
        <mc:AlternateContent>
          <mc:Choice Requires="wps">
            <w:drawing>
              <wp:anchor distT="0" distB="0" distL="114300" distR="114300" simplePos="0" relativeHeight="252079104" behindDoc="0" locked="0" layoutInCell="1" allowOverlap="1" wp14:anchorId="4F44B0CC" wp14:editId="4F12C246">
                <wp:simplePos x="0" y="0"/>
                <wp:positionH relativeFrom="margin">
                  <wp:posOffset>3810</wp:posOffset>
                </wp:positionH>
                <wp:positionV relativeFrom="paragraph">
                  <wp:posOffset>6909435</wp:posOffset>
                </wp:positionV>
                <wp:extent cx="5828665" cy="1315085"/>
                <wp:effectExtent l="0" t="0" r="19685" b="18415"/>
                <wp:wrapThrough wrapText="bothSides">
                  <wp:wrapPolygon edited="0">
                    <wp:start x="0" y="0"/>
                    <wp:lineTo x="0" y="21590"/>
                    <wp:lineTo x="21602" y="21590"/>
                    <wp:lineTo x="21602" y="0"/>
                    <wp:lineTo x="0" y="0"/>
                  </wp:wrapPolygon>
                </wp:wrapThrough>
                <wp:docPr id="109" name="Text Box 109"/>
                <wp:cNvGraphicFramePr/>
                <a:graphic xmlns:a="http://schemas.openxmlformats.org/drawingml/2006/main">
                  <a:graphicData uri="http://schemas.microsoft.com/office/word/2010/wordprocessingShape">
                    <wps:wsp>
                      <wps:cNvSpPr txBox="1"/>
                      <wps:spPr>
                        <a:xfrm>
                          <a:off x="0" y="0"/>
                          <a:ext cx="5828665" cy="1315085"/>
                        </a:xfrm>
                        <a:prstGeom prst="rect">
                          <a:avLst/>
                        </a:prstGeom>
                        <a:ln>
                          <a:solidFill>
                            <a:schemeClr val="accent3"/>
                          </a:solidFill>
                        </a:ln>
                      </wps:spPr>
                      <wps:style>
                        <a:lnRef idx="2">
                          <a:schemeClr val="accent5"/>
                        </a:lnRef>
                        <a:fillRef idx="1">
                          <a:schemeClr val="lt1"/>
                        </a:fillRef>
                        <a:effectRef idx="0">
                          <a:schemeClr val="accent5"/>
                        </a:effectRef>
                        <a:fontRef idx="minor">
                          <a:schemeClr val="dk1"/>
                        </a:fontRef>
                      </wps:style>
                      <wps:txbx>
                        <w:txbxContent>
                          <w:p w14:paraId="12262051" w14:textId="77777777" w:rsidR="00D10528" w:rsidRPr="00C167E5" w:rsidRDefault="00D10528" w:rsidP="00766B23">
                            <w:pPr>
                              <w:pStyle w:val="NormalWeb"/>
                              <w:rPr>
                                <w:sz w:val="22"/>
                                <w:szCs w:val="22"/>
                              </w:rPr>
                            </w:pPr>
                            <w:r w:rsidRPr="00C167E5">
                              <w:rPr>
                                <w:sz w:val="22"/>
                                <w:szCs w:val="22"/>
                              </w:rPr>
                              <w:t>Think of the water-problem you have been researching. Design a potential solution to this problem. Does it require a policy change or new regulations? Does it require that infrastructure like dams be removed? Does it require that a source of pollution be prevented from getting into waterways? </w:t>
                            </w:r>
                          </w:p>
                          <w:p w14:paraId="5BB28669" w14:textId="77777777" w:rsidR="00D10528" w:rsidRPr="00C167E5" w:rsidRDefault="00D10528" w:rsidP="00A05E90">
                            <w:pPr>
                              <w:numPr>
                                <w:ilvl w:val="0"/>
                                <w:numId w:val="63"/>
                              </w:numPr>
                              <w:textAlignment w:val="baseline"/>
                              <w:rPr>
                                <w:sz w:val="22"/>
                                <w:szCs w:val="22"/>
                              </w:rPr>
                            </w:pPr>
                            <w:r w:rsidRPr="00C167E5">
                              <w:rPr>
                                <w:sz w:val="22"/>
                                <w:szCs w:val="22"/>
                              </w:rPr>
                              <w:t xml:space="preserve">Write a letter to an official or create an infomercial describing your proposed solution. Explain how it would work and why it is important. Think about using diagrams and images. You could create before and after images or scientific literature to predict what this solution might do to the water system. </w:t>
                            </w:r>
                          </w:p>
                          <w:p w14:paraId="072CF2CD" w14:textId="77777777" w:rsidR="00D10528" w:rsidRPr="00766B23" w:rsidRDefault="00D10528" w:rsidP="00766B23">
                            <w:pPr>
                              <w:rPr>
                                <w:rFonts w:asciiTheme="minorHAnsi" w:hAnsiTheme="minorHAnsi"/>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44B0CC" id="Text Box 109" o:spid="_x0000_s1226" type="#_x0000_t202" style="position:absolute;margin-left:.3pt;margin-top:544.05pt;width:458.95pt;height:103.55pt;z-index:2520791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" fillcolor="white [3201]" strokecolor="#75bda7 [3206]" strokeweight="2pt">
                <v:textbox>
                  <w:txbxContent>
                    <w:p w14:paraId="12262051" w14:textId="77777777" w:rsidR="00D10528" w:rsidRPr="00C167E5" w:rsidRDefault="00D10528" w:rsidP="00766B23">
                      <w:pPr>
                        <w:pStyle w:val="NormalWeb"/>
                        <w:rPr>
                          <w:sz w:val="22"/>
                          <w:szCs w:val="22"/>
                        </w:rPr>
                      </w:pPr>
                      <w:r w:rsidRPr="00C167E5">
                        <w:rPr>
                          <w:sz w:val="22"/>
                          <w:szCs w:val="22"/>
                        </w:rPr>
                        <w:t>Think of the water-problem you have been researching. Design a potential solution to this problem. Does it require a policy change or new regulations? Does it require that infrastructure like dams be removed? Does it require that a source of pollution be prevented from getting into waterways? </w:t>
                      </w:r>
                    </w:p>
                    <w:p w14:paraId="5BB28669" w14:textId="77777777" w:rsidR="00D10528" w:rsidRPr="00C167E5" w:rsidRDefault="00D10528" w:rsidP="00A05E90">
                      <w:pPr>
                        <w:numPr>
                          <w:ilvl w:val="0"/>
                          <w:numId w:val="63"/>
                        </w:numPr>
                        <w:textAlignment w:val="baseline"/>
                        <w:rPr>
                          <w:sz w:val="22"/>
                          <w:szCs w:val="22"/>
                        </w:rPr>
                      </w:pPr>
                      <w:r w:rsidRPr="00C167E5">
                        <w:rPr>
                          <w:sz w:val="22"/>
                          <w:szCs w:val="22"/>
                        </w:rPr>
                        <w:t xml:space="preserve">Write a letter to an official or create an infomercial describing your proposed solution. Explain how it would work and why it is important. Think about using diagrams and images. You could create before and after images or scientific literature to predict what this solution might do to the water system. </w:t>
                      </w:r>
                    </w:p>
                    <w:p w14:paraId="072CF2CD" w14:textId="77777777" w:rsidR="00D10528" w:rsidRPr="00766B23" w:rsidRDefault="00D10528" w:rsidP="00766B23">
                      <w:pPr>
                        <w:rPr>
                          <w:rFonts w:asciiTheme="minorHAnsi" w:hAnsiTheme="minorHAnsi"/>
                          <w:sz w:val="21"/>
                          <w:szCs w:val="21"/>
                        </w:rPr>
                      </w:pPr>
                    </w:p>
                  </w:txbxContent>
                </v:textbox>
                <w10:wrap type="through" anchorx="margin"/>
              </v:shape>
            </w:pict>
          </mc:Fallback>
        </mc:AlternateContent>
      </w:r>
      <w:r w:rsidR="0091200B">
        <w:rPr>
          <w:b/>
          <w:noProof/>
          <w:color w:val="3494BA" w:themeColor="accent1"/>
          <w:sz w:val="44"/>
          <w:lang w:eastAsia="en-US"/>
        </w:rPr>
        <mc:AlternateContent>
          <mc:Choice Requires="wps">
            <w:drawing>
              <wp:anchor distT="0" distB="0" distL="114300" distR="114300" simplePos="0" relativeHeight="251951104" behindDoc="0" locked="0" layoutInCell="1" allowOverlap="1" wp14:anchorId="5F42A48A" wp14:editId="17D93360">
                <wp:simplePos x="0" y="0"/>
                <wp:positionH relativeFrom="margin">
                  <wp:posOffset>3810</wp:posOffset>
                </wp:positionH>
                <wp:positionV relativeFrom="paragraph">
                  <wp:posOffset>505293</wp:posOffset>
                </wp:positionV>
                <wp:extent cx="5828665" cy="1154430"/>
                <wp:effectExtent l="0" t="0" r="19685" b="26670"/>
                <wp:wrapThrough wrapText="bothSides">
                  <wp:wrapPolygon edited="0">
                    <wp:start x="0" y="0"/>
                    <wp:lineTo x="0" y="21743"/>
                    <wp:lineTo x="21602" y="21743"/>
                    <wp:lineTo x="21602" y="0"/>
                    <wp:lineTo x="0" y="0"/>
                  </wp:wrapPolygon>
                </wp:wrapThrough>
                <wp:docPr id="212" name="Text Box 212"/>
                <wp:cNvGraphicFramePr/>
                <a:graphic xmlns:a="http://schemas.openxmlformats.org/drawingml/2006/main">
                  <a:graphicData uri="http://schemas.microsoft.com/office/word/2010/wordprocessingShape">
                    <wps:wsp>
                      <wps:cNvSpPr txBox="1"/>
                      <wps:spPr>
                        <a:xfrm>
                          <a:off x="0" y="0"/>
                          <a:ext cx="5828665" cy="1154430"/>
                        </a:xfrm>
                        <a:prstGeom prst="rect">
                          <a:avLst/>
                        </a:prstGeom>
                        <a:ln>
                          <a:solidFill>
                            <a:schemeClr val="accent3"/>
                          </a:solidFill>
                        </a:ln>
                      </wps:spPr>
                      <wps:style>
                        <a:lnRef idx="2">
                          <a:schemeClr val="accent1"/>
                        </a:lnRef>
                        <a:fillRef idx="1">
                          <a:schemeClr val="lt1"/>
                        </a:fillRef>
                        <a:effectRef idx="0">
                          <a:schemeClr val="accent1"/>
                        </a:effectRef>
                        <a:fontRef idx="minor">
                          <a:schemeClr val="dk1"/>
                        </a:fontRef>
                      </wps:style>
                      <wps:txbx>
                        <w:txbxContent>
                          <w:p w14:paraId="37E3E2EB" w14:textId="5C1ACBCD" w:rsidR="00D10528" w:rsidRPr="001A22BA" w:rsidRDefault="00D10528" w:rsidP="00A05E90">
                            <w:pPr>
                              <w:pStyle w:val="ListParagraph"/>
                              <w:widowControl w:val="0"/>
                              <w:numPr>
                                <w:ilvl w:val="0"/>
                                <w:numId w:val="51"/>
                              </w:numPr>
                              <w:rPr>
                                <w:sz w:val="22"/>
                                <w:szCs w:val="22"/>
                              </w:rPr>
                            </w:pPr>
                            <w:r w:rsidRPr="001A22BA">
                              <w:rPr>
                                <w:sz w:val="22"/>
                                <w:szCs w:val="22"/>
                              </w:rPr>
                              <w:t xml:space="preserve">Why do you think it’s important to include youth in community organizing and in decision-making? What can be done to better engage youth and help them feel included? What do youth bring to justice movements that others do not? How do they impact decision-makers? </w:t>
                            </w:r>
                          </w:p>
                          <w:p w14:paraId="3C85260A" w14:textId="77777777" w:rsidR="00D10528" w:rsidRPr="001A22BA" w:rsidRDefault="00D10528" w:rsidP="00A05E90">
                            <w:pPr>
                              <w:pStyle w:val="ListParagraph"/>
                              <w:widowControl w:val="0"/>
                              <w:numPr>
                                <w:ilvl w:val="0"/>
                                <w:numId w:val="51"/>
                              </w:numPr>
                              <w:rPr>
                                <w:sz w:val="22"/>
                                <w:szCs w:val="22"/>
                              </w:rPr>
                            </w:pPr>
                            <w:r w:rsidRPr="001A22BA">
                              <w:rPr>
                                <w:sz w:val="22"/>
                                <w:szCs w:val="22"/>
                              </w:rPr>
                              <w:t>How have youth impacted some of the major movements you have read about, such as the movement for clean water, the climate movement, anti-war movement, or the civil rights movements? Who are youth leaders or organizations you admire?</w:t>
                            </w:r>
                          </w:p>
                          <w:p w14:paraId="4D082337" w14:textId="782154EA" w:rsidR="00D10528" w:rsidRDefault="00D10528" w:rsidP="00323111">
                            <w:pPr>
                              <w:widowControl w:val="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42A48A" id="Text Box 212" o:spid="_x0000_s1227" type="#_x0000_t202" style="position:absolute;margin-left:.3pt;margin-top:39.8pt;width:458.95pt;height:90.9pt;z-index:2519511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" fillcolor="white [3201]" strokecolor="#75bda7 [3206]" strokeweight="2pt">
                <v:textbox>
                  <w:txbxContent>
                    <w:p w14:paraId="37E3E2EB" w14:textId="5C1ACBCD" w:rsidR="00D10528" w:rsidRPr="001A22BA" w:rsidRDefault="00D10528" w:rsidP="00A05E90">
                      <w:pPr>
                        <w:pStyle w:val="ListParagraph"/>
                        <w:widowControl w:val="0"/>
                        <w:numPr>
                          <w:ilvl w:val="0"/>
                          <w:numId w:val="51"/>
                        </w:numPr>
                        <w:rPr>
                          <w:sz w:val="22"/>
                          <w:szCs w:val="22"/>
                        </w:rPr>
                      </w:pPr>
                      <w:r w:rsidRPr="001A22BA">
                        <w:rPr>
                          <w:sz w:val="22"/>
                          <w:szCs w:val="22"/>
                        </w:rPr>
                        <w:t xml:space="preserve">Why do you think it’s important to include youth in community organizing and in decision-making? What can be done to better engage youth and help them feel included? What do youth bring to justice movements that others do not? How do they impact decision-makers? </w:t>
                      </w:r>
                    </w:p>
                    <w:p w14:paraId="3C85260A" w14:textId="77777777" w:rsidR="00D10528" w:rsidRPr="001A22BA" w:rsidRDefault="00D10528" w:rsidP="00A05E90">
                      <w:pPr>
                        <w:pStyle w:val="ListParagraph"/>
                        <w:widowControl w:val="0"/>
                        <w:numPr>
                          <w:ilvl w:val="0"/>
                          <w:numId w:val="51"/>
                        </w:numPr>
                        <w:rPr>
                          <w:sz w:val="22"/>
                          <w:szCs w:val="22"/>
                        </w:rPr>
                      </w:pPr>
                      <w:r w:rsidRPr="001A22BA">
                        <w:rPr>
                          <w:sz w:val="22"/>
                          <w:szCs w:val="22"/>
                        </w:rPr>
                        <w:t>How have youth impacted some of the major movements you have read about, such as the movement for clean water, the climate movement, anti-war movement, or the civil rights movements? Who are youth leaders or organizations you admire?</w:t>
                      </w:r>
                    </w:p>
                    <w:p w14:paraId="4D082337" w14:textId="782154EA" w:rsidR="00D10528" w:rsidRDefault="00D10528" w:rsidP="00323111">
                      <w:pPr>
                        <w:widowControl w:val="0"/>
                      </w:pPr>
                    </w:p>
                  </w:txbxContent>
                </v:textbox>
                <w10:wrap type="through" anchorx="margin"/>
              </v:shape>
            </w:pict>
          </mc:Fallback>
        </mc:AlternateContent>
      </w:r>
      <w:r w:rsidR="00C167E5" w:rsidRPr="00CC5868">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84928" behindDoc="0" locked="0" layoutInCell="1" allowOverlap="1" wp14:anchorId="2B654562" wp14:editId="55CB6ABE">
                <wp:simplePos x="0" y="0"/>
                <wp:positionH relativeFrom="margin">
                  <wp:align>right</wp:align>
                </wp:positionH>
                <wp:positionV relativeFrom="margin">
                  <wp:posOffset>4667818</wp:posOffset>
                </wp:positionV>
                <wp:extent cx="5854700" cy="426720"/>
                <wp:effectExtent l="0" t="0" r="0" b="0"/>
                <wp:wrapThrough wrapText="bothSides">
                  <wp:wrapPolygon edited="0">
                    <wp:start x="0" y="0"/>
                    <wp:lineTo x="0" y="20250"/>
                    <wp:lineTo x="21506" y="20250"/>
                    <wp:lineTo x="21506" y="0"/>
                    <wp:lineTo x="0" y="0"/>
                  </wp:wrapPolygon>
                </wp:wrapThrough>
                <wp:docPr id="331" name="Rounded Rectangle 331"/>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774A4190" w14:textId="6F2AF41A" w:rsidR="00D10528" w:rsidRPr="00D96EB7" w:rsidRDefault="00D10528" w:rsidP="00C167E5">
                            <w:pPr>
                              <w:rPr>
                                <w:sz w:val="35"/>
                                <w:szCs w:val="35"/>
                              </w:rPr>
                            </w:pPr>
                            <w:r w:rsidRPr="00D96EB7">
                              <w:rPr>
                                <w:rFonts w:asciiTheme="majorHAnsi" w:hAnsiTheme="majorHAnsi" w:cstheme="majorHAnsi"/>
                                <w:b/>
                                <w:color w:val="FFFFFF" w:themeColor="background1"/>
                                <w:sz w:val="35"/>
                                <w:szCs w:val="35"/>
                              </w:rPr>
                              <w:t>EXERCISE 3: CREATING A PUBLIC SERVICE ANNOUNCEMENT</w:t>
                            </w:r>
                          </w:p>
                          <w:p w14:paraId="76C23855" w14:textId="77777777" w:rsidR="00D10528" w:rsidRDefault="00D10528" w:rsidP="00C167E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654562" id="Rounded Rectangle 331" o:spid="_x0000_s1228" style="position:absolute;margin-left:409.8pt;margin-top:367.55pt;width:461pt;height:33.6pt;z-index:252284928;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" fillcolor="#75bda7" stroked="f" strokeweight="2pt">
                <v:textbox>
                  <w:txbxContent>
                    <w:p w14:paraId="774A4190" w14:textId="6F2AF41A" w:rsidR="00D10528" w:rsidRPr="00D96EB7" w:rsidRDefault="00D10528" w:rsidP="00C167E5">
                      <w:pPr>
                        <w:rPr>
                          <w:sz w:val="35"/>
                          <w:szCs w:val="35"/>
                        </w:rPr>
                      </w:pPr>
                      <w:r w:rsidRPr="00D96EB7">
                        <w:rPr>
                          <w:rFonts w:asciiTheme="majorHAnsi" w:hAnsiTheme="majorHAnsi" w:cstheme="majorHAnsi"/>
                          <w:b/>
                          <w:color w:val="FFFFFF" w:themeColor="background1"/>
                          <w:sz w:val="35"/>
                          <w:szCs w:val="35"/>
                        </w:rPr>
                        <w:t>EXERCISE 3: CREATING A PUBLIC SERVICE ANNOUNCEMENT</w:t>
                      </w:r>
                    </w:p>
                    <w:p w14:paraId="76C23855" w14:textId="77777777" w:rsidR="00D10528" w:rsidRDefault="00D10528" w:rsidP="00C167E5"/>
                  </w:txbxContent>
                </v:textbox>
                <w10:wrap type="through" anchorx="margin" anchory="margin"/>
              </v:roundrect>
            </w:pict>
          </mc:Fallback>
        </mc:AlternateContent>
      </w:r>
      <w:r w:rsidR="00C167E5" w:rsidRPr="00CC5868">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80832" behindDoc="0" locked="0" layoutInCell="1" allowOverlap="1" wp14:anchorId="38331B0D" wp14:editId="6345A41F">
                <wp:simplePos x="0" y="0"/>
                <wp:positionH relativeFrom="margin">
                  <wp:align>right</wp:align>
                </wp:positionH>
                <wp:positionV relativeFrom="margin">
                  <wp:posOffset>1749759</wp:posOffset>
                </wp:positionV>
                <wp:extent cx="5854700" cy="426720"/>
                <wp:effectExtent l="0" t="0" r="0" b="0"/>
                <wp:wrapThrough wrapText="bothSides">
                  <wp:wrapPolygon edited="0">
                    <wp:start x="0" y="0"/>
                    <wp:lineTo x="0" y="20250"/>
                    <wp:lineTo x="21506" y="20250"/>
                    <wp:lineTo x="21506" y="0"/>
                    <wp:lineTo x="0" y="0"/>
                  </wp:wrapPolygon>
                </wp:wrapThrough>
                <wp:docPr id="330" name="Rounded Rectangle 330"/>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4D66A1AE" w14:textId="1DF3B21E" w:rsidR="00D10528" w:rsidRDefault="00D10528" w:rsidP="001A22BA">
                            <w:r>
                              <w:rPr>
                                <w:rFonts w:asciiTheme="majorHAnsi" w:hAnsiTheme="majorHAnsi" w:cstheme="majorHAnsi"/>
                                <w:b/>
                                <w:color w:val="FFFFFF" w:themeColor="background1"/>
                                <w:sz w:val="36"/>
                                <w:szCs w:val="36"/>
                              </w:rPr>
                              <w:t>EXERCISE 2: CREATING SOCIAL MEDIA CONTENT</w:t>
                            </w:r>
                          </w:p>
                          <w:p w14:paraId="755579EF" w14:textId="77777777" w:rsidR="00D10528" w:rsidRDefault="00D10528" w:rsidP="001A22B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331B0D" id="Rounded Rectangle 330" o:spid="_x0000_s1229" style="position:absolute;margin-left:409.8pt;margin-top:137.8pt;width:461pt;height:33.6pt;z-index:25228083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" fillcolor="#75bda7" stroked="f" strokeweight="2pt">
                <v:textbox>
                  <w:txbxContent>
                    <w:p w14:paraId="4D66A1AE" w14:textId="1DF3B21E" w:rsidR="00D10528" w:rsidRDefault="00D10528" w:rsidP="001A22BA">
                      <w:r>
                        <w:rPr>
                          <w:rFonts w:asciiTheme="majorHAnsi" w:hAnsiTheme="majorHAnsi" w:cstheme="majorHAnsi"/>
                          <w:b/>
                          <w:color w:val="FFFFFF" w:themeColor="background1"/>
                          <w:sz w:val="36"/>
                          <w:szCs w:val="36"/>
                        </w:rPr>
                        <w:t>EXERCISE 2: CREATING SOCIAL MEDIA CONTENT</w:t>
                      </w:r>
                    </w:p>
                    <w:p w14:paraId="755579EF" w14:textId="77777777" w:rsidR="00D10528" w:rsidRDefault="00D10528" w:rsidP="001A22BA"/>
                  </w:txbxContent>
                </v:textbox>
                <w10:wrap type="through" anchorx="margin" anchory="margin"/>
              </v:roundrect>
            </w:pict>
          </mc:Fallback>
        </mc:AlternateContent>
      </w:r>
      <w:r w:rsidR="001A22BA" w:rsidRPr="001A22BA">
        <w:rPr>
          <w:rFonts w:asciiTheme="minorBidi" w:hAnsiTheme="minorBidi" w:cstheme="minorBidi"/>
          <w:noProof/>
          <w:color w:val="000000" w:themeColor="text1"/>
          <w:u w:val="single"/>
          <w:lang w:eastAsia="en-US"/>
        </w:rPr>
        <mc:AlternateContent>
          <mc:Choice Requires="wps">
            <w:drawing>
              <wp:anchor distT="0" distB="0" distL="114300" distR="114300" simplePos="0" relativeHeight="252278784" behindDoc="0" locked="0" layoutInCell="1" allowOverlap="1" wp14:anchorId="50225142" wp14:editId="7EBEEF7A">
                <wp:simplePos x="0" y="0"/>
                <wp:positionH relativeFrom="margin">
                  <wp:align>right</wp:align>
                </wp:positionH>
                <wp:positionV relativeFrom="margin">
                  <wp:posOffset>-1204</wp:posOffset>
                </wp:positionV>
                <wp:extent cx="5854700" cy="426720"/>
                <wp:effectExtent l="0" t="0" r="0" b="0"/>
                <wp:wrapThrough wrapText="bothSides">
                  <wp:wrapPolygon edited="0">
                    <wp:start x="0" y="0"/>
                    <wp:lineTo x="0" y="20250"/>
                    <wp:lineTo x="21506" y="20250"/>
                    <wp:lineTo x="21506" y="0"/>
                    <wp:lineTo x="0" y="0"/>
                  </wp:wrapPolygon>
                </wp:wrapThrough>
                <wp:docPr id="329" name="Rounded Rectangle 329"/>
                <wp:cNvGraphicFramePr/>
                <a:graphic xmlns:a="http://schemas.openxmlformats.org/drawingml/2006/main">
                  <a:graphicData uri="http://schemas.microsoft.com/office/word/2010/wordprocessingShape">
                    <wps:wsp>
                      <wps:cNvSpPr/>
                      <wps:spPr>
                        <a:xfrm>
                          <a:off x="0" y="0"/>
                          <a:ext cx="5854700" cy="426720"/>
                        </a:xfrm>
                        <a:prstGeom prst="roundRect">
                          <a:avLst/>
                        </a:prstGeom>
                        <a:solidFill>
                          <a:srgbClr val="75BDA7"/>
                        </a:solidFill>
                        <a:ln w="25400" cap="flat" cmpd="sng" algn="ctr">
                          <a:noFill/>
                          <a:prstDash val="solid"/>
                        </a:ln>
                        <a:effectLst/>
                      </wps:spPr>
                      <wps:txbx>
                        <w:txbxContent>
                          <w:p w14:paraId="54EC2ED4" w14:textId="77777777" w:rsidR="00D10528" w:rsidRDefault="00D10528" w:rsidP="001A22BA">
                            <w:r>
                              <w:rPr>
                                <w:rFonts w:asciiTheme="majorHAnsi" w:hAnsiTheme="majorHAnsi" w:cstheme="majorHAnsi"/>
                                <w:b/>
                                <w:color w:val="FFFFFF" w:themeColor="background1"/>
                                <w:sz w:val="36"/>
                                <w:szCs w:val="36"/>
                              </w:rPr>
                              <w:t>EXERCISE 1: VIDEO REFLECTIONS</w:t>
                            </w:r>
                          </w:p>
                          <w:p w14:paraId="03CD70A8" w14:textId="77777777" w:rsidR="00D10528" w:rsidRDefault="00D10528" w:rsidP="001A22B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225142" id="Rounded Rectangle 329" o:spid="_x0000_s1230" style="position:absolute;margin-left:409.8pt;margin-top:-.1pt;width:461pt;height:33.6pt;z-index:25227878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" fillcolor="#75bda7" stroked="f" strokeweight="2pt">
                <v:textbox>
                  <w:txbxContent>
                    <w:p w14:paraId="54EC2ED4" w14:textId="77777777" w:rsidR="00D10528" w:rsidRDefault="00D10528" w:rsidP="001A22BA">
                      <w:r>
                        <w:rPr>
                          <w:rFonts w:asciiTheme="majorHAnsi" w:hAnsiTheme="majorHAnsi" w:cstheme="majorHAnsi"/>
                          <w:b/>
                          <w:color w:val="FFFFFF" w:themeColor="background1"/>
                          <w:sz w:val="36"/>
                          <w:szCs w:val="36"/>
                        </w:rPr>
                        <w:t>EXERCISE 1: VIDEO REFLECTIONS</w:t>
                      </w:r>
                    </w:p>
                    <w:p w14:paraId="03CD70A8" w14:textId="77777777" w:rsidR="00D10528" w:rsidRDefault="00D10528" w:rsidP="001A22BA"/>
                  </w:txbxContent>
                </v:textbox>
                <w10:wrap type="through" anchorx="margin" anchory="margin"/>
              </v:roundrect>
            </w:pict>
          </mc:Fallback>
        </mc:AlternateContent>
      </w:r>
    </w:p>
    <w:p w14:paraId="1C540C1B" w14:textId="5C2C3401" w:rsidR="004C3F6D" w:rsidRPr="008A5524" w:rsidRDefault="002C4B92" w:rsidP="00766B23">
      <w:pPr>
        <w:pStyle w:val="Title"/>
        <w:spacing w:before="480" w:line="240" w:lineRule="auto"/>
        <w:ind w:right="403"/>
        <w:jc w:val="center"/>
        <w:rPr>
          <w:rFonts w:cstheme="majorHAnsi"/>
          <w:b w:val="0"/>
          <w:sz w:val="52"/>
          <w:szCs w:val="52"/>
        </w:rPr>
      </w:pPr>
      <w:r w:rsidRPr="008A5524">
        <w:rPr>
          <w:rFonts w:cstheme="majorHAnsi"/>
          <w:sz w:val="52"/>
          <w:szCs w:val="52"/>
        </w:rPr>
        <w:lastRenderedPageBreak/>
        <w:t>FINAL PROJECT PORTFOLIO</w:t>
      </w:r>
    </w:p>
    <w:p w14:paraId="7A548EC9" w14:textId="77777777" w:rsidR="00766B23" w:rsidRPr="00B55E72" w:rsidRDefault="00766B23" w:rsidP="00766B23">
      <w:pPr>
        <w:rPr>
          <w:color w:val="000000" w:themeColor="text1"/>
        </w:rPr>
      </w:pPr>
      <w:r w:rsidRPr="00B55E72">
        <w:rPr>
          <w:color w:val="000000" w:themeColor="text1"/>
        </w:rPr>
        <w:t>If students have completed several sessions throughout the curriculum, they will likely have completed several assignments that could be compiled into a project portfolio. We believe that compiling assignments in this way is useful because it gives students a centralized place to showcase their work and helps to generate a sense of consistency between activities, instead of viewing them as a series of separate assignments. Developing a portfolio also gives students a tangible, physical document or folder that they can keep into the future and share with friends and family. The portfolio could also be a digital file such as a PDF. Such a portfolio could also be useful to include in job or college applications. The portfolio could be catered to the sessions students have completed. If students are compiling a physical portfolio, we suggest using binders, plastic sleeves, and including a table of contents and cover sheet. </w:t>
      </w:r>
    </w:p>
    <w:p w14:paraId="18F6B79F" w14:textId="77777777" w:rsidR="00766B23" w:rsidRPr="00766B23" w:rsidRDefault="00766B23" w:rsidP="00766B23">
      <w:pPr>
        <w:rPr>
          <w:rFonts w:asciiTheme="minorHAnsi" w:hAnsiTheme="minorHAnsi"/>
        </w:rPr>
      </w:pPr>
    </w:p>
    <w:p w14:paraId="60878D4D" w14:textId="22906400" w:rsidR="004C3F6D" w:rsidRDefault="004C3F6D" w:rsidP="004C3F6D"/>
    <w:p w14:paraId="495F8F23" w14:textId="1EECC568" w:rsidR="004C3F6D" w:rsidRDefault="00766B23" w:rsidP="004C3F6D">
      <w:pPr>
        <w:pStyle w:val="ListBullet"/>
        <w:ind w:left="360" w:hanging="360"/>
      </w:pPr>
      <w:r>
        <w:rPr>
          <w:noProof/>
          <w:lang w:eastAsia="en-US"/>
        </w:rPr>
        <mc:AlternateContent>
          <mc:Choice Requires="wps">
            <w:drawing>
              <wp:anchor distT="0" distB="0" distL="114300" distR="114300" simplePos="0" relativeHeight="251963392" behindDoc="0" locked="0" layoutInCell="1" allowOverlap="1" wp14:anchorId="208E7652" wp14:editId="6202AFD4">
                <wp:simplePos x="0" y="0"/>
                <wp:positionH relativeFrom="column">
                  <wp:posOffset>644091</wp:posOffset>
                </wp:positionH>
                <wp:positionV relativeFrom="paragraph">
                  <wp:posOffset>24732</wp:posOffset>
                </wp:positionV>
                <wp:extent cx="4568402" cy="4523873"/>
                <wp:effectExtent l="0" t="0" r="3810" b="0"/>
                <wp:wrapNone/>
                <wp:docPr id="222" name="Text Box 222"/>
                <wp:cNvGraphicFramePr/>
                <a:graphic xmlns:a="http://schemas.openxmlformats.org/drawingml/2006/main">
                  <a:graphicData uri="http://schemas.microsoft.com/office/word/2010/wordprocessingShape">
                    <wps:wsp>
                      <wps:cNvSpPr txBox="1"/>
                      <wps:spPr>
                        <a:xfrm>
                          <a:off x="0" y="0"/>
                          <a:ext cx="4568402" cy="4523873"/>
                        </a:xfrm>
                        <a:prstGeom prst="round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9C6E222" w14:textId="306D3762" w:rsidR="00D10528" w:rsidRPr="00B55E72" w:rsidRDefault="00D10528" w:rsidP="004C3F6D">
                            <w:pPr>
                              <w:widowControl w:val="0"/>
                              <w:pBdr>
                                <w:top w:val="nil"/>
                                <w:left w:val="nil"/>
                                <w:bottom w:val="nil"/>
                                <w:right w:val="nil"/>
                                <w:between w:val="nil"/>
                              </w:pBdr>
                              <w:rPr>
                                <w:rFonts w:asciiTheme="majorHAnsi" w:hAnsiTheme="majorHAnsi"/>
                                <w:b/>
                                <w:color w:val="276E8B" w:themeColor="accent1" w:themeShade="BF"/>
                                <w:sz w:val="40"/>
                                <w:szCs w:val="40"/>
                              </w:rPr>
                            </w:pPr>
                            <w:r w:rsidRPr="00B55E72">
                              <w:rPr>
                                <w:rFonts w:asciiTheme="majorHAnsi" w:hAnsiTheme="majorHAnsi"/>
                                <w:b/>
                                <w:color w:val="276E8B" w:themeColor="accent1" w:themeShade="BF"/>
                                <w:sz w:val="40"/>
                                <w:szCs w:val="40"/>
                              </w:rPr>
                              <w:t>A PROJECT PORTFOLIO COULD INCLUDE:</w:t>
                            </w:r>
                          </w:p>
                          <w:p w14:paraId="68F279E0" w14:textId="77777777" w:rsidR="00D10528" w:rsidRPr="00A77EE9" w:rsidRDefault="00D10528" w:rsidP="004C3F6D">
                            <w:pPr>
                              <w:widowControl w:val="0"/>
                              <w:pBdr>
                                <w:top w:val="nil"/>
                                <w:left w:val="nil"/>
                                <w:bottom w:val="nil"/>
                                <w:right w:val="nil"/>
                                <w:between w:val="nil"/>
                              </w:pBdr>
                              <w:rPr>
                                <w:rFonts w:asciiTheme="majorHAnsi" w:hAnsiTheme="majorHAnsi"/>
                                <w:color w:val="276E8B" w:themeColor="accent1" w:themeShade="BF"/>
                                <w:sz w:val="32"/>
                                <w:szCs w:val="21"/>
                              </w:rPr>
                            </w:pPr>
                          </w:p>
                          <w:p w14:paraId="5019FE4A" w14:textId="77777777" w:rsidR="00D10528" w:rsidRPr="002C4B92" w:rsidRDefault="00D10528" w:rsidP="00A05E90">
                            <w:pPr>
                              <w:numPr>
                                <w:ilvl w:val="0"/>
                                <w:numId w:val="30"/>
                              </w:numPr>
                              <w:spacing w:line="276" w:lineRule="auto"/>
                              <w:rPr>
                                <w:sz w:val="32"/>
                              </w:rPr>
                            </w:pPr>
                            <w:r w:rsidRPr="002C4B92">
                              <w:rPr>
                                <w:sz w:val="32"/>
                              </w:rPr>
                              <w:t>Water Issues in California Flyer/Poster</w:t>
                            </w:r>
                          </w:p>
                          <w:p w14:paraId="103D4184" w14:textId="77777777" w:rsidR="00D10528" w:rsidRPr="002C4B92" w:rsidRDefault="00D10528" w:rsidP="00A05E90">
                            <w:pPr>
                              <w:numPr>
                                <w:ilvl w:val="0"/>
                                <w:numId w:val="30"/>
                              </w:numPr>
                              <w:spacing w:line="276" w:lineRule="auto"/>
                              <w:rPr>
                                <w:sz w:val="32"/>
                              </w:rPr>
                            </w:pPr>
                            <w:r w:rsidRPr="002C4B92">
                              <w:rPr>
                                <w:sz w:val="32"/>
                              </w:rPr>
                              <w:t xml:space="preserve">Water Issues in Your Watershed Flyer/Poster </w:t>
                            </w:r>
                          </w:p>
                          <w:p w14:paraId="19071642" w14:textId="77777777" w:rsidR="00D10528" w:rsidRPr="002C4B92" w:rsidRDefault="00D10528" w:rsidP="00A05E90">
                            <w:pPr>
                              <w:numPr>
                                <w:ilvl w:val="0"/>
                                <w:numId w:val="30"/>
                              </w:numPr>
                              <w:spacing w:line="276" w:lineRule="auto"/>
                              <w:rPr>
                                <w:sz w:val="32"/>
                              </w:rPr>
                            </w:pPr>
                            <w:r w:rsidRPr="002C4B92">
                              <w:rPr>
                                <w:sz w:val="32"/>
                              </w:rPr>
                              <w:t xml:space="preserve">Policy Analysis Exercise </w:t>
                            </w:r>
                          </w:p>
                          <w:p w14:paraId="3FEDA962" w14:textId="77777777" w:rsidR="00D10528" w:rsidRPr="002C4B92" w:rsidRDefault="00D10528" w:rsidP="00A05E90">
                            <w:pPr>
                              <w:numPr>
                                <w:ilvl w:val="0"/>
                                <w:numId w:val="30"/>
                              </w:numPr>
                              <w:spacing w:line="276" w:lineRule="auto"/>
                              <w:rPr>
                                <w:sz w:val="32"/>
                              </w:rPr>
                            </w:pPr>
                            <w:r w:rsidRPr="002C4B92">
                              <w:rPr>
                                <w:sz w:val="32"/>
                              </w:rPr>
                              <w:t>Creating Art Exercise</w:t>
                            </w:r>
                          </w:p>
                          <w:p w14:paraId="1B87F26A" w14:textId="77777777" w:rsidR="00D10528" w:rsidRPr="002C4B92" w:rsidRDefault="00D10528" w:rsidP="00A05E90">
                            <w:pPr>
                              <w:numPr>
                                <w:ilvl w:val="0"/>
                                <w:numId w:val="30"/>
                              </w:numPr>
                              <w:spacing w:line="276" w:lineRule="auto"/>
                              <w:rPr>
                                <w:sz w:val="32"/>
                              </w:rPr>
                            </w:pPr>
                            <w:r w:rsidRPr="002C4B92">
                              <w:rPr>
                                <w:sz w:val="32"/>
                              </w:rPr>
                              <w:t xml:space="preserve">Planting and Harvesting Cycles </w:t>
                            </w:r>
                          </w:p>
                          <w:p w14:paraId="496B8FDE" w14:textId="77777777" w:rsidR="00D10528" w:rsidRPr="002C4B92" w:rsidRDefault="00D10528" w:rsidP="00A05E90">
                            <w:pPr>
                              <w:numPr>
                                <w:ilvl w:val="0"/>
                                <w:numId w:val="30"/>
                              </w:numPr>
                              <w:spacing w:line="276" w:lineRule="auto"/>
                              <w:rPr>
                                <w:sz w:val="32"/>
                              </w:rPr>
                            </w:pPr>
                            <w:r w:rsidRPr="002C4B92">
                              <w:rPr>
                                <w:sz w:val="32"/>
                              </w:rPr>
                              <w:t>Building a Campaign Worksheet</w:t>
                            </w:r>
                          </w:p>
                          <w:p w14:paraId="3E7B1CCD" w14:textId="77777777" w:rsidR="00D10528" w:rsidRPr="002C4B92" w:rsidRDefault="00D10528" w:rsidP="00A05E90">
                            <w:pPr>
                              <w:numPr>
                                <w:ilvl w:val="0"/>
                                <w:numId w:val="30"/>
                              </w:numPr>
                              <w:spacing w:line="276" w:lineRule="auto"/>
                              <w:rPr>
                                <w:sz w:val="32"/>
                              </w:rPr>
                            </w:pPr>
                            <w:r w:rsidRPr="002C4B92">
                              <w:rPr>
                                <w:sz w:val="32"/>
                              </w:rPr>
                              <w:t xml:space="preserve">Issue Fact Sheet </w:t>
                            </w:r>
                          </w:p>
                          <w:p w14:paraId="140CC68F" w14:textId="77777777" w:rsidR="00D10528" w:rsidRPr="002C4B92" w:rsidRDefault="00D10528" w:rsidP="00A05E90">
                            <w:pPr>
                              <w:numPr>
                                <w:ilvl w:val="0"/>
                                <w:numId w:val="30"/>
                              </w:numPr>
                              <w:spacing w:line="276" w:lineRule="auto"/>
                              <w:rPr>
                                <w:sz w:val="32"/>
                              </w:rPr>
                            </w:pPr>
                            <w:r w:rsidRPr="002C4B92">
                              <w:rPr>
                                <w:sz w:val="32"/>
                              </w:rPr>
                              <w:t xml:space="preserve">Letter to the Editor </w:t>
                            </w:r>
                          </w:p>
                          <w:p w14:paraId="492A0682" w14:textId="77777777" w:rsidR="00D10528" w:rsidRPr="002C4B92" w:rsidRDefault="00D10528" w:rsidP="00A05E90">
                            <w:pPr>
                              <w:numPr>
                                <w:ilvl w:val="0"/>
                                <w:numId w:val="30"/>
                              </w:numPr>
                              <w:spacing w:line="276" w:lineRule="auto"/>
                              <w:rPr>
                                <w:sz w:val="32"/>
                              </w:rPr>
                            </w:pPr>
                            <w:r w:rsidRPr="002C4B92">
                              <w:rPr>
                                <w:sz w:val="32"/>
                              </w:rPr>
                              <w:t xml:space="preserve">News Media Article </w:t>
                            </w:r>
                          </w:p>
                          <w:p w14:paraId="6C4889A8" w14:textId="77777777" w:rsidR="00D10528" w:rsidRPr="002C4B92" w:rsidRDefault="00D10528" w:rsidP="00A05E90">
                            <w:pPr>
                              <w:numPr>
                                <w:ilvl w:val="0"/>
                                <w:numId w:val="30"/>
                              </w:numPr>
                              <w:spacing w:line="276" w:lineRule="auto"/>
                              <w:rPr>
                                <w:sz w:val="32"/>
                              </w:rPr>
                            </w:pPr>
                            <w:r w:rsidRPr="002C4B92">
                              <w:rPr>
                                <w:sz w:val="32"/>
                              </w:rPr>
                              <w:t>Social Media Content</w:t>
                            </w:r>
                          </w:p>
                          <w:p w14:paraId="4299B88F" w14:textId="77777777" w:rsidR="00D10528" w:rsidRPr="001D17AC" w:rsidRDefault="00D10528" w:rsidP="004C3F6D">
                            <w:pPr>
                              <w:rPr>
                                <w:sz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8E7652" id="Text Box 222" o:spid="_x0000_s1231" style="position:absolute;left:0;text-align:left;margin-left:50.7pt;margin-top:1.95pt;width:359.7pt;height:356.2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" fillcolor="#d4eaf3 [660]" stroked="f">
                <v:textbox>
                  <w:txbxContent>
                    <w:p w14:paraId="39C6E222" w14:textId="306D3762" w:rsidR="00D10528" w:rsidRPr="00B55E72" w:rsidRDefault="00D10528" w:rsidP="004C3F6D">
                      <w:pPr>
                        <w:widowControl w:val="0"/>
                        <w:pBdr>
                          <w:top w:val="nil"/>
                          <w:left w:val="nil"/>
                          <w:bottom w:val="nil"/>
                          <w:right w:val="nil"/>
                          <w:between w:val="nil"/>
                        </w:pBdr>
                        <w:rPr>
                          <w:rFonts w:asciiTheme="majorHAnsi" w:hAnsiTheme="majorHAnsi"/>
                          <w:b/>
                          <w:color w:val="276E8B" w:themeColor="accent1" w:themeShade="BF"/>
                          <w:sz w:val="40"/>
                          <w:szCs w:val="40"/>
                        </w:rPr>
                      </w:pPr>
                      <w:r w:rsidRPr="00B55E72">
                        <w:rPr>
                          <w:rFonts w:asciiTheme="majorHAnsi" w:hAnsiTheme="majorHAnsi"/>
                          <w:b/>
                          <w:color w:val="276E8B" w:themeColor="accent1" w:themeShade="BF"/>
                          <w:sz w:val="40"/>
                          <w:szCs w:val="40"/>
                        </w:rPr>
                        <w:t>A PROJECT PORTFOLIO COULD INCLUDE:</w:t>
                      </w:r>
                    </w:p>
                    <w:p w14:paraId="68F279E0" w14:textId="77777777" w:rsidR="00D10528" w:rsidRPr="00A77EE9" w:rsidRDefault="00D10528" w:rsidP="004C3F6D">
                      <w:pPr>
                        <w:widowControl w:val="0"/>
                        <w:pBdr>
                          <w:top w:val="nil"/>
                          <w:left w:val="nil"/>
                          <w:bottom w:val="nil"/>
                          <w:right w:val="nil"/>
                          <w:between w:val="nil"/>
                        </w:pBdr>
                        <w:rPr>
                          <w:rFonts w:asciiTheme="majorHAnsi" w:hAnsiTheme="majorHAnsi"/>
                          <w:color w:val="276E8B" w:themeColor="accent1" w:themeShade="BF"/>
                          <w:sz w:val="32"/>
                          <w:szCs w:val="21"/>
                        </w:rPr>
                      </w:pPr>
                    </w:p>
                    <w:p w14:paraId="5019FE4A" w14:textId="77777777" w:rsidR="00D10528" w:rsidRPr="002C4B92" w:rsidRDefault="00D10528" w:rsidP="00A05E90">
                      <w:pPr>
                        <w:numPr>
                          <w:ilvl w:val="0"/>
                          <w:numId w:val="30"/>
                        </w:numPr>
                        <w:spacing w:line="276" w:lineRule="auto"/>
                        <w:rPr>
                          <w:sz w:val="32"/>
                        </w:rPr>
                      </w:pPr>
                      <w:r w:rsidRPr="002C4B92">
                        <w:rPr>
                          <w:sz w:val="32"/>
                        </w:rPr>
                        <w:t>Water Issues in California Flyer/Poster</w:t>
                      </w:r>
                    </w:p>
                    <w:p w14:paraId="103D4184" w14:textId="77777777" w:rsidR="00D10528" w:rsidRPr="002C4B92" w:rsidRDefault="00D10528" w:rsidP="00A05E90">
                      <w:pPr>
                        <w:numPr>
                          <w:ilvl w:val="0"/>
                          <w:numId w:val="30"/>
                        </w:numPr>
                        <w:spacing w:line="276" w:lineRule="auto"/>
                        <w:rPr>
                          <w:sz w:val="32"/>
                        </w:rPr>
                      </w:pPr>
                      <w:r w:rsidRPr="002C4B92">
                        <w:rPr>
                          <w:sz w:val="32"/>
                        </w:rPr>
                        <w:t xml:space="preserve">Water Issues in Your Watershed Flyer/Poster </w:t>
                      </w:r>
                    </w:p>
                    <w:p w14:paraId="19071642" w14:textId="77777777" w:rsidR="00D10528" w:rsidRPr="002C4B92" w:rsidRDefault="00D10528" w:rsidP="00A05E90">
                      <w:pPr>
                        <w:numPr>
                          <w:ilvl w:val="0"/>
                          <w:numId w:val="30"/>
                        </w:numPr>
                        <w:spacing w:line="276" w:lineRule="auto"/>
                        <w:rPr>
                          <w:sz w:val="32"/>
                        </w:rPr>
                      </w:pPr>
                      <w:r w:rsidRPr="002C4B92">
                        <w:rPr>
                          <w:sz w:val="32"/>
                        </w:rPr>
                        <w:t xml:space="preserve">Policy Analysis Exercise </w:t>
                      </w:r>
                    </w:p>
                    <w:p w14:paraId="3FEDA962" w14:textId="77777777" w:rsidR="00D10528" w:rsidRPr="002C4B92" w:rsidRDefault="00D10528" w:rsidP="00A05E90">
                      <w:pPr>
                        <w:numPr>
                          <w:ilvl w:val="0"/>
                          <w:numId w:val="30"/>
                        </w:numPr>
                        <w:spacing w:line="276" w:lineRule="auto"/>
                        <w:rPr>
                          <w:sz w:val="32"/>
                        </w:rPr>
                      </w:pPr>
                      <w:r w:rsidRPr="002C4B92">
                        <w:rPr>
                          <w:sz w:val="32"/>
                        </w:rPr>
                        <w:t>Creating Art Exercise</w:t>
                      </w:r>
                    </w:p>
                    <w:p w14:paraId="1B87F26A" w14:textId="77777777" w:rsidR="00D10528" w:rsidRPr="002C4B92" w:rsidRDefault="00D10528" w:rsidP="00A05E90">
                      <w:pPr>
                        <w:numPr>
                          <w:ilvl w:val="0"/>
                          <w:numId w:val="30"/>
                        </w:numPr>
                        <w:spacing w:line="276" w:lineRule="auto"/>
                        <w:rPr>
                          <w:sz w:val="32"/>
                        </w:rPr>
                      </w:pPr>
                      <w:r w:rsidRPr="002C4B92">
                        <w:rPr>
                          <w:sz w:val="32"/>
                        </w:rPr>
                        <w:t xml:space="preserve">Planting and Harvesting Cycles </w:t>
                      </w:r>
                    </w:p>
                    <w:p w14:paraId="496B8FDE" w14:textId="77777777" w:rsidR="00D10528" w:rsidRPr="002C4B92" w:rsidRDefault="00D10528" w:rsidP="00A05E90">
                      <w:pPr>
                        <w:numPr>
                          <w:ilvl w:val="0"/>
                          <w:numId w:val="30"/>
                        </w:numPr>
                        <w:spacing w:line="276" w:lineRule="auto"/>
                        <w:rPr>
                          <w:sz w:val="32"/>
                        </w:rPr>
                      </w:pPr>
                      <w:r w:rsidRPr="002C4B92">
                        <w:rPr>
                          <w:sz w:val="32"/>
                        </w:rPr>
                        <w:t>Building a Campaign Worksheet</w:t>
                      </w:r>
                    </w:p>
                    <w:p w14:paraId="3E7B1CCD" w14:textId="77777777" w:rsidR="00D10528" w:rsidRPr="002C4B92" w:rsidRDefault="00D10528" w:rsidP="00A05E90">
                      <w:pPr>
                        <w:numPr>
                          <w:ilvl w:val="0"/>
                          <w:numId w:val="30"/>
                        </w:numPr>
                        <w:spacing w:line="276" w:lineRule="auto"/>
                        <w:rPr>
                          <w:sz w:val="32"/>
                        </w:rPr>
                      </w:pPr>
                      <w:r w:rsidRPr="002C4B92">
                        <w:rPr>
                          <w:sz w:val="32"/>
                        </w:rPr>
                        <w:t xml:space="preserve">Issue Fact Sheet </w:t>
                      </w:r>
                    </w:p>
                    <w:p w14:paraId="140CC68F" w14:textId="77777777" w:rsidR="00D10528" w:rsidRPr="002C4B92" w:rsidRDefault="00D10528" w:rsidP="00A05E90">
                      <w:pPr>
                        <w:numPr>
                          <w:ilvl w:val="0"/>
                          <w:numId w:val="30"/>
                        </w:numPr>
                        <w:spacing w:line="276" w:lineRule="auto"/>
                        <w:rPr>
                          <w:sz w:val="32"/>
                        </w:rPr>
                      </w:pPr>
                      <w:r w:rsidRPr="002C4B92">
                        <w:rPr>
                          <w:sz w:val="32"/>
                        </w:rPr>
                        <w:t xml:space="preserve">Letter to the Editor </w:t>
                      </w:r>
                    </w:p>
                    <w:p w14:paraId="492A0682" w14:textId="77777777" w:rsidR="00D10528" w:rsidRPr="002C4B92" w:rsidRDefault="00D10528" w:rsidP="00A05E90">
                      <w:pPr>
                        <w:numPr>
                          <w:ilvl w:val="0"/>
                          <w:numId w:val="30"/>
                        </w:numPr>
                        <w:spacing w:line="276" w:lineRule="auto"/>
                        <w:rPr>
                          <w:sz w:val="32"/>
                        </w:rPr>
                      </w:pPr>
                      <w:r w:rsidRPr="002C4B92">
                        <w:rPr>
                          <w:sz w:val="32"/>
                        </w:rPr>
                        <w:t xml:space="preserve">News Media Article </w:t>
                      </w:r>
                    </w:p>
                    <w:p w14:paraId="6C4889A8" w14:textId="77777777" w:rsidR="00D10528" w:rsidRPr="002C4B92" w:rsidRDefault="00D10528" w:rsidP="00A05E90">
                      <w:pPr>
                        <w:numPr>
                          <w:ilvl w:val="0"/>
                          <w:numId w:val="30"/>
                        </w:numPr>
                        <w:spacing w:line="276" w:lineRule="auto"/>
                        <w:rPr>
                          <w:sz w:val="32"/>
                        </w:rPr>
                      </w:pPr>
                      <w:r w:rsidRPr="002C4B92">
                        <w:rPr>
                          <w:sz w:val="32"/>
                        </w:rPr>
                        <w:t>Social Media Content</w:t>
                      </w:r>
                    </w:p>
                    <w:p w14:paraId="4299B88F" w14:textId="77777777" w:rsidR="00D10528" w:rsidRPr="001D17AC" w:rsidRDefault="00D10528" w:rsidP="004C3F6D">
                      <w:pPr>
                        <w:rPr>
                          <w:sz w:val="36"/>
                        </w:rPr>
                      </w:pPr>
                    </w:p>
                  </w:txbxContent>
                </v:textbox>
              </v:roundrect>
            </w:pict>
          </mc:Fallback>
        </mc:AlternateContent>
      </w:r>
    </w:p>
    <w:p w14:paraId="7A82F0E2" w14:textId="129551EA" w:rsidR="004C3F6D" w:rsidRDefault="004C3F6D" w:rsidP="000C48C5">
      <w:pPr>
        <w:pStyle w:val="ListBullet"/>
        <w:ind w:left="360" w:hanging="360"/>
      </w:pPr>
    </w:p>
    <w:p w14:paraId="0C600936" w14:textId="1B7E90B3" w:rsidR="004C3F6D" w:rsidRDefault="004C3F6D" w:rsidP="004C3F6D"/>
    <w:p w14:paraId="5B4E20E0" w14:textId="50607170" w:rsidR="004C3F6D" w:rsidRDefault="004C3F6D" w:rsidP="004C3F6D">
      <w:pPr>
        <w:pStyle w:val="ListBullet"/>
        <w:ind w:left="360" w:hanging="360"/>
      </w:pPr>
    </w:p>
    <w:p w14:paraId="5F501D6C" w14:textId="0B89F49F" w:rsidR="004C3F6D" w:rsidRDefault="004C3F6D" w:rsidP="004C3F6D">
      <w:pPr>
        <w:pStyle w:val="Heading2"/>
      </w:pPr>
    </w:p>
    <w:p w14:paraId="1F858F3A" w14:textId="77777777" w:rsidR="004C3F6D" w:rsidRDefault="004C3F6D" w:rsidP="004C3F6D"/>
    <w:p w14:paraId="61D4797D" w14:textId="366A8C33" w:rsidR="004C3F6D" w:rsidRDefault="004C3F6D" w:rsidP="004C3F6D"/>
    <w:p w14:paraId="1A3D0645" w14:textId="19CEAB22" w:rsidR="004C3F6D" w:rsidRDefault="004C3F6D" w:rsidP="004C3F6D"/>
    <w:p w14:paraId="5BE866DE" w14:textId="77777777" w:rsidR="002C4B92" w:rsidRDefault="002C4B92" w:rsidP="004C3F6D"/>
    <w:p w14:paraId="7DBF2B5C" w14:textId="77777777" w:rsidR="002C4B92" w:rsidRDefault="002C4B92" w:rsidP="004C3F6D"/>
    <w:p w14:paraId="29EF6B06" w14:textId="77777777" w:rsidR="002C4B92" w:rsidRDefault="002C4B92" w:rsidP="004C3F6D"/>
    <w:p w14:paraId="60E98FBB" w14:textId="77777777" w:rsidR="002C4B92" w:rsidRDefault="002C4B92" w:rsidP="004C3F6D"/>
    <w:p w14:paraId="7B3BEEDE" w14:textId="77777777" w:rsidR="002C4B92" w:rsidRDefault="002C4B92" w:rsidP="004C3F6D"/>
    <w:p w14:paraId="4547B71B" w14:textId="77777777" w:rsidR="002C4B92" w:rsidRDefault="002C4B92" w:rsidP="004C3F6D"/>
    <w:p w14:paraId="6B485568" w14:textId="77777777" w:rsidR="002C4B92" w:rsidRDefault="002C4B92" w:rsidP="004C3F6D"/>
    <w:p w14:paraId="51016560" w14:textId="77777777" w:rsidR="002C4B92" w:rsidRDefault="002C4B92" w:rsidP="004C3F6D"/>
    <w:p w14:paraId="3D9AF19C" w14:textId="77777777" w:rsidR="002C4B92" w:rsidRDefault="002C4B92" w:rsidP="004C3F6D"/>
    <w:p w14:paraId="7C33D06D" w14:textId="77777777" w:rsidR="002C4B92" w:rsidRDefault="002C4B92" w:rsidP="004C3F6D"/>
    <w:p w14:paraId="47523FF3" w14:textId="77777777" w:rsidR="000C48C5" w:rsidRDefault="000C48C5" w:rsidP="00F86E3F">
      <w:pPr>
        <w:rPr>
          <w:sz w:val="40"/>
        </w:rPr>
      </w:pPr>
    </w:p>
    <w:p w14:paraId="39FDE014" w14:textId="5F70CA23" w:rsidR="00766B23" w:rsidRDefault="00766B23" w:rsidP="00766B23">
      <w:pPr>
        <w:pStyle w:val="NormalWeb"/>
        <w:jc w:val="center"/>
      </w:pPr>
      <w:r>
        <w:rPr>
          <w:rFonts w:ascii="Archivo Black" w:hAnsi="Archivo Black"/>
          <w:b/>
          <w:bCs/>
          <w:color w:val="FF0000"/>
          <w:sz w:val="36"/>
          <w:szCs w:val="36"/>
        </w:rPr>
        <w:t>Vocabulary Index</w:t>
      </w:r>
    </w:p>
    <w:p w14:paraId="1967CC29" w14:textId="77777777" w:rsidR="00766B23" w:rsidRDefault="00766B23" w:rsidP="00766B23"/>
    <w:p w14:paraId="43DC4F98" w14:textId="77777777" w:rsidR="00F86E3F" w:rsidRDefault="00F86E3F" w:rsidP="00766B23">
      <w:pPr>
        <w:pStyle w:val="NormalWeb"/>
        <w:rPr>
          <w:rFonts w:ascii="Calibri" w:hAnsi="Calibri"/>
          <w:b/>
          <w:bCs/>
          <w:color w:val="FF0000"/>
          <w:shd w:val="clear" w:color="auto" w:fill="FFFFFF"/>
        </w:rPr>
      </w:pPr>
    </w:p>
    <w:p w14:paraId="201F7607" w14:textId="77777777" w:rsidR="00F86E3F" w:rsidRDefault="00F86E3F" w:rsidP="00766B23">
      <w:pPr>
        <w:pStyle w:val="NormalWeb"/>
        <w:rPr>
          <w:rFonts w:ascii="Calibri" w:hAnsi="Calibri"/>
          <w:b/>
          <w:bCs/>
          <w:color w:val="FF0000"/>
          <w:shd w:val="clear" w:color="auto" w:fill="FFFFFF"/>
        </w:rPr>
      </w:pPr>
    </w:p>
    <w:p w14:paraId="7AA24657" w14:textId="77777777" w:rsidR="00F86E3F" w:rsidRDefault="00F86E3F" w:rsidP="00766B23">
      <w:pPr>
        <w:pStyle w:val="NormalWeb"/>
        <w:rPr>
          <w:rFonts w:ascii="Calibri" w:hAnsi="Calibri"/>
          <w:b/>
          <w:bCs/>
          <w:color w:val="FF0000"/>
          <w:shd w:val="clear" w:color="auto" w:fill="FFFFFF"/>
        </w:rPr>
      </w:pPr>
    </w:p>
    <w:p w14:paraId="6E98FC0B" w14:textId="77777777" w:rsidR="008A5524" w:rsidRDefault="008A5524" w:rsidP="00766B23">
      <w:pPr>
        <w:pStyle w:val="NormalWeb"/>
        <w:rPr>
          <w:rFonts w:ascii="Calibri" w:hAnsi="Calibri"/>
          <w:b/>
          <w:bCs/>
          <w:color w:val="FF0000"/>
          <w:shd w:val="clear" w:color="auto" w:fill="FFFFFF"/>
        </w:rPr>
      </w:pPr>
    </w:p>
    <w:p w14:paraId="67E09AA5" w14:textId="3C24E604" w:rsidR="00F86E3F" w:rsidRPr="00A82A8B" w:rsidRDefault="00F86E3F" w:rsidP="00766B23">
      <w:pPr>
        <w:pStyle w:val="NormalWeb"/>
        <w:rPr>
          <w:rFonts w:asciiTheme="majorHAnsi" w:hAnsiTheme="majorHAnsi" w:cstheme="majorHAnsi"/>
          <w:b/>
          <w:bCs/>
          <w:sz w:val="40"/>
          <w:szCs w:val="40"/>
          <w:shd w:val="clear" w:color="auto" w:fill="FFFFFF"/>
        </w:rPr>
      </w:pPr>
      <w:r w:rsidRPr="00A82A8B">
        <w:rPr>
          <w:rFonts w:asciiTheme="majorHAnsi" w:hAnsiTheme="majorHAnsi" w:cstheme="majorHAnsi"/>
          <w:b/>
          <w:bCs/>
          <w:sz w:val="40"/>
          <w:szCs w:val="40"/>
          <w:shd w:val="clear" w:color="auto" w:fill="FFFFFF"/>
        </w:rPr>
        <w:lastRenderedPageBreak/>
        <w:t xml:space="preserve">VOCABULARY INDEX </w:t>
      </w:r>
    </w:p>
    <w:p w14:paraId="0A4F35DB" w14:textId="77777777" w:rsidR="00F86E3F" w:rsidRPr="00A82A8B" w:rsidRDefault="00F86E3F" w:rsidP="00A82A8B">
      <w:pPr>
        <w:rPr>
          <w:rFonts w:asciiTheme="majorHAnsi" w:hAnsiTheme="majorHAnsi" w:cstheme="majorHAnsi"/>
          <w:b/>
        </w:rPr>
      </w:pPr>
    </w:p>
    <w:p w14:paraId="3E100EF8" w14:textId="5621C071" w:rsidR="00766B23" w:rsidRPr="00A82A8B" w:rsidRDefault="00766B23" w:rsidP="00A82A8B">
      <w:pPr>
        <w:rPr>
          <w:rFonts w:asciiTheme="majorHAnsi" w:hAnsiTheme="majorHAnsi" w:cstheme="majorHAnsi"/>
          <w:b/>
        </w:rPr>
      </w:pPr>
      <w:r w:rsidRPr="00A82A8B">
        <w:rPr>
          <w:rFonts w:asciiTheme="majorHAnsi" w:hAnsiTheme="majorHAnsi" w:cstheme="majorHAnsi"/>
          <w:b/>
        </w:rPr>
        <w:t>Activism - Expressing strong opinions and voices, many times community-built collaboration designed to make (often) political or social change.</w:t>
      </w:r>
    </w:p>
    <w:p w14:paraId="623061CC" w14:textId="77777777" w:rsidR="00766B23" w:rsidRPr="00A82A8B" w:rsidRDefault="00766B23" w:rsidP="00A82A8B">
      <w:pPr>
        <w:rPr>
          <w:rFonts w:asciiTheme="majorHAnsi" w:hAnsiTheme="majorHAnsi" w:cstheme="majorHAnsi"/>
          <w:b/>
        </w:rPr>
      </w:pPr>
    </w:p>
    <w:p w14:paraId="091B2447" w14:textId="7524ADF7" w:rsidR="00766B23" w:rsidRPr="00A82A8B" w:rsidRDefault="00766B23" w:rsidP="00A82A8B">
      <w:pPr>
        <w:rPr>
          <w:rFonts w:asciiTheme="majorHAnsi" w:hAnsiTheme="majorHAnsi" w:cstheme="majorHAnsi"/>
          <w:b/>
        </w:rPr>
      </w:pPr>
      <w:r w:rsidRPr="00A82A8B">
        <w:rPr>
          <w:rFonts w:asciiTheme="majorHAnsi" w:hAnsiTheme="majorHAnsi" w:cstheme="majorHAnsi"/>
          <w:b/>
        </w:rPr>
        <w:t>Advocate/Advocacy: Someone who supports a certain project, narrative, cause, or policy. </w:t>
      </w:r>
    </w:p>
    <w:p w14:paraId="1B32DB49" w14:textId="77777777" w:rsidR="00766B23" w:rsidRPr="00A82A8B" w:rsidRDefault="00766B23" w:rsidP="00A82A8B">
      <w:pPr>
        <w:rPr>
          <w:rFonts w:asciiTheme="majorHAnsi" w:hAnsiTheme="majorHAnsi" w:cstheme="majorHAnsi"/>
          <w:b/>
        </w:rPr>
      </w:pPr>
    </w:p>
    <w:p w14:paraId="714B65A5" w14:textId="4F97BF19" w:rsidR="00766B23" w:rsidRPr="00A82A8B" w:rsidRDefault="00007927" w:rsidP="00A82A8B">
      <w:pPr>
        <w:rPr>
          <w:rFonts w:asciiTheme="majorHAnsi" w:hAnsiTheme="majorHAnsi" w:cstheme="majorHAnsi"/>
          <w:b/>
        </w:rPr>
      </w:pPr>
      <w:r w:rsidRPr="00A82A8B">
        <w:rPr>
          <w:rFonts w:asciiTheme="majorHAnsi" w:hAnsiTheme="majorHAnsi" w:cstheme="majorHAnsi"/>
          <w:b/>
        </w:rPr>
        <w:t>Ally ship</w:t>
      </w:r>
      <w:r w:rsidR="00766B23" w:rsidRPr="00A82A8B">
        <w:rPr>
          <w:rFonts w:asciiTheme="majorHAnsi" w:hAnsiTheme="majorHAnsi" w:cstheme="majorHAnsi"/>
          <w:b/>
        </w:rPr>
        <w:t xml:space="preserve">: The practice of emphasizing social justice, inclusion, and human rights by someone who does not necessarily belong to the group they’re advocating for, in order to advance the interests of an oppressed or marginalized group. </w:t>
      </w:r>
      <w:r w:rsidRPr="00A82A8B">
        <w:rPr>
          <w:rFonts w:asciiTheme="majorHAnsi" w:hAnsiTheme="majorHAnsi" w:cstheme="majorHAnsi"/>
          <w:b/>
        </w:rPr>
        <w:t>Ally ship</w:t>
      </w:r>
      <w:r w:rsidR="00766B23" w:rsidRPr="00A82A8B">
        <w:rPr>
          <w:rFonts w:asciiTheme="majorHAnsi" w:hAnsiTheme="majorHAnsi" w:cstheme="majorHAnsi"/>
          <w:b/>
        </w:rPr>
        <w:t xml:space="preserve"> is part of the anti-oppression or anti-racist conversation, which uses social justice theories and ideals.</w:t>
      </w:r>
    </w:p>
    <w:p w14:paraId="45273DCD" w14:textId="77777777" w:rsidR="00766B23" w:rsidRPr="00A82A8B" w:rsidRDefault="00766B23" w:rsidP="00A82A8B">
      <w:pPr>
        <w:rPr>
          <w:rFonts w:asciiTheme="majorHAnsi" w:hAnsiTheme="majorHAnsi" w:cstheme="majorHAnsi"/>
          <w:b/>
        </w:rPr>
      </w:pPr>
    </w:p>
    <w:p w14:paraId="7487716F" w14:textId="0D7AC9B4" w:rsidR="00766B23" w:rsidRPr="00A82A8B" w:rsidRDefault="00766B23" w:rsidP="00A82A8B">
      <w:pPr>
        <w:rPr>
          <w:rFonts w:asciiTheme="majorHAnsi" w:hAnsiTheme="majorHAnsi" w:cstheme="majorHAnsi"/>
          <w:b/>
        </w:rPr>
      </w:pPr>
      <w:r w:rsidRPr="00A82A8B">
        <w:rPr>
          <w:rFonts w:asciiTheme="majorHAnsi" w:hAnsiTheme="majorHAnsi" w:cstheme="majorHAnsi"/>
          <w:b/>
        </w:rPr>
        <w:t>Anadromous: Refers to fish that swim upstream from the ocean in order to spawn.</w:t>
      </w:r>
    </w:p>
    <w:p w14:paraId="3A98A4E8" w14:textId="77777777" w:rsidR="00766B23" w:rsidRPr="00A82A8B" w:rsidRDefault="00766B23" w:rsidP="00A82A8B">
      <w:pPr>
        <w:rPr>
          <w:rFonts w:asciiTheme="majorHAnsi" w:hAnsiTheme="majorHAnsi" w:cstheme="majorHAnsi"/>
          <w:b/>
        </w:rPr>
      </w:pPr>
    </w:p>
    <w:p w14:paraId="0B17B154" w14:textId="0CFB19B2" w:rsidR="00766B23" w:rsidRPr="00A82A8B" w:rsidRDefault="00766B23" w:rsidP="00A82A8B">
      <w:pPr>
        <w:rPr>
          <w:rFonts w:asciiTheme="majorHAnsi" w:hAnsiTheme="majorHAnsi" w:cstheme="majorHAnsi"/>
          <w:b/>
        </w:rPr>
      </w:pPr>
      <w:r w:rsidRPr="00A82A8B">
        <w:rPr>
          <w:rFonts w:asciiTheme="majorHAnsi" w:hAnsiTheme="majorHAnsi" w:cstheme="majorHAnsi"/>
          <w:b/>
        </w:rPr>
        <w:t xml:space="preserve">Assimilation: Cultural assimilation is often a forced process in which a majority group tries to make a </w:t>
      </w:r>
      <w:hyperlink r:id="rId176" w:history="1">
        <w:r w:rsidRPr="00A82A8B">
          <w:rPr>
            <w:rStyle w:val="Hyperlink"/>
            <w:rFonts w:asciiTheme="majorHAnsi" w:hAnsiTheme="majorHAnsi" w:cstheme="majorHAnsi"/>
            <w:b/>
          </w:rPr>
          <w:t>minority group</w:t>
        </w:r>
      </w:hyperlink>
      <w:r w:rsidRPr="00A82A8B">
        <w:rPr>
          <w:rFonts w:asciiTheme="majorHAnsi" w:hAnsiTheme="majorHAnsi" w:cstheme="majorHAnsi"/>
          <w:b/>
        </w:rPr>
        <w:t xml:space="preserve"> or </w:t>
      </w:r>
      <w:hyperlink r:id="rId177" w:history="1">
        <w:r w:rsidRPr="00A82A8B">
          <w:rPr>
            <w:rStyle w:val="Hyperlink"/>
            <w:rFonts w:asciiTheme="majorHAnsi" w:hAnsiTheme="majorHAnsi" w:cstheme="majorHAnsi"/>
            <w:b/>
          </w:rPr>
          <w:t>culture</w:t>
        </w:r>
      </w:hyperlink>
      <w:r w:rsidRPr="00A82A8B">
        <w:rPr>
          <w:rFonts w:asciiTheme="majorHAnsi" w:hAnsiTheme="majorHAnsi" w:cstheme="majorHAnsi"/>
          <w:b/>
        </w:rPr>
        <w:t xml:space="preserve"> assume their values, behaviors, and beliefs.</w:t>
      </w:r>
    </w:p>
    <w:p w14:paraId="18158B19" w14:textId="77777777" w:rsidR="00766B23" w:rsidRPr="00A82A8B" w:rsidRDefault="00766B23" w:rsidP="00A82A8B">
      <w:pPr>
        <w:rPr>
          <w:rFonts w:asciiTheme="majorHAnsi" w:hAnsiTheme="majorHAnsi" w:cstheme="majorHAnsi"/>
          <w:b/>
        </w:rPr>
      </w:pPr>
    </w:p>
    <w:p w14:paraId="26FA9CB0" w14:textId="0D85F1DC" w:rsidR="00766B23" w:rsidRPr="00A82A8B" w:rsidRDefault="00766B23" w:rsidP="00A82A8B">
      <w:pPr>
        <w:rPr>
          <w:rFonts w:asciiTheme="majorHAnsi" w:hAnsiTheme="majorHAnsi" w:cstheme="majorHAnsi"/>
          <w:b/>
        </w:rPr>
      </w:pPr>
      <w:r w:rsidRPr="00A82A8B">
        <w:rPr>
          <w:rFonts w:asciiTheme="majorHAnsi" w:hAnsiTheme="majorHAnsi" w:cstheme="majorHAnsi"/>
          <w:b/>
        </w:rPr>
        <w:t>Colonialism: Taking control of another country, occupying the country, and exploiting its natural resources for financial gain.</w:t>
      </w:r>
    </w:p>
    <w:p w14:paraId="669C4C1A" w14:textId="77777777" w:rsidR="00766B23" w:rsidRPr="00A82A8B" w:rsidRDefault="00766B23" w:rsidP="00A82A8B">
      <w:pPr>
        <w:rPr>
          <w:rFonts w:asciiTheme="majorHAnsi" w:hAnsiTheme="majorHAnsi" w:cstheme="majorHAnsi"/>
          <w:b/>
        </w:rPr>
      </w:pPr>
    </w:p>
    <w:p w14:paraId="7759D61D" w14:textId="152070B7" w:rsidR="00766B23" w:rsidRPr="00A82A8B" w:rsidRDefault="00766B23" w:rsidP="00A82A8B">
      <w:pPr>
        <w:rPr>
          <w:rFonts w:asciiTheme="majorHAnsi" w:hAnsiTheme="majorHAnsi" w:cstheme="majorHAnsi"/>
          <w:b/>
        </w:rPr>
      </w:pPr>
      <w:r w:rsidRPr="00A82A8B">
        <w:rPr>
          <w:rFonts w:asciiTheme="majorHAnsi" w:hAnsiTheme="majorHAnsi" w:cstheme="majorHAnsi"/>
          <w:b/>
        </w:rPr>
        <w:t>Degradation: Loss of quality; wearing down.</w:t>
      </w:r>
    </w:p>
    <w:p w14:paraId="1890EC35" w14:textId="77777777" w:rsidR="00766B23" w:rsidRPr="00A82A8B" w:rsidRDefault="00766B23" w:rsidP="00A82A8B">
      <w:pPr>
        <w:rPr>
          <w:rFonts w:asciiTheme="majorHAnsi" w:hAnsiTheme="majorHAnsi" w:cstheme="majorHAnsi"/>
          <w:b/>
        </w:rPr>
      </w:pPr>
    </w:p>
    <w:p w14:paraId="4C780FFE" w14:textId="6613A50B" w:rsidR="00766B23" w:rsidRPr="00A82A8B" w:rsidRDefault="00762E05" w:rsidP="00A82A8B">
      <w:pPr>
        <w:rPr>
          <w:rFonts w:asciiTheme="majorHAnsi" w:hAnsiTheme="majorHAnsi" w:cstheme="majorHAnsi"/>
          <w:b/>
        </w:rPr>
      </w:pPr>
      <w:r w:rsidRPr="00A82A8B">
        <w:rPr>
          <w:rFonts w:asciiTheme="majorHAnsi" w:hAnsiTheme="majorHAnsi" w:cstheme="majorHAnsi"/>
          <w:b/>
        </w:rPr>
        <w:t>Disenfranchised</w:t>
      </w:r>
      <w:r w:rsidR="00766B23" w:rsidRPr="00A82A8B">
        <w:rPr>
          <w:rFonts w:asciiTheme="majorHAnsi" w:hAnsiTheme="majorHAnsi" w:cstheme="majorHAnsi"/>
          <w:b/>
        </w:rPr>
        <w:t>: To deprive someone of a right or privilege: e.g. to vote.</w:t>
      </w:r>
    </w:p>
    <w:p w14:paraId="5F8CA604" w14:textId="77777777" w:rsidR="00766B23" w:rsidRPr="00A82A8B" w:rsidRDefault="00766B23" w:rsidP="00A82A8B">
      <w:pPr>
        <w:rPr>
          <w:rFonts w:asciiTheme="majorHAnsi" w:hAnsiTheme="majorHAnsi" w:cstheme="majorHAnsi"/>
          <w:b/>
        </w:rPr>
      </w:pPr>
    </w:p>
    <w:p w14:paraId="350A6E0C" w14:textId="31C9CFD4" w:rsidR="00766B23" w:rsidRPr="00A82A8B" w:rsidRDefault="00766B23" w:rsidP="00A82A8B">
      <w:pPr>
        <w:rPr>
          <w:rFonts w:asciiTheme="majorHAnsi" w:hAnsiTheme="majorHAnsi" w:cstheme="majorHAnsi"/>
          <w:b/>
        </w:rPr>
      </w:pPr>
      <w:r w:rsidRPr="00A82A8B">
        <w:rPr>
          <w:rFonts w:asciiTheme="majorHAnsi" w:hAnsiTheme="majorHAnsi" w:cstheme="majorHAnsi"/>
          <w:b/>
        </w:rPr>
        <w:t>Diversions: Turning something off its course.</w:t>
      </w:r>
    </w:p>
    <w:p w14:paraId="2636D2D5" w14:textId="77777777" w:rsidR="00766B23" w:rsidRPr="00A82A8B" w:rsidRDefault="00766B23" w:rsidP="00A82A8B">
      <w:pPr>
        <w:rPr>
          <w:rFonts w:asciiTheme="majorHAnsi" w:hAnsiTheme="majorHAnsi" w:cstheme="majorHAnsi"/>
          <w:b/>
        </w:rPr>
      </w:pPr>
    </w:p>
    <w:p w14:paraId="6C2C95FA" w14:textId="2042EE8D" w:rsidR="00766B23" w:rsidRPr="00A82A8B" w:rsidRDefault="00766B23" w:rsidP="00A82A8B">
      <w:pPr>
        <w:rPr>
          <w:rFonts w:asciiTheme="majorHAnsi" w:hAnsiTheme="majorHAnsi" w:cstheme="majorHAnsi"/>
          <w:b/>
        </w:rPr>
      </w:pPr>
      <w:r w:rsidRPr="00A82A8B">
        <w:rPr>
          <w:rFonts w:asciiTheme="majorHAnsi" w:hAnsiTheme="majorHAnsi" w:cstheme="majorHAnsi"/>
          <w:b/>
        </w:rPr>
        <w:t>Ecosystem: A biological community of interacting organisms and their physical environment. </w:t>
      </w:r>
    </w:p>
    <w:p w14:paraId="42C66167" w14:textId="77777777" w:rsidR="00766B23" w:rsidRPr="00A82A8B" w:rsidRDefault="00766B23" w:rsidP="00A82A8B">
      <w:pPr>
        <w:rPr>
          <w:rFonts w:asciiTheme="majorHAnsi" w:hAnsiTheme="majorHAnsi" w:cstheme="majorHAnsi"/>
          <w:b/>
        </w:rPr>
      </w:pPr>
    </w:p>
    <w:p w14:paraId="05828CF0" w14:textId="4F937F83" w:rsidR="00766B23" w:rsidRPr="00A82A8B" w:rsidRDefault="00766B23" w:rsidP="00A82A8B">
      <w:pPr>
        <w:rPr>
          <w:rFonts w:asciiTheme="majorHAnsi" w:hAnsiTheme="majorHAnsi" w:cstheme="majorHAnsi"/>
          <w:b/>
        </w:rPr>
      </w:pPr>
      <w:r w:rsidRPr="00A82A8B">
        <w:rPr>
          <w:rFonts w:asciiTheme="majorHAnsi" w:hAnsiTheme="majorHAnsi" w:cstheme="majorHAnsi"/>
          <w:b/>
        </w:rPr>
        <w:t>Food Insecurity: Being without reliable and safe access to healthy, affordable, nutritious food.</w:t>
      </w:r>
    </w:p>
    <w:p w14:paraId="688FAF49" w14:textId="77777777" w:rsidR="00766B23" w:rsidRPr="00A82A8B" w:rsidRDefault="00766B23" w:rsidP="00A82A8B">
      <w:pPr>
        <w:rPr>
          <w:rFonts w:asciiTheme="majorHAnsi" w:hAnsiTheme="majorHAnsi" w:cstheme="majorHAnsi"/>
          <w:b/>
        </w:rPr>
      </w:pPr>
    </w:p>
    <w:p w14:paraId="7C658310" w14:textId="6B447688" w:rsidR="00766B23" w:rsidRPr="00A82A8B" w:rsidRDefault="00766B23" w:rsidP="00A82A8B">
      <w:pPr>
        <w:rPr>
          <w:rFonts w:asciiTheme="majorHAnsi" w:hAnsiTheme="majorHAnsi" w:cstheme="majorHAnsi"/>
          <w:b/>
        </w:rPr>
      </w:pPr>
      <w:r w:rsidRPr="00A82A8B">
        <w:rPr>
          <w:rFonts w:asciiTheme="majorHAnsi" w:hAnsiTheme="majorHAnsi" w:cstheme="majorHAnsi"/>
          <w:b/>
        </w:rPr>
        <w:t>Indigenous: Originating or occurring naturally in a specific place. It refers to the notion of a place-based human ethnic culture that has not migrated from its homeland, and is not a settler or colonial population. </w:t>
      </w:r>
    </w:p>
    <w:p w14:paraId="3C8438A4" w14:textId="77777777" w:rsidR="00766B23" w:rsidRPr="00A82A8B" w:rsidRDefault="00766B23" w:rsidP="00A82A8B">
      <w:pPr>
        <w:rPr>
          <w:rFonts w:asciiTheme="majorHAnsi" w:hAnsiTheme="majorHAnsi" w:cstheme="majorHAnsi"/>
          <w:b/>
        </w:rPr>
      </w:pPr>
    </w:p>
    <w:p w14:paraId="5D61FFA3" w14:textId="377DC186" w:rsidR="00766B23" w:rsidRPr="00A82A8B" w:rsidRDefault="00766B23" w:rsidP="00A82A8B">
      <w:pPr>
        <w:rPr>
          <w:rFonts w:asciiTheme="majorHAnsi" w:hAnsiTheme="majorHAnsi" w:cstheme="majorHAnsi"/>
          <w:b/>
        </w:rPr>
      </w:pPr>
      <w:r w:rsidRPr="00A82A8B">
        <w:rPr>
          <w:rFonts w:asciiTheme="majorHAnsi" w:hAnsiTheme="majorHAnsi" w:cstheme="majorHAnsi"/>
          <w:b/>
        </w:rPr>
        <w:t>Irrigation: A supply of water to crops or other vegetation to help them grow.</w:t>
      </w:r>
    </w:p>
    <w:p w14:paraId="6E75F244" w14:textId="77777777" w:rsidR="00766B23" w:rsidRPr="00A82A8B" w:rsidRDefault="00766B23" w:rsidP="00A82A8B">
      <w:pPr>
        <w:rPr>
          <w:rFonts w:asciiTheme="majorHAnsi" w:hAnsiTheme="majorHAnsi" w:cstheme="majorHAnsi"/>
          <w:b/>
        </w:rPr>
      </w:pPr>
    </w:p>
    <w:p w14:paraId="1398EFC0" w14:textId="77777777" w:rsidR="00766B23" w:rsidRPr="00A82A8B" w:rsidRDefault="00766B23" w:rsidP="00A82A8B">
      <w:pPr>
        <w:rPr>
          <w:rFonts w:asciiTheme="majorHAnsi" w:hAnsiTheme="majorHAnsi" w:cstheme="majorHAnsi"/>
          <w:b/>
        </w:rPr>
      </w:pPr>
      <w:r w:rsidRPr="00A82A8B">
        <w:rPr>
          <w:rFonts w:asciiTheme="majorHAnsi" w:hAnsiTheme="majorHAnsi" w:cstheme="majorHAnsi"/>
          <w:b/>
        </w:rPr>
        <w:t>More-than-human: The parts of the world that surround us which are not human; all other plants and animals which have significance and contribute to this world.</w:t>
      </w:r>
    </w:p>
    <w:p w14:paraId="6D3262ED" w14:textId="3DDC0A92" w:rsidR="00766B23" w:rsidRPr="00A82A8B" w:rsidRDefault="00766B23" w:rsidP="00A82A8B">
      <w:pPr>
        <w:rPr>
          <w:rFonts w:asciiTheme="majorHAnsi" w:hAnsiTheme="majorHAnsi" w:cstheme="majorHAnsi"/>
          <w:b/>
        </w:rPr>
      </w:pPr>
      <w:r w:rsidRPr="00A82A8B">
        <w:rPr>
          <w:rFonts w:asciiTheme="majorHAnsi" w:hAnsiTheme="majorHAnsi" w:cstheme="majorHAnsi"/>
          <w:b/>
        </w:rPr>
        <w:t>Policy: A course of action adopted or proposed by a government, party, business, or individual.</w:t>
      </w:r>
    </w:p>
    <w:p w14:paraId="3D8E6439" w14:textId="77777777" w:rsidR="00766B23" w:rsidRPr="00A82A8B" w:rsidRDefault="00766B23" w:rsidP="00A82A8B">
      <w:pPr>
        <w:rPr>
          <w:rFonts w:asciiTheme="majorHAnsi" w:hAnsiTheme="majorHAnsi" w:cstheme="majorHAnsi"/>
        </w:rPr>
      </w:pPr>
    </w:p>
    <w:p w14:paraId="410A178F" w14:textId="1AA7A8BD" w:rsidR="00766B23" w:rsidRPr="00A82A8B" w:rsidRDefault="00766B23" w:rsidP="00A82A8B">
      <w:pPr>
        <w:rPr>
          <w:rFonts w:asciiTheme="majorHAnsi" w:hAnsiTheme="majorHAnsi" w:cstheme="majorHAnsi"/>
          <w:b/>
        </w:rPr>
      </w:pPr>
      <w:r w:rsidRPr="00A82A8B">
        <w:rPr>
          <w:rFonts w:asciiTheme="majorHAnsi" w:hAnsiTheme="majorHAnsi" w:cstheme="majorHAnsi"/>
          <w:b/>
        </w:rPr>
        <w:lastRenderedPageBreak/>
        <w:t>Settler-colonialism: Taking control of another country, occupying the country with the goal to replace the Indigenous population, and exploiting its natural resources for financial gain.</w:t>
      </w:r>
    </w:p>
    <w:p w14:paraId="2D011FD2" w14:textId="77777777" w:rsidR="00766B23" w:rsidRPr="00A82A8B" w:rsidRDefault="00766B23" w:rsidP="00A82A8B">
      <w:pPr>
        <w:rPr>
          <w:rFonts w:asciiTheme="majorHAnsi" w:hAnsiTheme="majorHAnsi" w:cstheme="majorHAnsi"/>
          <w:b/>
        </w:rPr>
      </w:pPr>
    </w:p>
    <w:p w14:paraId="3B368D5C" w14:textId="1F2E87DE" w:rsidR="00766B23" w:rsidRPr="00A82A8B" w:rsidRDefault="00766B23" w:rsidP="00A82A8B">
      <w:pPr>
        <w:rPr>
          <w:rFonts w:asciiTheme="majorHAnsi" w:hAnsiTheme="majorHAnsi" w:cstheme="majorHAnsi"/>
          <w:b/>
        </w:rPr>
      </w:pPr>
      <w:r w:rsidRPr="00A82A8B">
        <w:rPr>
          <w:rFonts w:asciiTheme="majorHAnsi" w:hAnsiTheme="majorHAnsi" w:cstheme="majorHAnsi"/>
          <w:b/>
        </w:rPr>
        <w:t>Terminated: Native American termination was the policy of the United States from the mid-1940s to the mid-1960s. It was shaped by a series of laws and policies with the intent of assimilating Native Americans into settler colonial American society.</w:t>
      </w:r>
    </w:p>
    <w:p w14:paraId="571F1B8D" w14:textId="77777777" w:rsidR="00766B23" w:rsidRPr="00A82A8B" w:rsidRDefault="00766B23" w:rsidP="00A82A8B">
      <w:pPr>
        <w:rPr>
          <w:rFonts w:asciiTheme="majorHAnsi" w:hAnsiTheme="majorHAnsi" w:cstheme="majorHAnsi"/>
          <w:b/>
        </w:rPr>
      </w:pPr>
    </w:p>
    <w:p w14:paraId="5DF532BF" w14:textId="77777777" w:rsidR="00766B23" w:rsidRPr="00A82A8B" w:rsidRDefault="00766B23" w:rsidP="00A82A8B">
      <w:pPr>
        <w:rPr>
          <w:rFonts w:asciiTheme="majorHAnsi" w:hAnsiTheme="majorHAnsi" w:cstheme="majorHAnsi"/>
          <w:b/>
        </w:rPr>
      </w:pPr>
      <w:r w:rsidRPr="00A82A8B">
        <w:rPr>
          <w:rFonts w:asciiTheme="majorHAnsi" w:hAnsiTheme="majorHAnsi" w:cstheme="majorHAnsi"/>
          <w:b/>
        </w:rPr>
        <w:t>Watershed: An area of land that drains all the streams and rainfall to a common outlet such as the mouth of a bay, or any point along a stream channel.</w:t>
      </w:r>
    </w:p>
    <w:p w14:paraId="7CA7561D" w14:textId="77777777" w:rsidR="00766B23" w:rsidRPr="00A82A8B" w:rsidRDefault="00766B23" w:rsidP="00A82A8B"/>
    <w:p w14:paraId="396C3235" w14:textId="77777777" w:rsidR="000C48C5" w:rsidRPr="00A82A8B" w:rsidRDefault="000C48C5" w:rsidP="00A82A8B"/>
    <w:p w14:paraId="06CEE86F" w14:textId="77777777" w:rsidR="000C48C5" w:rsidRDefault="000C48C5" w:rsidP="000C48C5">
      <w:pPr>
        <w:jc w:val="center"/>
        <w:rPr>
          <w:sz w:val="40"/>
        </w:rPr>
      </w:pPr>
    </w:p>
    <w:p w14:paraId="4AB7A13F" w14:textId="77777777" w:rsidR="000C48C5" w:rsidRDefault="000C48C5" w:rsidP="000C48C5">
      <w:pPr>
        <w:jc w:val="center"/>
        <w:rPr>
          <w:sz w:val="40"/>
        </w:rPr>
      </w:pPr>
    </w:p>
    <w:p w14:paraId="01B1CD33" w14:textId="77777777" w:rsidR="000C48C5" w:rsidRDefault="000C48C5" w:rsidP="000C48C5">
      <w:pPr>
        <w:jc w:val="center"/>
        <w:rPr>
          <w:sz w:val="40"/>
        </w:rPr>
      </w:pPr>
    </w:p>
    <w:p w14:paraId="1D19D2CE" w14:textId="77777777" w:rsidR="000C48C5" w:rsidRDefault="000C48C5" w:rsidP="000C48C5">
      <w:pPr>
        <w:jc w:val="center"/>
        <w:rPr>
          <w:sz w:val="40"/>
        </w:rPr>
      </w:pPr>
    </w:p>
    <w:p w14:paraId="02B8E1F0" w14:textId="77777777" w:rsidR="000C48C5" w:rsidRDefault="000C48C5" w:rsidP="000C48C5">
      <w:pPr>
        <w:jc w:val="center"/>
        <w:rPr>
          <w:sz w:val="40"/>
        </w:rPr>
      </w:pPr>
    </w:p>
    <w:p w14:paraId="09C0680B" w14:textId="77777777" w:rsidR="000C48C5" w:rsidRDefault="000C48C5" w:rsidP="000C48C5">
      <w:pPr>
        <w:jc w:val="center"/>
        <w:rPr>
          <w:sz w:val="40"/>
        </w:rPr>
      </w:pPr>
    </w:p>
    <w:p w14:paraId="3C4AD0F2" w14:textId="77777777" w:rsidR="00766B23" w:rsidRDefault="00766B23" w:rsidP="000C48C5">
      <w:pPr>
        <w:jc w:val="center"/>
        <w:rPr>
          <w:sz w:val="40"/>
        </w:rPr>
      </w:pPr>
    </w:p>
    <w:p w14:paraId="06077489" w14:textId="77777777" w:rsidR="00766B23" w:rsidRDefault="00766B23" w:rsidP="000C48C5">
      <w:pPr>
        <w:jc w:val="center"/>
        <w:rPr>
          <w:sz w:val="40"/>
        </w:rPr>
      </w:pPr>
    </w:p>
    <w:p w14:paraId="2BA859BC" w14:textId="77777777" w:rsidR="00766B23" w:rsidRDefault="00766B23" w:rsidP="000C48C5">
      <w:pPr>
        <w:jc w:val="center"/>
        <w:rPr>
          <w:sz w:val="40"/>
        </w:rPr>
      </w:pPr>
    </w:p>
    <w:p w14:paraId="064A7034" w14:textId="77777777" w:rsidR="00766B23" w:rsidRDefault="00766B23" w:rsidP="000C48C5">
      <w:pPr>
        <w:jc w:val="center"/>
        <w:rPr>
          <w:sz w:val="40"/>
        </w:rPr>
      </w:pPr>
    </w:p>
    <w:p w14:paraId="711DA0EC" w14:textId="77777777" w:rsidR="00766B23" w:rsidRDefault="00766B23" w:rsidP="000C48C5">
      <w:pPr>
        <w:jc w:val="center"/>
        <w:rPr>
          <w:sz w:val="40"/>
        </w:rPr>
      </w:pPr>
    </w:p>
    <w:p w14:paraId="367ACE63" w14:textId="77777777" w:rsidR="00766B23" w:rsidRDefault="00766B23" w:rsidP="000C48C5">
      <w:pPr>
        <w:jc w:val="center"/>
        <w:rPr>
          <w:sz w:val="40"/>
        </w:rPr>
      </w:pPr>
    </w:p>
    <w:p w14:paraId="3193AE92" w14:textId="77777777" w:rsidR="00766B23" w:rsidRDefault="00766B23" w:rsidP="000C48C5">
      <w:pPr>
        <w:jc w:val="center"/>
        <w:rPr>
          <w:sz w:val="40"/>
        </w:rPr>
      </w:pPr>
    </w:p>
    <w:p w14:paraId="63E32424" w14:textId="77777777" w:rsidR="00766B23" w:rsidRDefault="00766B23" w:rsidP="000C48C5">
      <w:pPr>
        <w:jc w:val="center"/>
        <w:rPr>
          <w:sz w:val="40"/>
        </w:rPr>
      </w:pPr>
    </w:p>
    <w:p w14:paraId="2622B72B" w14:textId="77777777" w:rsidR="00766B23" w:rsidRDefault="00766B23" w:rsidP="000C48C5">
      <w:pPr>
        <w:jc w:val="center"/>
        <w:rPr>
          <w:sz w:val="40"/>
        </w:rPr>
      </w:pPr>
    </w:p>
    <w:p w14:paraId="65528012" w14:textId="77777777" w:rsidR="00766B23" w:rsidRDefault="00766B23" w:rsidP="000C48C5">
      <w:pPr>
        <w:jc w:val="center"/>
        <w:rPr>
          <w:sz w:val="40"/>
        </w:rPr>
      </w:pPr>
    </w:p>
    <w:p w14:paraId="35904E3F" w14:textId="77777777" w:rsidR="00766B23" w:rsidRDefault="00766B23" w:rsidP="000C48C5">
      <w:pPr>
        <w:jc w:val="center"/>
        <w:rPr>
          <w:sz w:val="40"/>
        </w:rPr>
      </w:pPr>
    </w:p>
    <w:p w14:paraId="09ED3F15" w14:textId="77777777" w:rsidR="00766B23" w:rsidRDefault="00766B23" w:rsidP="000C48C5">
      <w:pPr>
        <w:jc w:val="center"/>
        <w:rPr>
          <w:sz w:val="40"/>
        </w:rPr>
      </w:pPr>
    </w:p>
    <w:p w14:paraId="409B0968" w14:textId="77777777" w:rsidR="00766B23" w:rsidRDefault="00766B23" w:rsidP="000C48C5">
      <w:pPr>
        <w:jc w:val="center"/>
        <w:rPr>
          <w:sz w:val="40"/>
        </w:rPr>
      </w:pPr>
    </w:p>
    <w:p w14:paraId="463E0D14" w14:textId="77777777" w:rsidR="001D78D9" w:rsidRDefault="001D78D9" w:rsidP="000C48C5">
      <w:pPr>
        <w:jc w:val="center"/>
        <w:rPr>
          <w:sz w:val="40"/>
        </w:rPr>
      </w:pPr>
    </w:p>
    <w:p w14:paraId="206820CC" w14:textId="77777777" w:rsidR="001D78D9" w:rsidRDefault="001D78D9" w:rsidP="000C48C5">
      <w:pPr>
        <w:jc w:val="center"/>
        <w:rPr>
          <w:sz w:val="40"/>
        </w:rPr>
      </w:pPr>
    </w:p>
    <w:p w14:paraId="6EB267E1" w14:textId="77777777" w:rsidR="001D78D9" w:rsidRDefault="001D78D9" w:rsidP="000C48C5">
      <w:pPr>
        <w:jc w:val="center"/>
        <w:rPr>
          <w:sz w:val="40"/>
        </w:rPr>
      </w:pPr>
    </w:p>
    <w:p w14:paraId="55BD704A" w14:textId="676D7F1D" w:rsidR="00A82A8B" w:rsidRDefault="000C48C5" w:rsidP="000C48C5">
      <w:pPr>
        <w:jc w:val="center"/>
        <w:rPr>
          <w:b/>
          <w:sz w:val="40"/>
        </w:rPr>
      </w:pPr>
      <w:r w:rsidRPr="00A82A8B">
        <w:rPr>
          <w:b/>
          <w:sz w:val="40"/>
        </w:rPr>
        <w:t>APPENDIX</w:t>
      </w:r>
      <w:r w:rsidR="00766B23" w:rsidRPr="00A82A8B">
        <w:rPr>
          <w:b/>
          <w:sz w:val="40"/>
        </w:rPr>
        <w:t xml:space="preserve"> 1: </w:t>
      </w:r>
    </w:p>
    <w:p w14:paraId="32263D30" w14:textId="5E82A9EA" w:rsidR="004C3F6D" w:rsidRPr="00A82A8B" w:rsidRDefault="00766B23" w:rsidP="000C48C5">
      <w:pPr>
        <w:jc w:val="center"/>
        <w:rPr>
          <w:b/>
          <w:sz w:val="40"/>
        </w:rPr>
      </w:pPr>
      <w:r w:rsidRPr="00A82A8B">
        <w:rPr>
          <w:b/>
          <w:sz w:val="40"/>
        </w:rPr>
        <w:t>LISTENING GUIDES AND WORKSHEETS</w:t>
      </w:r>
    </w:p>
    <w:p w14:paraId="0E47B81D" w14:textId="12DB0661" w:rsidR="00843CB7" w:rsidRDefault="00843CB7" w:rsidP="00843CB7">
      <w:pPr>
        <w:rPr>
          <w:rFonts w:ascii="Archivo Black" w:eastAsia="Archivo Black" w:hAnsi="Archivo Black" w:cs="Archivo Black"/>
          <w:b/>
          <w:noProof/>
          <w:sz w:val="36"/>
          <w:szCs w:val="36"/>
          <w:lang w:eastAsia="en-US"/>
        </w:rPr>
      </w:pPr>
    </w:p>
    <w:p w14:paraId="77907640" w14:textId="041B887B" w:rsidR="00B302CC" w:rsidRDefault="00B302CC" w:rsidP="00843CB7">
      <w:pPr>
        <w:rPr>
          <w:rFonts w:ascii="Archivo Black" w:eastAsia="Archivo Black" w:hAnsi="Archivo Black" w:cs="Archivo Black"/>
          <w:b/>
          <w:sz w:val="28"/>
          <w:szCs w:val="28"/>
        </w:rPr>
      </w:pPr>
    </w:p>
    <w:p w14:paraId="2F4F7DCC" w14:textId="1799CDE8" w:rsidR="00B302CC" w:rsidRDefault="00B302CC" w:rsidP="00843CB7">
      <w:pPr>
        <w:rPr>
          <w:rFonts w:ascii="Archivo Black" w:eastAsia="Archivo Black" w:hAnsi="Archivo Black" w:cs="Archivo Black"/>
          <w:b/>
          <w:sz w:val="28"/>
          <w:szCs w:val="28"/>
        </w:rPr>
      </w:pPr>
    </w:p>
    <w:p w14:paraId="027D0C1C" w14:textId="124644F3" w:rsidR="00B302CC" w:rsidRDefault="00B302CC" w:rsidP="00843CB7">
      <w:pPr>
        <w:rPr>
          <w:rFonts w:ascii="Archivo Black" w:eastAsia="Archivo Black" w:hAnsi="Archivo Black" w:cs="Archivo Black"/>
          <w:b/>
          <w:sz w:val="28"/>
          <w:szCs w:val="28"/>
        </w:rPr>
      </w:pPr>
    </w:p>
    <w:p w14:paraId="2CCFC94A" w14:textId="3A69F067" w:rsidR="00B302CC" w:rsidRDefault="00B302CC" w:rsidP="00843CB7">
      <w:pPr>
        <w:rPr>
          <w:rFonts w:ascii="Archivo Black" w:eastAsia="Archivo Black" w:hAnsi="Archivo Black" w:cs="Archivo Black"/>
          <w:b/>
          <w:sz w:val="28"/>
          <w:szCs w:val="28"/>
        </w:rPr>
      </w:pPr>
    </w:p>
    <w:p w14:paraId="0D387510" w14:textId="49EFB1E4" w:rsidR="00B302CC" w:rsidRDefault="00B302CC" w:rsidP="00843CB7">
      <w:pPr>
        <w:rPr>
          <w:rFonts w:ascii="Archivo Black" w:eastAsia="Archivo Black" w:hAnsi="Archivo Black" w:cs="Archivo Black"/>
          <w:b/>
          <w:sz w:val="28"/>
          <w:szCs w:val="28"/>
        </w:rPr>
      </w:pPr>
    </w:p>
    <w:p w14:paraId="0B8851D2" w14:textId="07B79E8A" w:rsidR="00B302CC" w:rsidRDefault="00B302CC" w:rsidP="00843CB7">
      <w:pPr>
        <w:rPr>
          <w:rFonts w:ascii="Archivo Black" w:eastAsia="Archivo Black" w:hAnsi="Archivo Black" w:cs="Archivo Black"/>
          <w:b/>
          <w:sz w:val="28"/>
          <w:szCs w:val="28"/>
        </w:rPr>
      </w:pPr>
    </w:p>
    <w:p w14:paraId="2A49BEEB" w14:textId="6A2E0C58" w:rsidR="00B302CC" w:rsidRDefault="00B302CC" w:rsidP="00843CB7">
      <w:pPr>
        <w:rPr>
          <w:rFonts w:ascii="Archivo Black" w:eastAsia="Archivo Black" w:hAnsi="Archivo Black" w:cs="Archivo Black"/>
          <w:b/>
          <w:sz w:val="28"/>
          <w:szCs w:val="28"/>
        </w:rPr>
      </w:pPr>
    </w:p>
    <w:p w14:paraId="039C770C" w14:textId="248FAA21" w:rsidR="00B302CC" w:rsidRDefault="00B302CC" w:rsidP="00843CB7">
      <w:pPr>
        <w:rPr>
          <w:rFonts w:ascii="Archivo Black" w:eastAsia="Archivo Black" w:hAnsi="Archivo Black" w:cs="Archivo Black"/>
          <w:b/>
          <w:sz w:val="28"/>
          <w:szCs w:val="28"/>
        </w:rPr>
      </w:pPr>
    </w:p>
    <w:p w14:paraId="367E7241" w14:textId="2BF1FF48" w:rsidR="00B302CC" w:rsidRDefault="00B302CC" w:rsidP="00843CB7">
      <w:pPr>
        <w:rPr>
          <w:rFonts w:ascii="Archivo Black" w:eastAsia="Archivo Black" w:hAnsi="Archivo Black" w:cs="Archivo Black"/>
          <w:b/>
          <w:sz w:val="28"/>
          <w:szCs w:val="28"/>
        </w:rPr>
      </w:pPr>
    </w:p>
    <w:p w14:paraId="7DDB348F" w14:textId="5D7C561F" w:rsidR="00B302CC" w:rsidRDefault="00B302CC" w:rsidP="00843CB7">
      <w:pPr>
        <w:rPr>
          <w:rFonts w:ascii="Archivo Black" w:eastAsia="Archivo Black" w:hAnsi="Archivo Black" w:cs="Archivo Black"/>
          <w:b/>
          <w:sz w:val="28"/>
          <w:szCs w:val="28"/>
        </w:rPr>
      </w:pPr>
    </w:p>
    <w:p w14:paraId="0600CCFD" w14:textId="67C4C4B3" w:rsidR="00B302CC" w:rsidRDefault="00B302CC" w:rsidP="00843CB7">
      <w:pPr>
        <w:rPr>
          <w:rFonts w:ascii="Archivo Black" w:eastAsia="Archivo Black" w:hAnsi="Archivo Black" w:cs="Archivo Black"/>
          <w:b/>
          <w:sz w:val="28"/>
          <w:szCs w:val="28"/>
        </w:rPr>
      </w:pPr>
    </w:p>
    <w:p w14:paraId="02BAE91D" w14:textId="578DA818" w:rsidR="00B302CC" w:rsidRDefault="00B302CC" w:rsidP="00843CB7">
      <w:pPr>
        <w:rPr>
          <w:rFonts w:ascii="Archivo Black" w:eastAsia="Archivo Black" w:hAnsi="Archivo Black" w:cs="Archivo Black"/>
          <w:b/>
          <w:sz w:val="28"/>
          <w:szCs w:val="28"/>
        </w:rPr>
      </w:pPr>
    </w:p>
    <w:p w14:paraId="70768127" w14:textId="0D459D3F" w:rsidR="00B302CC" w:rsidRDefault="00B302CC" w:rsidP="00843CB7">
      <w:pPr>
        <w:rPr>
          <w:rFonts w:ascii="Archivo Black" w:eastAsia="Archivo Black" w:hAnsi="Archivo Black" w:cs="Archivo Black"/>
          <w:b/>
          <w:sz w:val="28"/>
          <w:szCs w:val="28"/>
        </w:rPr>
      </w:pPr>
    </w:p>
    <w:p w14:paraId="42AE38E7" w14:textId="30C9C68B" w:rsidR="00B302CC" w:rsidRDefault="00B302CC" w:rsidP="00843CB7">
      <w:pPr>
        <w:rPr>
          <w:rFonts w:ascii="Archivo Black" w:eastAsia="Archivo Black" w:hAnsi="Archivo Black" w:cs="Archivo Black"/>
          <w:b/>
          <w:sz w:val="28"/>
          <w:szCs w:val="28"/>
        </w:rPr>
      </w:pPr>
    </w:p>
    <w:p w14:paraId="47D2870E" w14:textId="729405A4" w:rsidR="00B302CC" w:rsidRDefault="00B302CC" w:rsidP="00843CB7">
      <w:pPr>
        <w:rPr>
          <w:rFonts w:ascii="Archivo Black" w:eastAsia="Archivo Black" w:hAnsi="Archivo Black" w:cs="Archivo Black"/>
          <w:b/>
          <w:sz w:val="28"/>
          <w:szCs w:val="28"/>
        </w:rPr>
      </w:pPr>
    </w:p>
    <w:p w14:paraId="33A95173" w14:textId="01A67FC6" w:rsidR="00B302CC" w:rsidRDefault="00B302CC" w:rsidP="00843CB7">
      <w:pPr>
        <w:rPr>
          <w:rFonts w:ascii="Archivo Black" w:eastAsia="Archivo Black" w:hAnsi="Archivo Black" w:cs="Archivo Black"/>
          <w:b/>
          <w:sz w:val="28"/>
          <w:szCs w:val="28"/>
        </w:rPr>
      </w:pPr>
    </w:p>
    <w:p w14:paraId="6B807DFB" w14:textId="3B6E0916" w:rsidR="00B302CC" w:rsidRDefault="00B302CC" w:rsidP="00843CB7">
      <w:pPr>
        <w:rPr>
          <w:rFonts w:ascii="Archivo Black" w:eastAsia="Archivo Black" w:hAnsi="Archivo Black" w:cs="Archivo Black"/>
          <w:b/>
          <w:sz w:val="28"/>
          <w:szCs w:val="28"/>
        </w:rPr>
      </w:pPr>
    </w:p>
    <w:p w14:paraId="075F5C99" w14:textId="7070179F" w:rsidR="00B302CC" w:rsidRDefault="00B302CC" w:rsidP="00843CB7">
      <w:pPr>
        <w:rPr>
          <w:rFonts w:ascii="Archivo Black" w:eastAsia="Archivo Black" w:hAnsi="Archivo Black" w:cs="Archivo Black"/>
          <w:b/>
          <w:sz w:val="28"/>
          <w:szCs w:val="28"/>
        </w:rPr>
      </w:pPr>
    </w:p>
    <w:p w14:paraId="174717E4" w14:textId="1D6C3350" w:rsidR="00B302CC" w:rsidRDefault="00B302CC" w:rsidP="00843CB7">
      <w:pPr>
        <w:rPr>
          <w:rFonts w:ascii="Archivo Black" w:eastAsia="Archivo Black" w:hAnsi="Archivo Black" w:cs="Archivo Black"/>
          <w:b/>
          <w:sz w:val="28"/>
          <w:szCs w:val="28"/>
        </w:rPr>
      </w:pPr>
    </w:p>
    <w:p w14:paraId="5AF9415A" w14:textId="274D09DD" w:rsidR="00B302CC" w:rsidRDefault="00B302CC" w:rsidP="00843CB7">
      <w:pPr>
        <w:rPr>
          <w:rFonts w:ascii="Archivo Black" w:eastAsia="Archivo Black" w:hAnsi="Archivo Black" w:cs="Archivo Black"/>
          <w:b/>
          <w:sz w:val="28"/>
          <w:szCs w:val="28"/>
        </w:rPr>
      </w:pPr>
    </w:p>
    <w:p w14:paraId="518039E7" w14:textId="3F3A2BDC" w:rsidR="00B302CC" w:rsidRDefault="00B302CC" w:rsidP="00843CB7">
      <w:pPr>
        <w:rPr>
          <w:rFonts w:ascii="Archivo Black" w:eastAsia="Archivo Black" w:hAnsi="Archivo Black" w:cs="Archivo Black"/>
          <w:b/>
          <w:sz w:val="28"/>
          <w:szCs w:val="28"/>
        </w:rPr>
      </w:pPr>
    </w:p>
    <w:p w14:paraId="35B161B4" w14:textId="70FDF481" w:rsidR="00B302CC" w:rsidRDefault="00B302CC" w:rsidP="00843CB7">
      <w:pPr>
        <w:rPr>
          <w:rFonts w:ascii="Archivo Black" w:eastAsia="Archivo Black" w:hAnsi="Archivo Black" w:cs="Archivo Black"/>
          <w:b/>
          <w:sz w:val="28"/>
          <w:szCs w:val="28"/>
        </w:rPr>
      </w:pPr>
    </w:p>
    <w:p w14:paraId="5999E8F4" w14:textId="19E654F5" w:rsidR="008004F2" w:rsidRDefault="008004F2">
      <w:pPr>
        <w:rPr>
          <w:rFonts w:ascii="Archivo Black" w:eastAsia="Archivo Black" w:hAnsi="Archivo Black" w:cs="Archivo Black"/>
          <w:b/>
          <w:sz w:val="28"/>
          <w:szCs w:val="28"/>
        </w:rPr>
      </w:pPr>
      <w:r>
        <w:rPr>
          <w:rFonts w:ascii="Archivo Black" w:eastAsia="Archivo Black" w:hAnsi="Archivo Black" w:cs="Archivo Black"/>
          <w:b/>
          <w:sz w:val="28"/>
          <w:szCs w:val="28"/>
        </w:rPr>
        <w:br w:type="page"/>
      </w:r>
    </w:p>
    <w:p w14:paraId="785CDC46" w14:textId="77777777" w:rsidR="00941A68" w:rsidRDefault="00941A68">
      <w:pPr>
        <w:rPr>
          <w:rFonts w:eastAsia="Archivo Black"/>
          <w:b/>
          <w:u w:val="single"/>
        </w:rPr>
      </w:pPr>
    </w:p>
    <w:p w14:paraId="359445D5" w14:textId="6339A481" w:rsidR="005A7675" w:rsidRPr="005A7675" w:rsidRDefault="005A7675">
      <w:pPr>
        <w:rPr>
          <w:rFonts w:eastAsia="Archivo Black"/>
          <w:b/>
        </w:rPr>
      </w:pPr>
      <w:r w:rsidRPr="005A7675">
        <w:rPr>
          <w:rFonts w:eastAsia="Archivo Black"/>
          <w:b/>
        </w:rPr>
        <w:t>WORKSHEETS</w:t>
      </w:r>
    </w:p>
    <w:p w14:paraId="3568CC12" w14:textId="77777777" w:rsidR="005A7675" w:rsidRDefault="005A7675">
      <w:pPr>
        <w:rPr>
          <w:rFonts w:eastAsia="Archivo Black"/>
          <w:b/>
          <w:u w:val="single"/>
        </w:rPr>
      </w:pPr>
    </w:p>
    <w:p w14:paraId="02757538" w14:textId="3E4343FE" w:rsidR="008F616D" w:rsidRPr="00941A68" w:rsidRDefault="008F616D">
      <w:pPr>
        <w:rPr>
          <w:rFonts w:eastAsia="Archivo Black"/>
          <w:b/>
          <w:u w:val="single"/>
        </w:rPr>
      </w:pPr>
      <w:r w:rsidRPr="00941A68">
        <w:rPr>
          <w:rFonts w:eastAsia="Archivo Black"/>
          <w:b/>
          <w:u w:val="single"/>
        </w:rPr>
        <w:t>L</w:t>
      </w:r>
      <w:r w:rsidR="005A7675">
        <w:rPr>
          <w:rFonts w:eastAsia="Archivo Black"/>
          <w:b/>
          <w:u w:val="single"/>
        </w:rPr>
        <w:t>anguage</w:t>
      </w:r>
    </w:p>
    <w:p w14:paraId="2513B78D" w14:textId="77777777" w:rsidR="008F616D" w:rsidRDefault="008F616D">
      <w:pPr>
        <w:rPr>
          <w:rFonts w:eastAsia="Archivo Black"/>
          <w:b/>
          <w:u w:val="single"/>
        </w:rPr>
      </w:pPr>
    </w:p>
    <w:p w14:paraId="3455F5F9" w14:textId="1A77DECF" w:rsidR="008004F2" w:rsidRDefault="00424276">
      <w:pPr>
        <w:rPr>
          <w:rFonts w:eastAsia="Archivo Black"/>
          <w:b/>
          <w:u w:val="single"/>
        </w:rPr>
      </w:pPr>
      <w:hyperlink r:id="rId178" w:history="1">
        <w:r>
          <w:rPr>
            <w:rFonts w:eastAsia="Archivo Black"/>
            <w:b/>
            <w:u w:val="single"/>
          </w:rPr>
          <w:object w:dxaOrig="1543" w:dyaOrig="995" w14:anchorId="7057A273">
            <v:shape id="_x0000_i1055" type="#_x0000_t75" style="width:77.25pt;height:49.5pt" o:ole="">
              <v:imagedata r:id="rId179" o:title=""/>
            </v:shape>
            <o:OLEObject Type="Embed" ProgID="AcroExch.Document.DC" ShapeID="_x0000_i1055" DrawAspect="Icon" ObjectID="_1678800710" r:id="rId180"/>
          </w:object>
        </w:r>
      </w:hyperlink>
      <w:hyperlink r:id="rId181" w:history="1">
        <w:r w:rsidR="008F616D">
          <w:rPr>
            <w:rFonts w:eastAsia="Archivo Black"/>
            <w:b/>
            <w:u w:val="single"/>
          </w:rPr>
          <w:object w:dxaOrig="1543" w:dyaOrig="995" w14:anchorId="7BFBDF92">
            <v:shape id="_x0000_i1027" type="#_x0000_t75" style="width:77.25pt;height:49.5pt" o:ole="">
              <v:imagedata r:id="rId182" o:title=""/>
            </v:shape>
            <o:OLEObject Type="Embed" ProgID="AcroExch.Document.DC" ShapeID="_x0000_i1027" DrawAspect="Icon" ObjectID="_1678800711" r:id="rId183"/>
          </w:object>
        </w:r>
      </w:hyperlink>
      <w:hyperlink r:id="rId184" w:history="1">
        <w:r w:rsidR="008F616D">
          <w:rPr>
            <w:rFonts w:eastAsia="Archivo Black"/>
            <w:b/>
            <w:u w:val="single"/>
          </w:rPr>
          <w:object w:dxaOrig="1543" w:dyaOrig="995" w14:anchorId="2EE63CE9">
            <v:shape id="_x0000_i1028" type="#_x0000_t75" style="width:77.25pt;height:49.5pt" o:ole="">
              <v:imagedata r:id="rId185" o:title=""/>
            </v:shape>
            <o:OLEObject Type="Embed" ProgID="AcroExch.Document.DC" ShapeID="_x0000_i1028" DrawAspect="Icon" ObjectID="_1678800712" r:id="rId186"/>
          </w:object>
        </w:r>
      </w:hyperlink>
      <w:hyperlink r:id="rId187" w:history="1">
        <w:r w:rsidR="008F616D">
          <w:rPr>
            <w:rFonts w:eastAsia="Archivo Black"/>
            <w:b/>
            <w:u w:val="single"/>
          </w:rPr>
          <w:object w:dxaOrig="1543" w:dyaOrig="995" w14:anchorId="2B596C70">
            <v:shape id="_x0000_i1029" type="#_x0000_t75" style="width:77.25pt;height:49.5pt" o:ole="">
              <v:imagedata r:id="rId188" o:title=""/>
            </v:shape>
            <o:OLEObject Type="Embed" ProgID="AcroExch.Document.DC" ShapeID="_x0000_i1029" DrawAspect="Icon" ObjectID="_1678800713" r:id="rId189"/>
          </w:object>
        </w:r>
      </w:hyperlink>
      <w:hyperlink r:id="rId190" w:history="1">
        <w:r w:rsidR="008F616D">
          <w:rPr>
            <w:rFonts w:eastAsia="Archivo Black"/>
            <w:b/>
            <w:u w:val="single"/>
          </w:rPr>
          <w:object w:dxaOrig="1543" w:dyaOrig="995" w14:anchorId="4C32CB9A">
            <v:shape id="_x0000_i1030" type="#_x0000_t75" style="width:77.25pt;height:49.5pt" o:ole="">
              <v:imagedata r:id="rId191" o:title=""/>
            </v:shape>
            <o:OLEObject Type="Embed" ProgID="AcroExch.Document.DC" ShapeID="_x0000_i1030" DrawAspect="Icon" ObjectID="_1678800714" r:id="rId192"/>
          </w:object>
        </w:r>
      </w:hyperlink>
      <w:hyperlink r:id="rId193" w:history="1">
        <w:r w:rsidR="008F616D">
          <w:rPr>
            <w:rFonts w:eastAsia="Archivo Black"/>
            <w:b/>
            <w:u w:val="single"/>
          </w:rPr>
          <w:object w:dxaOrig="1543" w:dyaOrig="995" w14:anchorId="16215853">
            <v:shape id="_x0000_i1031" type="#_x0000_t75" style="width:77.25pt;height:49.5pt" o:ole="">
              <v:imagedata r:id="rId194" o:title=""/>
            </v:shape>
            <o:OLEObject Type="Embed" ProgID="AcroExch.Document.DC" ShapeID="_x0000_i1031" DrawAspect="Icon" ObjectID="_1678800715" r:id="rId195"/>
          </w:object>
        </w:r>
      </w:hyperlink>
      <w:r w:rsidR="008F616D">
        <w:rPr>
          <w:rFonts w:eastAsia="Archivo Black"/>
          <w:b/>
          <w:u w:val="single"/>
        </w:rPr>
        <w:t xml:space="preserve"> </w:t>
      </w:r>
      <w:hyperlink r:id="rId196" w:history="1">
        <w:r w:rsidR="008F616D">
          <w:rPr>
            <w:rFonts w:eastAsia="Archivo Black"/>
            <w:b/>
            <w:u w:val="single"/>
          </w:rPr>
          <w:object w:dxaOrig="1543" w:dyaOrig="995" w14:anchorId="389E90CE">
            <v:shape id="_x0000_i1032" type="#_x0000_t75" style="width:77.25pt;height:49.5pt" o:ole="">
              <v:imagedata r:id="rId197" o:title=""/>
            </v:shape>
            <o:OLEObject Type="Embed" ProgID="AcroExch.Document.DC" ShapeID="_x0000_i1032" DrawAspect="Icon" ObjectID="_1678800716" r:id="rId198"/>
          </w:object>
        </w:r>
      </w:hyperlink>
      <w:hyperlink r:id="rId199" w:history="1">
        <w:r w:rsidR="008F616D">
          <w:rPr>
            <w:rFonts w:eastAsia="Archivo Black"/>
            <w:b/>
            <w:u w:val="single"/>
          </w:rPr>
          <w:object w:dxaOrig="1543" w:dyaOrig="995" w14:anchorId="6C8E13E2">
            <v:shape id="_x0000_i1033" type="#_x0000_t75" style="width:77.25pt;height:49.5pt" o:ole="">
              <v:imagedata r:id="rId200" o:title=""/>
            </v:shape>
            <o:OLEObject Type="Embed" ProgID="AcroExch.Document.DC" ShapeID="_x0000_i1033" DrawAspect="Icon" ObjectID="_1678800717" r:id="rId201"/>
          </w:object>
        </w:r>
      </w:hyperlink>
      <w:hyperlink r:id="rId202" w:history="1">
        <w:r w:rsidR="00687BCC">
          <w:rPr>
            <w:rFonts w:eastAsia="Archivo Black"/>
            <w:b/>
            <w:u w:val="single"/>
          </w:rPr>
          <w:object w:dxaOrig="1543" w:dyaOrig="995" w14:anchorId="47491B83">
            <v:shape id="_x0000_i1034" type="#_x0000_t75" style="width:77.25pt;height:49.5pt" o:ole="">
              <v:imagedata r:id="rId203" o:title=""/>
            </v:shape>
            <o:OLEObject Type="Embed" ProgID="AcroExch.Document.DC" ShapeID="_x0000_i1034" DrawAspect="Icon" ObjectID="_1678800718" r:id="rId204"/>
          </w:object>
        </w:r>
      </w:hyperlink>
      <w:hyperlink r:id="rId205" w:history="1">
        <w:r w:rsidR="00687BCC">
          <w:rPr>
            <w:rFonts w:eastAsia="Archivo Black"/>
            <w:b/>
            <w:u w:val="single"/>
          </w:rPr>
          <w:object w:dxaOrig="1543" w:dyaOrig="995" w14:anchorId="0F7BAACA">
            <v:shape id="_x0000_i1035" type="#_x0000_t75" style="width:77.25pt;height:49.5pt" o:ole="">
              <v:imagedata r:id="rId206" o:title=""/>
            </v:shape>
            <o:OLEObject Type="Embed" ProgID="AcroExch.Document.DC" ShapeID="_x0000_i1035" DrawAspect="Icon" ObjectID="_1678800719" r:id="rId207"/>
          </w:object>
        </w:r>
      </w:hyperlink>
    </w:p>
    <w:p w14:paraId="6958B9AC" w14:textId="7AFD357B" w:rsidR="00687BCC" w:rsidRDefault="00687BCC">
      <w:pPr>
        <w:rPr>
          <w:rFonts w:eastAsia="Archivo Black"/>
          <w:b/>
          <w:u w:val="single"/>
        </w:rPr>
      </w:pPr>
    </w:p>
    <w:p w14:paraId="12F06444" w14:textId="77777777" w:rsidR="00687BCC" w:rsidRPr="00941A68" w:rsidRDefault="00687BCC">
      <w:pPr>
        <w:rPr>
          <w:rFonts w:eastAsia="Archivo Black"/>
          <w:b/>
          <w:sz w:val="28"/>
          <w:szCs w:val="28"/>
          <w:u w:val="single"/>
        </w:rPr>
      </w:pPr>
    </w:p>
    <w:p w14:paraId="5EF9B175" w14:textId="6D0FD1CC" w:rsidR="00687BCC" w:rsidRPr="00941A68" w:rsidRDefault="00687BCC">
      <w:pPr>
        <w:rPr>
          <w:rFonts w:eastAsia="Archivo Black"/>
          <w:b/>
          <w:u w:val="single"/>
        </w:rPr>
      </w:pPr>
      <w:r w:rsidRPr="00941A68">
        <w:rPr>
          <w:rFonts w:eastAsia="Archivo Black"/>
          <w:b/>
          <w:u w:val="single"/>
        </w:rPr>
        <w:t>Module 1</w:t>
      </w:r>
    </w:p>
    <w:p w14:paraId="094B7F86" w14:textId="77C7960E" w:rsidR="00687BCC" w:rsidRDefault="00687BCC">
      <w:pPr>
        <w:rPr>
          <w:rFonts w:eastAsia="Archivo Black"/>
          <w:b/>
          <w:u w:val="single"/>
        </w:rPr>
      </w:pPr>
    </w:p>
    <w:p w14:paraId="3ED49ABC" w14:textId="17F05570" w:rsidR="00687BCC" w:rsidRPr="008F616D" w:rsidRDefault="00E3283E">
      <w:pPr>
        <w:rPr>
          <w:rFonts w:eastAsia="Archivo Black"/>
          <w:b/>
          <w:u w:val="single"/>
        </w:rPr>
      </w:pPr>
      <w:hyperlink r:id="rId208" w:history="1">
        <w:r w:rsidR="005B6216">
          <w:rPr>
            <w:rFonts w:eastAsia="Archivo Black"/>
            <w:b/>
            <w:u w:val="single"/>
          </w:rPr>
          <w:object w:dxaOrig="1543" w:dyaOrig="995" w14:anchorId="74D36972">
            <v:shape id="_x0000_i1069" type="#_x0000_t75" style="width:77.25pt;height:49.5pt" o:ole="">
              <v:imagedata r:id="rId209" o:title=""/>
            </v:shape>
            <o:OLEObject Type="Embed" ProgID="AcroExch.Document.DC" ShapeID="_x0000_i1069" DrawAspect="Icon" ObjectID="_1678800720" r:id="rId210"/>
          </w:object>
        </w:r>
      </w:hyperlink>
      <w:hyperlink r:id="rId211" w:history="1">
        <w:r w:rsidR="00D10528">
          <w:rPr>
            <w:rFonts w:eastAsia="Archivo Black"/>
            <w:b/>
            <w:u w:val="single"/>
          </w:rPr>
          <w:object w:dxaOrig="1543" w:dyaOrig="995" w14:anchorId="7DAFF492">
            <v:shape id="_x0000_i1053" type="#_x0000_t75" style="width:77.25pt;height:49.5pt" o:ole="">
              <v:imagedata r:id="rId212" o:title=""/>
            </v:shape>
            <o:OLEObject Type="Embed" ProgID="AcroExch.Document.DC" ShapeID="_x0000_i1053" DrawAspect="Icon" ObjectID="_1678800721" r:id="rId213"/>
          </w:object>
        </w:r>
      </w:hyperlink>
      <w:hyperlink r:id="rId214" w:history="1">
        <w:r w:rsidR="00687BCC">
          <w:rPr>
            <w:rFonts w:eastAsia="Archivo Black"/>
            <w:b/>
            <w:u w:val="single"/>
          </w:rPr>
          <w:object w:dxaOrig="1543" w:dyaOrig="995" w14:anchorId="735DBFFA">
            <v:shape id="_x0000_i1037" type="#_x0000_t75" style="width:77.25pt;height:49.5pt" o:ole="">
              <v:imagedata r:id="rId215" o:title=""/>
            </v:shape>
            <o:OLEObject Type="Embed" ProgID="AcroExch.Document.DC" ShapeID="_x0000_i1037" DrawAspect="Icon" ObjectID="_1678800722" r:id="rId216"/>
          </w:object>
        </w:r>
      </w:hyperlink>
      <w:hyperlink r:id="rId217" w:history="1">
        <w:r w:rsidR="00687BCC">
          <w:rPr>
            <w:rFonts w:eastAsia="Archivo Black"/>
            <w:b/>
            <w:u w:val="single"/>
          </w:rPr>
          <w:object w:dxaOrig="1543" w:dyaOrig="995" w14:anchorId="1FA462A6">
            <v:shape id="_x0000_i1038" type="#_x0000_t75" style="width:77.25pt;height:49.5pt" o:ole="">
              <v:imagedata r:id="rId218" o:title=""/>
            </v:shape>
            <o:OLEObject Type="Embed" ProgID="AcroExch.Document.DC" ShapeID="_x0000_i1038" DrawAspect="Icon" ObjectID="_1678800723" r:id="rId219"/>
          </w:object>
        </w:r>
      </w:hyperlink>
      <w:hyperlink r:id="rId220" w:history="1">
        <w:r w:rsidR="00687BCC">
          <w:rPr>
            <w:rFonts w:eastAsia="Archivo Black"/>
            <w:b/>
            <w:u w:val="single"/>
          </w:rPr>
          <w:object w:dxaOrig="1543" w:dyaOrig="995" w14:anchorId="2D744A91">
            <v:shape id="_x0000_i1039" type="#_x0000_t75" style="width:77.25pt;height:49.5pt" o:ole="">
              <v:imagedata r:id="rId221" o:title=""/>
            </v:shape>
            <o:OLEObject Type="Embed" ProgID="AcroExch.Document.DC" ShapeID="_x0000_i1039" DrawAspect="Icon" ObjectID="_1678800724" r:id="rId222"/>
          </w:object>
        </w:r>
      </w:hyperlink>
      <w:hyperlink r:id="rId223" w:history="1">
        <w:r w:rsidR="00687BCC">
          <w:rPr>
            <w:rFonts w:eastAsia="Archivo Black"/>
            <w:b/>
            <w:u w:val="single"/>
          </w:rPr>
          <w:object w:dxaOrig="1543" w:dyaOrig="995" w14:anchorId="54AECE90">
            <v:shape id="_x0000_i1040" type="#_x0000_t75" style="width:77.25pt;height:49.5pt" o:ole="">
              <v:imagedata r:id="rId224" o:title=""/>
            </v:shape>
            <o:OLEObject Type="Embed" ProgID="AcroExch.Document.DC" ShapeID="_x0000_i1040" DrawAspect="Icon" ObjectID="_1678800725" r:id="rId225"/>
          </w:object>
        </w:r>
      </w:hyperlink>
      <w:hyperlink r:id="rId226" w:history="1">
        <w:r>
          <w:rPr>
            <w:rFonts w:eastAsia="Archivo Black"/>
            <w:b/>
            <w:u w:val="single"/>
          </w:rPr>
          <w:object w:dxaOrig="1543" w:dyaOrig="995" w14:anchorId="1C0DA7B7">
            <v:shape id="_x0000_i1080" type="#_x0000_t75" style="width:77.25pt;height:49.5pt" o:ole="">
              <v:imagedata r:id="rId227" o:title=""/>
            </v:shape>
            <o:OLEObject Type="Embed" ProgID="AcroExch.Document.DC" ShapeID="_x0000_i1080" DrawAspect="Icon" ObjectID="_1678800726" r:id="rId228"/>
          </w:object>
        </w:r>
      </w:hyperlink>
      <w:hyperlink r:id="rId229" w:history="1">
        <w:r w:rsidR="00687BCC">
          <w:rPr>
            <w:rFonts w:eastAsia="Archivo Black"/>
            <w:b/>
            <w:u w:val="single"/>
          </w:rPr>
          <w:object w:dxaOrig="1543" w:dyaOrig="995" w14:anchorId="492F3C23">
            <v:shape id="_x0000_i1042" type="#_x0000_t75" style="width:77.25pt;height:49.5pt" o:ole="">
              <v:imagedata r:id="rId230" o:title=""/>
            </v:shape>
            <o:OLEObject Type="Embed" ProgID="AcroExch.Document.DC" ShapeID="_x0000_i1042" DrawAspect="Icon" ObjectID="_1678800727" r:id="rId231"/>
          </w:object>
        </w:r>
      </w:hyperlink>
      <w:hyperlink r:id="rId232" w:history="1">
        <w:r w:rsidR="00687BCC">
          <w:rPr>
            <w:rFonts w:eastAsia="Archivo Black"/>
            <w:b/>
            <w:u w:val="single"/>
          </w:rPr>
          <w:object w:dxaOrig="1543" w:dyaOrig="995" w14:anchorId="7DFFF159">
            <v:shape id="_x0000_i1043" type="#_x0000_t75" style="width:77.25pt;height:49.5pt" o:ole="">
              <v:imagedata r:id="rId233" o:title=""/>
            </v:shape>
            <o:OLEObject Type="Embed" ProgID="AcroExch.Document.DC" ShapeID="_x0000_i1043" DrawAspect="Icon" ObjectID="_1678800728" r:id="rId234"/>
          </w:object>
        </w:r>
      </w:hyperlink>
      <w:hyperlink r:id="rId235" w:history="1">
        <w:r w:rsidR="00687BCC">
          <w:rPr>
            <w:rFonts w:eastAsia="Archivo Black"/>
            <w:b/>
            <w:u w:val="single"/>
          </w:rPr>
          <w:object w:dxaOrig="1543" w:dyaOrig="995" w14:anchorId="14FCF336">
            <v:shape id="_x0000_i1044" type="#_x0000_t75" style="width:77.25pt;height:49.5pt" o:ole="">
              <v:imagedata r:id="rId236" o:title=""/>
            </v:shape>
            <o:OLEObject Type="Embed" ProgID="AcroExch.Document.DC" ShapeID="_x0000_i1044" DrawAspect="Icon" ObjectID="_1678800729" r:id="rId237"/>
          </w:object>
        </w:r>
      </w:hyperlink>
      <w:hyperlink r:id="rId238" w:history="1"/>
    </w:p>
    <w:p w14:paraId="379A98CF" w14:textId="77777777" w:rsidR="00687BCC" w:rsidRDefault="00687BCC" w:rsidP="00ED223A">
      <w:pPr>
        <w:rPr>
          <w:rFonts w:ascii="Archivo Black" w:eastAsia="Archivo Black" w:hAnsi="Archivo Black" w:cs="Archivo Black"/>
          <w:b/>
          <w:sz w:val="28"/>
          <w:szCs w:val="28"/>
        </w:rPr>
      </w:pPr>
    </w:p>
    <w:p w14:paraId="6B4427C1" w14:textId="77777777" w:rsidR="00687BCC" w:rsidRDefault="00687BCC" w:rsidP="00ED223A">
      <w:pPr>
        <w:rPr>
          <w:rFonts w:ascii="Archivo Black" w:eastAsia="Archivo Black" w:hAnsi="Archivo Black" w:cs="Archivo Black"/>
          <w:b/>
          <w:sz w:val="28"/>
          <w:szCs w:val="28"/>
        </w:rPr>
      </w:pPr>
    </w:p>
    <w:p w14:paraId="3F49ADE4" w14:textId="6B20FAD8" w:rsidR="00687BCC" w:rsidRPr="00941A68" w:rsidRDefault="00687BCC" w:rsidP="00ED223A">
      <w:pPr>
        <w:rPr>
          <w:rFonts w:ascii="Archivo Black" w:eastAsia="Archivo Black" w:hAnsi="Archivo Black" w:cs="Archivo Black"/>
          <w:b/>
        </w:rPr>
      </w:pPr>
      <w:r w:rsidRPr="00941A68">
        <w:rPr>
          <w:rFonts w:ascii="Archivo Black" w:eastAsia="Archivo Black" w:hAnsi="Archivo Black" w:cs="Archivo Black"/>
          <w:b/>
        </w:rPr>
        <w:t>Module 2</w:t>
      </w:r>
    </w:p>
    <w:p w14:paraId="0242E9F4" w14:textId="77777777" w:rsidR="00687BCC" w:rsidRDefault="00687BCC" w:rsidP="00ED223A">
      <w:pPr>
        <w:rPr>
          <w:rFonts w:ascii="Archivo Black" w:eastAsia="Archivo Black" w:hAnsi="Archivo Black" w:cs="Archivo Black"/>
          <w:b/>
          <w:sz w:val="28"/>
          <w:szCs w:val="28"/>
        </w:rPr>
      </w:pPr>
    </w:p>
    <w:p w14:paraId="3E74062F" w14:textId="14218702" w:rsidR="00687BCC" w:rsidRDefault="00E3283E">
      <w:pPr>
        <w:rPr>
          <w:rFonts w:ascii="Archivo Black" w:eastAsia="Archivo Black" w:hAnsi="Archivo Black" w:cs="Archivo Black"/>
          <w:b/>
          <w:sz w:val="28"/>
          <w:szCs w:val="28"/>
        </w:rPr>
      </w:pPr>
      <w:hyperlink r:id="rId239" w:history="1">
        <w:bookmarkStart w:id="26" w:name="_MON_1676864551"/>
        <w:bookmarkEnd w:id="26"/>
        <w:r w:rsidR="00687BCC">
          <w:rPr>
            <w:rFonts w:ascii="Archivo Black" w:eastAsia="Archivo Black" w:hAnsi="Archivo Black" w:cs="Archivo Black"/>
            <w:b/>
            <w:sz w:val="28"/>
            <w:szCs w:val="28"/>
          </w:rPr>
          <w:object w:dxaOrig="1543" w:dyaOrig="995" w14:anchorId="533812E5">
            <v:shape id="_x0000_i1046" type="#_x0000_t75" style="width:77.25pt;height:49.5pt" o:ole="">
              <v:imagedata r:id="rId240" o:title=""/>
            </v:shape>
            <o:OLEObject Type="Embed" ProgID="Word.Document.12" ShapeID="_x0000_i1046" DrawAspect="Icon" ObjectID="_1678800730" r:id="rId241">
              <o:FieldCodes>\s</o:FieldCodes>
            </o:OLEObject>
          </w:object>
        </w:r>
      </w:hyperlink>
      <w:hyperlink r:id="rId242" w:history="1">
        <w:r w:rsidR="00687BCC">
          <w:rPr>
            <w:rFonts w:ascii="Archivo Black" w:eastAsia="Archivo Black" w:hAnsi="Archivo Black" w:cs="Archivo Black"/>
            <w:b/>
            <w:sz w:val="28"/>
            <w:szCs w:val="28"/>
          </w:rPr>
          <w:object w:dxaOrig="1543" w:dyaOrig="995" w14:anchorId="00D38E12">
            <v:shape id="_x0000_i1047" type="#_x0000_t75" style="width:77.25pt;height:49.5pt" o:ole="">
              <v:imagedata r:id="rId243" o:title=""/>
            </v:shape>
            <o:OLEObject Type="Embed" ProgID="AcroExch.Document.DC" ShapeID="_x0000_i1047" DrawAspect="Icon" ObjectID="_1678800731" r:id="rId244"/>
          </w:object>
        </w:r>
      </w:hyperlink>
      <w:hyperlink r:id="rId245" w:history="1">
        <w:r w:rsidR="00687BCC">
          <w:rPr>
            <w:rFonts w:ascii="Archivo Black" w:eastAsia="Archivo Black" w:hAnsi="Archivo Black" w:cs="Archivo Black"/>
            <w:b/>
            <w:sz w:val="28"/>
            <w:szCs w:val="28"/>
          </w:rPr>
          <w:object w:dxaOrig="1543" w:dyaOrig="995" w14:anchorId="6C42FC68">
            <v:shape id="_x0000_i1048" type="#_x0000_t75" style="width:77.25pt;height:49.5pt" o:ole="">
              <v:imagedata r:id="rId246" o:title=""/>
            </v:shape>
            <o:OLEObject Type="Embed" ProgID="AcroExch.Document.DC" ShapeID="_x0000_i1048" DrawAspect="Icon" ObjectID="_1678800732" r:id="rId247"/>
          </w:object>
        </w:r>
      </w:hyperlink>
      <w:hyperlink r:id="rId248" w:history="1">
        <w:r w:rsidR="00687BCC">
          <w:rPr>
            <w:rFonts w:ascii="Archivo Black" w:eastAsia="Archivo Black" w:hAnsi="Archivo Black" w:cs="Archivo Black"/>
            <w:b/>
            <w:sz w:val="28"/>
            <w:szCs w:val="28"/>
          </w:rPr>
          <w:object w:dxaOrig="1543" w:dyaOrig="995" w14:anchorId="77977767">
            <v:shape id="_x0000_i1049" type="#_x0000_t75" style="width:77.25pt;height:49.5pt" o:ole="">
              <v:imagedata r:id="rId249" o:title=""/>
            </v:shape>
            <o:OLEObject Type="Embed" ProgID="AcroExch.Document.DC" ShapeID="_x0000_i1049" DrawAspect="Icon" ObjectID="_1678800733" r:id="rId250"/>
          </w:object>
        </w:r>
      </w:hyperlink>
    </w:p>
    <w:p w14:paraId="78D29A59" w14:textId="3106FA34" w:rsidR="00687BCC" w:rsidRDefault="00687BCC">
      <w:pPr>
        <w:rPr>
          <w:rFonts w:ascii="Archivo Black" w:eastAsia="Archivo Black" w:hAnsi="Archivo Black" w:cs="Archivo Black"/>
          <w:b/>
          <w:sz w:val="28"/>
          <w:szCs w:val="28"/>
        </w:rPr>
      </w:pPr>
    </w:p>
    <w:p w14:paraId="73B96113" w14:textId="77777777" w:rsidR="00941A68" w:rsidRDefault="00941A68">
      <w:pPr>
        <w:rPr>
          <w:rFonts w:ascii="Archivo Black" w:eastAsia="Archivo Black" w:hAnsi="Archivo Black" w:cs="Archivo Black"/>
          <w:b/>
          <w:sz w:val="28"/>
          <w:szCs w:val="28"/>
        </w:rPr>
      </w:pPr>
    </w:p>
    <w:p w14:paraId="7E4B4CFB" w14:textId="77777777" w:rsidR="00941A68" w:rsidRPr="00941A68" w:rsidRDefault="00687BCC">
      <w:pPr>
        <w:rPr>
          <w:rFonts w:ascii="Archivo Black" w:eastAsia="Archivo Black" w:hAnsi="Archivo Black" w:cs="Archivo Black"/>
          <w:b/>
        </w:rPr>
      </w:pPr>
      <w:r w:rsidRPr="00941A68">
        <w:rPr>
          <w:rFonts w:ascii="Archivo Black" w:eastAsia="Archivo Black" w:hAnsi="Archivo Black" w:cs="Archivo Black"/>
          <w:b/>
        </w:rPr>
        <w:t>Module 3</w:t>
      </w:r>
    </w:p>
    <w:p w14:paraId="1ECB5325" w14:textId="17306F5B" w:rsidR="008004F2" w:rsidRDefault="00E3283E">
      <w:pPr>
        <w:rPr>
          <w:rFonts w:ascii="Archivo Black" w:eastAsia="Archivo Black" w:hAnsi="Archivo Black" w:cs="Archivo Black"/>
          <w:b/>
          <w:sz w:val="28"/>
          <w:szCs w:val="28"/>
        </w:rPr>
      </w:pPr>
      <w:hyperlink r:id="rId251" w:history="1">
        <w:r w:rsidR="00941A68">
          <w:rPr>
            <w:rFonts w:ascii="Archivo Black" w:eastAsia="Archivo Black" w:hAnsi="Archivo Black" w:cs="Archivo Black"/>
            <w:b/>
            <w:sz w:val="28"/>
            <w:szCs w:val="28"/>
          </w:rPr>
          <w:object w:dxaOrig="1543" w:dyaOrig="995" w14:anchorId="28D021BD">
            <v:shape id="_x0000_i1050" type="#_x0000_t75" style="width:77.25pt;height:49.5pt" o:ole="">
              <v:imagedata r:id="rId252" o:title=""/>
            </v:shape>
            <o:OLEObject Type="Embed" ProgID="AcroExch.Document.DC" ShapeID="_x0000_i1050" DrawAspect="Icon" ObjectID="_1678800734" r:id="rId253"/>
          </w:object>
        </w:r>
      </w:hyperlink>
      <w:bookmarkStart w:id="27" w:name="_GoBack"/>
      <w:bookmarkEnd w:id="27"/>
      <w:r>
        <w:rPr>
          <w:rFonts w:ascii="Archivo Black" w:eastAsia="Archivo Black" w:hAnsi="Archivo Black" w:cs="Archivo Black"/>
          <w:b/>
          <w:sz w:val="28"/>
          <w:szCs w:val="28"/>
        </w:rPr>
        <w:fldChar w:fldCharType="begin"/>
      </w:r>
      <w:r>
        <w:rPr>
          <w:rFonts w:ascii="Archivo Black" w:eastAsia="Archivo Black" w:hAnsi="Archivo Black" w:cs="Archivo Black"/>
          <w:b/>
          <w:sz w:val="28"/>
          <w:szCs w:val="28"/>
        </w:rPr>
        <w:instrText xml:space="preserve"> HYPERLINK "https://drive.google.com/file/d/1AFi-NFAaHlupVbE5Cf_a97mJuVkAohwT/view?usp=sharing" </w:instrText>
      </w:r>
      <w:r>
        <w:rPr>
          <w:rFonts w:ascii="Archivo Black" w:eastAsia="Archivo Black" w:hAnsi="Archivo Black" w:cs="Archivo Black"/>
          <w:b/>
          <w:sz w:val="28"/>
          <w:szCs w:val="28"/>
        </w:rPr>
      </w:r>
      <w:r>
        <w:rPr>
          <w:rFonts w:ascii="Archivo Black" w:eastAsia="Archivo Black" w:hAnsi="Archivo Black" w:cs="Archivo Black"/>
          <w:b/>
          <w:sz w:val="28"/>
          <w:szCs w:val="28"/>
        </w:rPr>
        <w:fldChar w:fldCharType="separate"/>
      </w:r>
      <w:r w:rsidR="00941A68">
        <w:rPr>
          <w:rFonts w:ascii="Archivo Black" w:eastAsia="Archivo Black" w:hAnsi="Archivo Black" w:cs="Archivo Black"/>
          <w:b/>
          <w:sz w:val="28"/>
          <w:szCs w:val="28"/>
        </w:rPr>
        <w:object w:dxaOrig="1543" w:dyaOrig="995" w14:anchorId="1A22F09E">
          <v:shape id="_x0000_i1051" type="#_x0000_t75" style="width:77.25pt;height:49.5pt" o:ole="">
            <v:imagedata r:id="rId254" o:title=""/>
          </v:shape>
          <o:OLEObject Type="Embed" ProgID="AcroExch.Document.DC" ShapeID="_x0000_i1051" DrawAspect="Icon" ObjectID="_1678800735" r:id="rId255"/>
        </w:object>
      </w:r>
      <w:r>
        <w:rPr>
          <w:rFonts w:ascii="Archivo Black" w:eastAsia="Archivo Black" w:hAnsi="Archivo Black" w:cs="Archivo Black"/>
          <w:b/>
          <w:sz w:val="28"/>
          <w:szCs w:val="28"/>
        </w:rPr>
        <w:fldChar w:fldCharType="end"/>
      </w:r>
      <w:r w:rsidR="008004F2">
        <w:rPr>
          <w:rFonts w:ascii="Archivo Black" w:eastAsia="Archivo Black" w:hAnsi="Archivo Black" w:cs="Archivo Black"/>
          <w:b/>
          <w:sz w:val="28"/>
          <w:szCs w:val="28"/>
        </w:rPr>
        <w:br w:type="page"/>
      </w:r>
    </w:p>
    <w:p w14:paraId="611FB000" w14:textId="33E30439" w:rsidR="00B302CC" w:rsidRDefault="001D78D9" w:rsidP="00843CB7">
      <w:pPr>
        <w:rPr>
          <w:rFonts w:ascii="Archivo Black" w:eastAsia="Archivo Black" w:hAnsi="Archivo Black" w:cs="Archivo Black"/>
          <w:b/>
          <w:sz w:val="28"/>
          <w:szCs w:val="28"/>
        </w:rPr>
      </w:pPr>
      <w:r>
        <w:rPr>
          <w:rFonts w:ascii="Archivo Black" w:eastAsia="Archivo Black" w:hAnsi="Archivo Black" w:cs="Archivo Black"/>
          <w:b/>
          <w:sz w:val="28"/>
          <w:szCs w:val="28"/>
        </w:rPr>
        <w:lastRenderedPageBreak/>
        <w:br w:type="page"/>
      </w:r>
      <w:r>
        <w:rPr>
          <w:noProof/>
          <w:lang w:eastAsia="en-US"/>
        </w:rPr>
        <w:drawing>
          <wp:anchor distT="0" distB="0" distL="114300" distR="114300" simplePos="0" relativeHeight="252185600" behindDoc="1" locked="0" layoutInCell="1" allowOverlap="1" wp14:anchorId="18BF5A12" wp14:editId="117A7AA6">
            <wp:simplePos x="0" y="0"/>
            <wp:positionH relativeFrom="margin">
              <wp:align>center</wp:align>
            </wp:positionH>
            <wp:positionV relativeFrom="page">
              <wp:align>center</wp:align>
            </wp:positionV>
            <wp:extent cx="6477635" cy="8385175"/>
            <wp:effectExtent l="0" t="0" r="0" b="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ake Action! Native Land Mapping Exercise.png"/>
                    <pic:cNvPicPr/>
                  </pic:nvPicPr>
                  <pic:blipFill>
                    <a:blip r:embed="rId256">
                      <a:extLst>
                        <a:ext uri="{28A0092B-C50C-407E-A947-70E740481C1C}">
                          <a14:useLocalDpi xmlns:a14="http://schemas.microsoft.com/office/drawing/2010/main" val="0"/>
                        </a:ext>
                      </a:extLst>
                    </a:blip>
                    <a:stretch>
                      <a:fillRect/>
                    </a:stretch>
                  </pic:blipFill>
                  <pic:spPr>
                    <a:xfrm>
                      <a:off x="0" y="0"/>
                      <a:ext cx="6477635" cy="8385175"/>
                    </a:xfrm>
                    <a:prstGeom prst="rect">
                      <a:avLst/>
                    </a:prstGeom>
                  </pic:spPr>
                </pic:pic>
              </a:graphicData>
            </a:graphic>
            <wp14:sizeRelH relativeFrom="page">
              <wp14:pctWidth>0</wp14:pctWidth>
            </wp14:sizeRelH>
            <wp14:sizeRelV relativeFrom="page">
              <wp14:pctHeight>0</wp14:pctHeight>
            </wp14:sizeRelV>
          </wp:anchor>
        </w:drawing>
      </w:r>
    </w:p>
    <w:p w14:paraId="7407256A" w14:textId="78E1DE6B" w:rsidR="00B302CC" w:rsidRDefault="00B302CC" w:rsidP="00843CB7">
      <w:pPr>
        <w:rPr>
          <w:rFonts w:ascii="Archivo Black" w:eastAsia="Archivo Black" w:hAnsi="Archivo Black" w:cs="Archivo Black"/>
          <w:b/>
          <w:sz w:val="28"/>
          <w:szCs w:val="28"/>
        </w:rPr>
      </w:pPr>
      <w:r>
        <w:rPr>
          <w:noProof/>
          <w:lang w:eastAsia="en-US"/>
        </w:rPr>
        <w:lastRenderedPageBreak/>
        <w:drawing>
          <wp:anchor distT="0" distB="0" distL="114300" distR="114300" simplePos="0" relativeHeight="252085248" behindDoc="1" locked="0" layoutInCell="1" allowOverlap="1" wp14:anchorId="0C1EAE2E" wp14:editId="61BFE2EB">
            <wp:simplePos x="0" y="0"/>
            <wp:positionH relativeFrom="margin">
              <wp:align>right</wp:align>
            </wp:positionH>
            <wp:positionV relativeFrom="margin">
              <wp:align>center</wp:align>
            </wp:positionV>
            <wp:extent cx="6109335" cy="7908290"/>
            <wp:effectExtent l="0" t="0" r="5715" b="0"/>
            <wp:wrapTight wrapText="bothSides">
              <wp:wrapPolygon edited="0">
                <wp:start x="0" y="0"/>
                <wp:lineTo x="0" y="21541"/>
                <wp:lineTo x="21553" y="21541"/>
                <wp:lineTo x="21553" y="0"/>
                <wp:lineTo x="0" y="0"/>
              </wp:wrapPolygon>
            </wp:wrapTight>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ake Action! Native Land Mapping Exercise (1).png"/>
                    <pic:cNvPicPr/>
                  </pic:nvPicPr>
                  <pic:blipFill>
                    <a:blip r:embed="rId257">
                      <a:extLst>
                        <a:ext uri="{28A0092B-C50C-407E-A947-70E740481C1C}">
                          <a14:useLocalDpi xmlns:a14="http://schemas.microsoft.com/office/drawing/2010/main" val="0"/>
                        </a:ext>
                      </a:extLst>
                    </a:blip>
                    <a:stretch>
                      <a:fillRect/>
                    </a:stretch>
                  </pic:blipFill>
                  <pic:spPr>
                    <a:xfrm>
                      <a:off x="0" y="0"/>
                      <a:ext cx="6109335" cy="7908290"/>
                    </a:xfrm>
                    <a:prstGeom prst="rect">
                      <a:avLst/>
                    </a:prstGeom>
                  </pic:spPr>
                </pic:pic>
              </a:graphicData>
            </a:graphic>
            <wp14:sizeRelH relativeFrom="page">
              <wp14:pctWidth>0</wp14:pctWidth>
            </wp14:sizeRelH>
            <wp14:sizeRelV relativeFrom="page">
              <wp14:pctHeight>0</wp14:pctHeight>
            </wp14:sizeRelV>
          </wp:anchor>
        </w:drawing>
      </w:r>
    </w:p>
    <w:p w14:paraId="389B04D0" w14:textId="21CF5B86" w:rsidR="00B302CC" w:rsidRDefault="00B302CC" w:rsidP="00843CB7">
      <w:pPr>
        <w:rPr>
          <w:rFonts w:ascii="Archivo Black" w:eastAsia="Archivo Black" w:hAnsi="Archivo Black" w:cs="Archivo Black"/>
          <w:b/>
          <w:sz w:val="28"/>
          <w:szCs w:val="28"/>
        </w:rPr>
      </w:pPr>
      <w:r>
        <w:rPr>
          <w:rFonts w:ascii="Archivo Black" w:eastAsia="Archivo Black" w:hAnsi="Archivo Black" w:cs="Archivo Black"/>
          <w:b/>
          <w:noProof/>
          <w:sz w:val="28"/>
          <w:szCs w:val="28"/>
          <w:lang w:eastAsia="en-US"/>
        </w:rPr>
        <w:lastRenderedPageBreak/>
        <w:drawing>
          <wp:anchor distT="0" distB="0" distL="0" distR="0" simplePos="0" relativeHeight="252087296" behindDoc="1" locked="0" layoutInCell="1" hidden="0" allowOverlap="1" wp14:anchorId="2AF6ED43" wp14:editId="6E9D70D1">
            <wp:simplePos x="0" y="0"/>
            <wp:positionH relativeFrom="margin">
              <wp:align>left</wp:align>
            </wp:positionH>
            <wp:positionV relativeFrom="margin">
              <wp:align>top</wp:align>
            </wp:positionV>
            <wp:extent cx="5742940" cy="8181340"/>
            <wp:effectExtent l="0" t="0" r="0" b="0"/>
            <wp:wrapTight wrapText="bothSides">
              <wp:wrapPolygon edited="0">
                <wp:start x="0" y="0"/>
                <wp:lineTo x="0" y="21526"/>
                <wp:lineTo x="21495" y="21526"/>
                <wp:lineTo x="21495" y="0"/>
                <wp:lineTo x="0" y="0"/>
              </wp:wrapPolygon>
            </wp:wrapTight>
            <wp:docPr id="15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58"/>
                    <a:srcRect/>
                    <a:stretch>
                      <a:fillRect/>
                    </a:stretch>
                  </pic:blipFill>
                  <pic:spPr>
                    <a:xfrm>
                      <a:off x="0" y="0"/>
                      <a:ext cx="5742940" cy="8181340"/>
                    </a:xfrm>
                    <a:prstGeom prst="rect">
                      <a:avLst/>
                    </a:prstGeom>
                    <a:ln/>
                  </pic:spPr>
                </pic:pic>
              </a:graphicData>
            </a:graphic>
            <wp14:sizeRelH relativeFrom="margin">
              <wp14:pctWidth>0</wp14:pctWidth>
            </wp14:sizeRelH>
            <wp14:sizeRelV relativeFrom="margin">
              <wp14:pctHeight>0</wp14:pctHeight>
            </wp14:sizeRelV>
          </wp:anchor>
        </w:drawing>
      </w:r>
    </w:p>
    <w:p w14:paraId="63260EB7" w14:textId="7AD83C2B" w:rsidR="00B302CC" w:rsidRDefault="00B302CC" w:rsidP="00843CB7">
      <w:pPr>
        <w:rPr>
          <w:rFonts w:ascii="Archivo Black" w:eastAsia="Archivo Black" w:hAnsi="Archivo Black" w:cs="Archivo Black"/>
          <w:b/>
          <w:sz w:val="28"/>
          <w:szCs w:val="28"/>
        </w:rPr>
      </w:pPr>
      <w:r>
        <w:rPr>
          <w:rFonts w:ascii="Archivo Black" w:eastAsia="Archivo Black" w:hAnsi="Archivo Black" w:cs="Archivo Black"/>
          <w:b/>
          <w:noProof/>
          <w:sz w:val="30"/>
          <w:szCs w:val="30"/>
          <w:lang w:eastAsia="en-US"/>
        </w:rPr>
        <w:lastRenderedPageBreak/>
        <w:drawing>
          <wp:anchor distT="114300" distB="114300" distL="114300" distR="114300" simplePos="0" relativeHeight="252089344" behindDoc="0" locked="0" layoutInCell="1" hidden="0" allowOverlap="1" wp14:anchorId="54893B5A" wp14:editId="1C10B5BE">
            <wp:simplePos x="0" y="0"/>
            <wp:positionH relativeFrom="margin">
              <wp:align>center</wp:align>
            </wp:positionH>
            <wp:positionV relativeFrom="margin">
              <wp:align>top</wp:align>
            </wp:positionV>
            <wp:extent cx="6512560" cy="7731760"/>
            <wp:effectExtent l="0" t="0" r="2540" b="2540"/>
            <wp:wrapSquare wrapText="bothSides" distT="114300" distB="114300" distL="114300" distR="114300"/>
            <wp:docPr id="15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9"/>
                    <a:srcRect/>
                    <a:stretch>
                      <a:fillRect/>
                    </a:stretch>
                  </pic:blipFill>
                  <pic:spPr>
                    <a:xfrm>
                      <a:off x="0" y="0"/>
                      <a:ext cx="6512560" cy="7731760"/>
                    </a:xfrm>
                    <a:prstGeom prst="rect">
                      <a:avLst/>
                    </a:prstGeom>
                    <a:ln/>
                  </pic:spPr>
                </pic:pic>
              </a:graphicData>
            </a:graphic>
            <wp14:sizeRelH relativeFrom="margin">
              <wp14:pctWidth>0</wp14:pctWidth>
            </wp14:sizeRelH>
            <wp14:sizeRelV relativeFrom="margin">
              <wp14:pctHeight>0</wp14:pctHeight>
            </wp14:sizeRelV>
          </wp:anchor>
        </w:drawing>
      </w:r>
    </w:p>
    <w:p w14:paraId="091C9B46" w14:textId="0AC8BF86" w:rsidR="00B302CC" w:rsidRDefault="00A527CC" w:rsidP="00843CB7">
      <w:pPr>
        <w:rPr>
          <w:rFonts w:ascii="Archivo Black" w:eastAsia="Archivo Black" w:hAnsi="Archivo Black" w:cs="Archivo Black"/>
          <w:b/>
          <w:sz w:val="28"/>
          <w:szCs w:val="28"/>
        </w:rPr>
      </w:pPr>
      <w:r>
        <w:rPr>
          <w:rFonts w:ascii="Archivo Black" w:eastAsia="Archivo Black" w:hAnsi="Archivo Black" w:cs="Archivo Black"/>
          <w:b/>
          <w:noProof/>
          <w:sz w:val="30"/>
          <w:szCs w:val="30"/>
          <w:lang w:eastAsia="en-US"/>
        </w:rPr>
        <w:lastRenderedPageBreak/>
        <w:drawing>
          <wp:anchor distT="114300" distB="114300" distL="114300" distR="114300" simplePos="0" relativeHeight="252095488" behindDoc="1" locked="0" layoutInCell="1" hidden="0" allowOverlap="1" wp14:anchorId="52683831" wp14:editId="415EC341">
            <wp:simplePos x="0" y="0"/>
            <wp:positionH relativeFrom="margin">
              <wp:align>center</wp:align>
            </wp:positionH>
            <wp:positionV relativeFrom="margin">
              <wp:align>top</wp:align>
            </wp:positionV>
            <wp:extent cx="6236335" cy="7976235"/>
            <wp:effectExtent l="0" t="0" r="0" b="5715"/>
            <wp:wrapTight wrapText="bothSides">
              <wp:wrapPolygon edited="0">
                <wp:start x="0" y="0"/>
                <wp:lineTo x="0" y="21564"/>
                <wp:lineTo x="21510" y="21564"/>
                <wp:lineTo x="21510" y="0"/>
                <wp:lineTo x="0" y="0"/>
              </wp:wrapPolygon>
            </wp:wrapTight>
            <wp:docPr id="2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60"/>
                    <a:srcRect/>
                    <a:stretch>
                      <a:fillRect/>
                    </a:stretch>
                  </pic:blipFill>
                  <pic:spPr>
                    <a:xfrm>
                      <a:off x="0" y="0"/>
                      <a:ext cx="6236335" cy="7976235"/>
                    </a:xfrm>
                    <a:prstGeom prst="rect">
                      <a:avLst/>
                    </a:prstGeom>
                    <a:ln/>
                  </pic:spPr>
                </pic:pic>
              </a:graphicData>
            </a:graphic>
            <wp14:sizeRelH relativeFrom="margin">
              <wp14:pctWidth>0</wp14:pctWidth>
            </wp14:sizeRelH>
            <wp14:sizeRelV relativeFrom="margin">
              <wp14:pctHeight>0</wp14:pctHeight>
            </wp14:sizeRelV>
          </wp:anchor>
        </w:drawing>
      </w:r>
    </w:p>
    <w:p w14:paraId="403B7B92" w14:textId="7E9A72A5" w:rsidR="00B302CC" w:rsidRDefault="0017012F" w:rsidP="00843CB7">
      <w:pPr>
        <w:rPr>
          <w:rFonts w:ascii="Archivo Black" w:eastAsia="Archivo Black" w:hAnsi="Archivo Black" w:cs="Archivo Black"/>
          <w:b/>
          <w:sz w:val="28"/>
          <w:szCs w:val="28"/>
        </w:rPr>
      </w:pPr>
      <w:r>
        <w:rPr>
          <w:rFonts w:ascii="Archivo Black" w:eastAsia="Archivo Black" w:hAnsi="Archivo Black" w:cs="Archivo Black"/>
          <w:b/>
          <w:noProof/>
          <w:sz w:val="34"/>
          <w:szCs w:val="34"/>
          <w:lang w:eastAsia="en-US"/>
        </w:rPr>
        <w:lastRenderedPageBreak/>
        <w:drawing>
          <wp:anchor distT="114300" distB="114300" distL="114300" distR="114300" simplePos="0" relativeHeight="252023808" behindDoc="0" locked="0" layoutInCell="1" hidden="0" allowOverlap="1" wp14:anchorId="174B406E" wp14:editId="5A77C00E">
            <wp:simplePos x="0" y="0"/>
            <wp:positionH relativeFrom="margin">
              <wp:align>center</wp:align>
            </wp:positionH>
            <wp:positionV relativeFrom="margin">
              <wp:align>top</wp:align>
            </wp:positionV>
            <wp:extent cx="6544945" cy="8245475"/>
            <wp:effectExtent l="0" t="0" r="8255" b="3175"/>
            <wp:wrapSquare wrapText="bothSides" distT="114300" distB="114300" distL="114300" distR="114300"/>
            <wp:docPr id="2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61"/>
                    <a:srcRect/>
                    <a:stretch>
                      <a:fillRect/>
                    </a:stretch>
                  </pic:blipFill>
                  <pic:spPr>
                    <a:xfrm>
                      <a:off x="0" y="0"/>
                      <a:ext cx="6544945" cy="8245475"/>
                    </a:xfrm>
                    <a:prstGeom prst="rect">
                      <a:avLst/>
                    </a:prstGeom>
                    <a:ln/>
                  </pic:spPr>
                </pic:pic>
              </a:graphicData>
            </a:graphic>
            <wp14:sizeRelH relativeFrom="margin">
              <wp14:pctWidth>0</wp14:pctWidth>
            </wp14:sizeRelH>
            <wp14:sizeRelV relativeFrom="margin">
              <wp14:pctHeight>0</wp14:pctHeight>
            </wp14:sizeRelV>
          </wp:anchor>
        </w:drawing>
      </w:r>
    </w:p>
    <w:p w14:paraId="3AEE93B9" w14:textId="77777777" w:rsidR="001D78D9" w:rsidRDefault="001D78D9" w:rsidP="006E1DD7">
      <w:pPr>
        <w:jc w:val="center"/>
        <w:rPr>
          <w:b/>
          <w:sz w:val="40"/>
          <w:szCs w:val="40"/>
        </w:rPr>
      </w:pPr>
    </w:p>
    <w:p w14:paraId="1C7D9F57" w14:textId="77777777" w:rsidR="001D78D9" w:rsidRDefault="001D78D9" w:rsidP="006E1DD7">
      <w:pPr>
        <w:jc w:val="center"/>
        <w:rPr>
          <w:b/>
          <w:sz w:val="40"/>
          <w:szCs w:val="40"/>
        </w:rPr>
      </w:pPr>
    </w:p>
    <w:p w14:paraId="35D19971" w14:textId="6FD6BF81" w:rsidR="001D78D9" w:rsidRDefault="006E1DD7" w:rsidP="006E1DD7">
      <w:pPr>
        <w:jc w:val="center"/>
        <w:rPr>
          <w:b/>
          <w:sz w:val="40"/>
          <w:szCs w:val="40"/>
        </w:rPr>
      </w:pPr>
      <w:r w:rsidRPr="001D78D9">
        <w:rPr>
          <w:b/>
          <w:sz w:val="40"/>
          <w:szCs w:val="40"/>
        </w:rPr>
        <w:t xml:space="preserve">APPENDIX 2: </w:t>
      </w:r>
    </w:p>
    <w:p w14:paraId="5B4B7C89" w14:textId="2A55BA1C" w:rsidR="006E1DD7" w:rsidRPr="001D78D9" w:rsidRDefault="006E1DD7" w:rsidP="006E1DD7">
      <w:pPr>
        <w:jc w:val="center"/>
        <w:rPr>
          <w:b/>
          <w:sz w:val="40"/>
          <w:szCs w:val="40"/>
        </w:rPr>
      </w:pPr>
      <w:r w:rsidRPr="001D78D9">
        <w:rPr>
          <w:b/>
          <w:sz w:val="40"/>
          <w:szCs w:val="40"/>
        </w:rPr>
        <w:t>STATE STANDARDS</w:t>
      </w:r>
    </w:p>
    <w:p w14:paraId="43755223" w14:textId="06DCDE70" w:rsidR="006E1DD7" w:rsidRPr="001D78D9" w:rsidRDefault="006E1DD7" w:rsidP="006E1DD7">
      <w:pPr>
        <w:jc w:val="center"/>
        <w:rPr>
          <w:b/>
          <w:sz w:val="40"/>
          <w:szCs w:val="40"/>
        </w:rPr>
      </w:pPr>
    </w:p>
    <w:p w14:paraId="624E1A5E" w14:textId="69568461" w:rsidR="006E1DD7" w:rsidRDefault="006E1DD7" w:rsidP="006E1DD7">
      <w:pPr>
        <w:jc w:val="center"/>
        <w:rPr>
          <w:sz w:val="40"/>
        </w:rPr>
      </w:pPr>
    </w:p>
    <w:p w14:paraId="37215D39" w14:textId="16022156" w:rsidR="006E1DD7" w:rsidRDefault="006E1DD7" w:rsidP="006E1DD7">
      <w:pPr>
        <w:jc w:val="center"/>
        <w:rPr>
          <w:sz w:val="40"/>
        </w:rPr>
      </w:pPr>
    </w:p>
    <w:p w14:paraId="6AC59A9C" w14:textId="39C93F9E" w:rsidR="006E1DD7" w:rsidRDefault="006E1DD7" w:rsidP="006E1DD7">
      <w:pPr>
        <w:jc w:val="center"/>
        <w:rPr>
          <w:sz w:val="40"/>
        </w:rPr>
      </w:pPr>
    </w:p>
    <w:p w14:paraId="789A6E6E" w14:textId="578B7097" w:rsidR="006E1DD7" w:rsidRDefault="006E1DD7" w:rsidP="006E1DD7">
      <w:pPr>
        <w:jc w:val="center"/>
        <w:rPr>
          <w:sz w:val="40"/>
        </w:rPr>
      </w:pPr>
    </w:p>
    <w:p w14:paraId="1B6B29CC" w14:textId="792F41E2" w:rsidR="006E1DD7" w:rsidRDefault="006E1DD7" w:rsidP="006E1DD7">
      <w:pPr>
        <w:jc w:val="center"/>
        <w:rPr>
          <w:sz w:val="40"/>
        </w:rPr>
      </w:pPr>
    </w:p>
    <w:p w14:paraId="24FF85F2" w14:textId="79C25EB7" w:rsidR="006E1DD7" w:rsidRDefault="006E1DD7" w:rsidP="006E1DD7">
      <w:pPr>
        <w:jc w:val="center"/>
        <w:rPr>
          <w:sz w:val="40"/>
        </w:rPr>
      </w:pPr>
    </w:p>
    <w:p w14:paraId="30B88F76" w14:textId="33647ACF" w:rsidR="006E1DD7" w:rsidRDefault="006E1DD7" w:rsidP="006E1DD7">
      <w:pPr>
        <w:jc w:val="center"/>
        <w:rPr>
          <w:sz w:val="40"/>
        </w:rPr>
      </w:pPr>
    </w:p>
    <w:p w14:paraId="30C821FB" w14:textId="08CC584E" w:rsidR="006E1DD7" w:rsidRDefault="006E1DD7" w:rsidP="006E1DD7">
      <w:pPr>
        <w:jc w:val="center"/>
        <w:rPr>
          <w:sz w:val="40"/>
        </w:rPr>
      </w:pPr>
    </w:p>
    <w:p w14:paraId="22644BB4" w14:textId="7CB90809" w:rsidR="006E1DD7" w:rsidRDefault="006E1DD7" w:rsidP="006E1DD7">
      <w:pPr>
        <w:jc w:val="center"/>
        <w:rPr>
          <w:sz w:val="40"/>
        </w:rPr>
      </w:pPr>
    </w:p>
    <w:p w14:paraId="617644B1" w14:textId="11362B39" w:rsidR="006E1DD7" w:rsidRDefault="006E1DD7" w:rsidP="006E1DD7">
      <w:pPr>
        <w:jc w:val="center"/>
        <w:rPr>
          <w:sz w:val="40"/>
        </w:rPr>
      </w:pPr>
    </w:p>
    <w:p w14:paraId="6624D2EA" w14:textId="2DBC5777" w:rsidR="006E1DD7" w:rsidRDefault="006E1DD7" w:rsidP="006E1DD7">
      <w:pPr>
        <w:jc w:val="center"/>
        <w:rPr>
          <w:sz w:val="40"/>
        </w:rPr>
      </w:pPr>
    </w:p>
    <w:p w14:paraId="2D743EC2" w14:textId="5F9859BD" w:rsidR="006E1DD7" w:rsidRDefault="006E1DD7" w:rsidP="006E1DD7">
      <w:pPr>
        <w:jc w:val="center"/>
        <w:rPr>
          <w:sz w:val="40"/>
        </w:rPr>
      </w:pPr>
    </w:p>
    <w:p w14:paraId="72B78984" w14:textId="06236F56" w:rsidR="006E1DD7" w:rsidRDefault="006E1DD7" w:rsidP="006E1DD7">
      <w:pPr>
        <w:jc w:val="center"/>
        <w:rPr>
          <w:sz w:val="40"/>
        </w:rPr>
      </w:pPr>
    </w:p>
    <w:p w14:paraId="1872FCC1" w14:textId="0E5728AC" w:rsidR="006E1DD7" w:rsidRDefault="006E1DD7" w:rsidP="006E1DD7">
      <w:pPr>
        <w:jc w:val="center"/>
        <w:rPr>
          <w:sz w:val="40"/>
        </w:rPr>
      </w:pPr>
    </w:p>
    <w:p w14:paraId="40BFF692" w14:textId="1F631FB3" w:rsidR="006E1DD7" w:rsidRDefault="006E1DD7" w:rsidP="006E1DD7">
      <w:pPr>
        <w:jc w:val="center"/>
        <w:rPr>
          <w:sz w:val="40"/>
        </w:rPr>
      </w:pPr>
    </w:p>
    <w:p w14:paraId="38C3D5A4" w14:textId="4BE7D695" w:rsidR="006E1DD7" w:rsidRDefault="006E1DD7" w:rsidP="006E1DD7">
      <w:pPr>
        <w:jc w:val="center"/>
        <w:rPr>
          <w:sz w:val="40"/>
        </w:rPr>
      </w:pPr>
    </w:p>
    <w:p w14:paraId="18200273" w14:textId="1F0AB3F8" w:rsidR="006E1DD7" w:rsidRDefault="006E1DD7" w:rsidP="006E1DD7">
      <w:pPr>
        <w:jc w:val="center"/>
        <w:rPr>
          <w:sz w:val="40"/>
        </w:rPr>
      </w:pPr>
    </w:p>
    <w:p w14:paraId="78A701CA" w14:textId="39FC9446" w:rsidR="006E1DD7" w:rsidRDefault="006E1DD7" w:rsidP="006E1DD7">
      <w:pPr>
        <w:jc w:val="center"/>
        <w:rPr>
          <w:sz w:val="40"/>
        </w:rPr>
      </w:pPr>
    </w:p>
    <w:p w14:paraId="29D11EDE" w14:textId="5699F188" w:rsidR="006E1DD7" w:rsidRDefault="006E1DD7" w:rsidP="006E1DD7">
      <w:pPr>
        <w:jc w:val="center"/>
        <w:rPr>
          <w:sz w:val="40"/>
        </w:rPr>
      </w:pPr>
    </w:p>
    <w:p w14:paraId="6AD3C1CD" w14:textId="58BEB5AE" w:rsidR="006E1DD7" w:rsidRDefault="006E1DD7" w:rsidP="006E1DD7">
      <w:pPr>
        <w:jc w:val="center"/>
        <w:rPr>
          <w:sz w:val="40"/>
        </w:rPr>
      </w:pPr>
    </w:p>
    <w:p w14:paraId="274CB6BE" w14:textId="450B6B65" w:rsidR="006E1DD7" w:rsidRDefault="006E1DD7" w:rsidP="006E1DD7">
      <w:pPr>
        <w:jc w:val="center"/>
        <w:rPr>
          <w:sz w:val="40"/>
        </w:rPr>
      </w:pPr>
    </w:p>
    <w:p w14:paraId="6223C965" w14:textId="11F22161" w:rsidR="006E1DD7" w:rsidRDefault="006E1DD7" w:rsidP="006E1DD7">
      <w:pPr>
        <w:jc w:val="center"/>
        <w:rPr>
          <w:sz w:val="40"/>
        </w:rPr>
      </w:pPr>
    </w:p>
    <w:p w14:paraId="60CF3224" w14:textId="77777777" w:rsidR="006E1DD7" w:rsidRPr="006E1DD7" w:rsidRDefault="006E1DD7" w:rsidP="006E1DD7"/>
    <w:p w14:paraId="3624B67D" w14:textId="77777777" w:rsidR="001D78D9" w:rsidRDefault="001D78D9" w:rsidP="006E1DD7">
      <w:pPr>
        <w:jc w:val="center"/>
        <w:rPr>
          <w:b/>
          <w:bCs/>
          <w:color w:val="000000"/>
        </w:rPr>
      </w:pPr>
    </w:p>
    <w:p w14:paraId="78963B87" w14:textId="77777777" w:rsidR="0017051E" w:rsidRPr="00A63E34" w:rsidRDefault="006E1DD7" w:rsidP="006E1DD7">
      <w:pPr>
        <w:jc w:val="center"/>
        <w:rPr>
          <w:b/>
          <w:bCs/>
          <w:color w:val="000000"/>
        </w:rPr>
      </w:pPr>
      <w:r w:rsidRPr="00A63E34">
        <w:rPr>
          <w:b/>
          <w:bCs/>
          <w:color w:val="000000"/>
        </w:rPr>
        <w:lastRenderedPageBreak/>
        <w:t xml:space="preserve">California State Standards and </w:t>
      </w:r>
    </w:p>
    <w:p w14:paraId="07C38ADD" w14:textId="0ED410D4" w:rsidR="006E1DD7" w:rsidRPr="00A63E34" w:rsidRDefault="006E1DD7" w:rsidP="006E1DD7">
      <w:pPr>
        <w:jc w:val="center"/>
      </w:pPr>
      <w:r w:rsidRPr="00A63E34">
        <w:rPr>
          <w:b/>
          <w:bCs/>
          <w:color w:val="000000"/>
        </w:rPr>
        <w:t>Next Generation Science Standards Index</w:t>
      </w:r>
    </w:p>
    <w:p w14:paraId="73B2F675" w14:textId="77777777" w:rsidR="006E1DD7" w:rsidRPr="00A63E34" w:rsidRDefault="006E1DD7" w:rsidP="006E1DD7"/>
    <w:p w14:paraId="33A5CCDB" w14:textId="77777777" w:rsidR="006E1DD7" w:rsidRPr="00A63E34" w:rsidRDefault="006E1DD7" w:rsidP="006E1DD7">
      <w:r w:rsidRPr="00A63E34">
        <w:rPr>
          <w:b/>
          <w:bCs/>
          <w:color w:val="000000"/>
        </w:rPr>
        <w:t>MODULE 1</w:t>
      </w:r>
    </w:p>
    <w:p w14:paraId="7AB0CC31" w14:textId="77777777" w:rsidR="006E1DD7" w:rsidRPr="00A63E34" w:rsidRDefault="006E1DD7" w:rsidP="006E1DD7"/>
    <w:p w14:paraId="6B965D73" w14:textId="77777777" w:rsidR="006E1DD7" w:rsidRPr="00A63E34" w:rsidRDefault="006E1DD7" w:rsidP="006E1DD7">
      <w:r w:rsidRPr="00A63E34">
        <w:rPr>
          <w:b/>
          <w:bCs/>
          <w:color w:val="000000"/>
        </w:rPr>
        <w:t>1.1</w:t>
      </w:r>
    </w:p>
    <w:p w14:paraId="028BE31E" w14:textId="77777777" w:rsidR="006E1DD7" w:rsidRPr="00A63E34" w:rsidRDefault="006E1DD7" w:rsidP="006E1DD7">
      <w:r w:rsidRPr="00A63E34">
        <w:rPr>
          <w:b/>
          <w:bCs/>
          <w:color w:val="000000"/>
        </w:rPr>
        <w:t>Social Studies</w:t>
      </w:r>
    </w:p>
    <w:p w14:paraId="4B949D63" w14:textId="77777777" w:rsidR="006E1DD7" w:rsidRPr="00A63E34" w:rsidRDefault="006E1DD7" w:rsidP="006E1DD7">
      <w:r w:rsidRPr="00A63E34">
        <w:rPr>
          <w:color w:val="000000"/>
          <w:shd w:val="clear" w:color="auto" w:fill="FFFFFF"/>
        </w:rPr>
        <w:t>CCSS.ELA-LITERACY.RH.9-10.4: </w:t>
      </w:r>
    </w:p>
    <w:p w14:paraId="1F66AE3E" w14:textId="77777777" w:rsidR="006E1DD7" w:rsidRPr="00A63E34" w:rsidRDefault="006E1DD7" w:rsidP="006E1DD7">
      <w:r w:rsidRPr="00A63E34">
        <w:rPr>
          <w:color w:val="202020"/>
          <w:shd w:val="clear" w:color="auto" w:fill="FFFFFF"/>
        </w:rPr>
        <w:t>Determine the meaning of words and phrases as they are used in a text, including vocabulary describing political, social, or economic aspects of history/social science.</w:t>
      </w:r>
    </w:p>
    <w:p w14:paraId="413751BF" w14:textId="77777777" w:rsidR="006E1DD7" w:rsidRPr="00A63E34" w:rsidRDefault="006E1DD7" w:rsidP="006E1DD7"/>
    <w:p w14:paraId="0247E255" w14:textId="77777777" w:rsidR="006E1DD7" w:rsidRPr="00A63E34" w:rsidRDefault="006E1DD7" w:rsidP="006E1DD7">
      <w:r w:rsidRPr="00A63E34">
        <w:rPr>
          <w:color w:val="000000"/>
          <w:shd w:val="clear" w:color="auto" w:fill="FFFFFF"/>
        </w:rPr>
        <w:t>HSS.10.1.3: </w:t>
      </w:r>
    </w:p>
    <w:p w14:paraId="1AC29778" w14:textId="77777777" w:rsidR="006E1DD7" w:rsidRPr="00A63E34" w:rsidRDefault="006E1DD7" w:rsidP="006E1DD7">
      <w:r w:rsidRPr="00A63E34">
        <w:rPr>
          <w:color w:val="333333"/>
          <w:shd w:val="clear" w:color="auto" w:fill="FFFFFF"/>
        </w:rPr>
        <w:t>Consider the influence of the U.S. Constitution on political systems in the contemporary world.</w:t>
      </w:r>
    </w:p>
    <w:p w14:paraId="3639A01A" w14:textId="77777777" w:rsidR="006E1DD7" w:rsidRPr="00A63E34" w:rsidRDefault="006E1DD7" w:rsidP="006E1DD7"/>
    <w:p w14:paraId="5BBFD731" w14:textId="77777777" w:rsidR="006E1DD7" w:rsidRPr="00A63E34" w:rsidRDefault="006E1DD7" w:rsidP="006E1DD7">
      <w:r w:rsidRPr="00A63E34">
        <w:rPr>
          <w:color w:val="000000"/>
          <w:shd w:val="clear" w:color="auto" w:fill="FFFFFF"/>
        </w:rPr>
        <w:t>HSS.10.2.2: </w:t>
      </w:r>
    </w:p>
    <w:p w14:paraId="69AF5328" w14:textId="77777777" w:rsidR="006E1DD7" w:rsidRPr="00A63E34" w:rsidRDefault="006E1DD7" w:rsidP="006E1DD7">
      <w:r w:rsidRPr="00A63E34">
        <w:rPr>
          <w:color w:val="000000"/>
          <w:shd w:val="clear" w:color="auto" w:fill="FFFFFF"/>
        </w:rPr>
        <w:t>List the principles of the Magna Carta, the English Bill of Rights (1689), the American Declaration of Independence (1776), the French Declaration of the Rights of Man and the Citizen (1789), and the U.S. Bill of Rights (1791).</w:t>
      </w:r>
    </w:p>
    <w:p w14:paraId="06161601" w14:textId="77777777" w:rsidR="006E1DD7" w:rsidRPr="00A63E34" w:rsidRDefault="006E1DD7" w:rsidP="006E1DD7"/>
    <w:p w14:paraId="1856CA21" w14:textId="77777777" w:rsidR="006E1DD7" w:rsidRPr="00A63E34" w:rsidRDefault="006E1DD7" w:rsidP="006E1DD7">
      <w:r w:rsidRPr="00A63E34">
        <w:rPr>
          <w:color w:val="000000"/>
          <w:shd w:val="clear" w:color="auto" w:fill="FFFFFF"/>
        </w:rPr>
        <w:t>HSS.11.1: </w:t>
      </w:r>
    </w:p>
    <w:p w14:paraId="54951C71" w14:textId="77777777" w:rsidR="006E1DD7" w:rsidRPr="00A63E34" w:rsidRDefault="006E1DD7" w:rsidP="006E1DD7">
      <w:r w:rsidRPr="00A63E34">
        <w:rPr>
          <w:color w:val="000000"/>
          <w:shd w:val="clear" w:color="auto" w:fill="FFFFFF"/>
        </w:rPr>
        <w:t>Students analyze the significant events in the founding of the nation and its attempts to realize the philosophy of government described in the Declaration of Independence.</w:t>
      </w:r>
    </w:p>
    <w:p w14:paraId="77710DB0" w14:textId="77777777" w:rsidR="006E1DD7" w:rsidRPr="00A63E34" w:rsidRDefault="006E1DD7" w:rsidP="006E1DD7"/>
    <w:p w14:paraId="472715B1" w14:textId="77777777" w:rsidR="006E1DD7" w:rsidRPr="00A63E34" w:rsidRDefault="006E1DD7" w:rsidP="006E1DD7">
      <w:r w:rsidRPr="00A63E34">
        <w:rPr>
          <w:color w:val="000000"/>
          <w:shd w:val="clear" w:color="auto" w:fill="FFFFFF"/>
        </w:rPr>
        <w:t>HSS.11.6.4: </w:t>
      </w:r>
    </w:p>
    <w:p w14:paraId="417811C6" w14:textId="77777777" w:rsidR="006E1DD7" w:rsidRPr="00A63E34" w:rsidRDefault="006E1DD7" w:rsidP="006E1DD7">
      <w:r w:rsidRPr="00A63E34">
        <w:rPr>
          <w:color w:val="000000"/>
          <w:shd w:val="clear" w:color="auto" w:fill="FFFFFF"/>
        </w:rPr>
        <w:t>Analyze the effects of and the controversies arising from New Deal economic policies and the expanded role of the federal government in society and the economy since the 1930s (e.g., Works Progress Administration, Social Security, National Labor Relations Board, farm programs, regional development policies, and energy development projects such as the Tennessee Valley Authority, California Central Valley Project, and Bonneville Dam).</w:t>
      </w:r>
    </w:p>
    <w:p w14:paraId="364EB70A" w14:textId="77777777" w:rsidR="006E1DD7" w:rsidRPr="00A63E34" w:rsidRDefault="006E1DD7" w:rsidP="006E1DD7"/>
    <w:p w14:paraId="04D0D9DF" w14:textId="77777777" w:rsidR="006E1DD7" w:rsidRPr="00A63E34" w:rsidRDefault="006E1DD7" w:rsidP="006E1DD7">
      <w:r w:rsidRPr="00A63E34">
        <w:rPr>
          <w:color w:val="000000"/>
          <w:shd w:val="clear" w:color="auto" w:fill="FFFFFF"/>
        </w:rPr>
        <w:t>HSS.11.11.5: </w:t>
      </w:r>
    </w:p>
    <w:p w14:paraId="5B42EE51" w14:textId="77777777" w:rsidR="006E1DD7" w:rsidRPr="00A63E34" w:rsidRDefault="006E1DD7" w:rsidP="006E1DD7">
      <w:r w:rsidRPr="00A63E34">
        <w:rPr>
          <w:color w:val="000000"/>
          <w:shd w:val="clear" w:color="auto" w:fill="FFFFFF"/>
        </w:rPr>
        <w:t>Trace the impact of, need for, and controversies associated with environmental conservation, expansion of the national park system, and the development of environmental protection laws, with particular attention to the interaction between environmental protection advocates and property rights advocates.</w:t>
      </w:r>
    </w:p>
    <w:p w14:paraId="31BD7D02" w14:textId="77777777" w:rsidR="006E1DD7" w:rsidRPr="00A63E34" w:rsidRDefault="006E1DD7" w:rsidP="006E1DD7"/>
    <w:p w14:paraId="4D717890" w14:textId="77777777" w:rsidR="006E1DD7" w:rsidRPr="00A63E34" w:rsidRDefault="006E1DD7" w:rsidP="006E1DD7">
      <w:r w:rsidRPr="00A63E34">
        <w:rPr>
          <w:color w:val="000000"/>
          <w:shd w:val="clear" w:color="auto" w:fill="FFFFFF"/>
        </w:rPr>
        <w:t>HSS.12.1: </w:t>
      </w:r>
    </w:p>
    <w:p w14:paraId="152B070E" w14:textId="77777777" w:rsidR="006E1DD7" w:rsidRPr="00A63E34" w:rsidRDefault="006E1DD7" w:rsidP="006E1DD7">
      <w:r w:rsidRPr="00A63E34">
        <w:rPr>
          <w:color w:val="333333"/>
          <w:shd w:val="clear" w:color="auto" w:fill="FFFFFF"/>
        </w:rPr>
        <w:t>Students explain the fundamental principles and moral values of American democracy as expressed in the U.S. Constitution and other essential documents of American democracy.</w:t>
      </w:r>
    </w:p>
    <w:p w14:paraId="087CE211" w14:textId="77777777" w:rsidR="00A63E34" w:rsidRDefault="00A63E34" w:rsidP="006E1DD7">
      <w:pPr>
        <w:rPr>
          <w:b/>
          <w:bCs/>
          <w:color w:val="000000"/>
          <w:shd w:val="clear" w:color="auto" w:fill="FFFFFF"/>
        </w:rPr>
      </w:pPr>
    </w:p>
    <w:p w14:paraId="3D8D232F" w14:textId="6276EC16" w:rsidR="006E1DD7" w:rsidRDefault="006E1DD7" w:rsidP="006E1DD7">
      <w:pPr>
        <w:rPr>
          <w:b/>
          <w:bCs/>
          <w:color w:val="000000"/>
          <w:shd w:val="clear" w:color="auto" w:fill="FFFFFF"/>
        </w:rPr>
      </w:pPr>
      <w:r w:rsidRPr="00A63E34">
        <w:rPr>
          <w:b/>
          <w:bCs/>
          <w:color w:val="000000"/>
          <w:shd w:val="clear" w:color="auto" w:fill="FFFFFF"/>
        </w:rPr>
        <w:t>Language Arts</w:t>
      </w:r>
    </w:p>
    <w:p w14:paraId="6A8B94CB" w14:textId="77777777" w:rsidR="006E1DD7" w:rsidRPr="00A63E34" w:rsidRDefault="006E1DD7" w:rsidP="006E1DD7">
      <w:r w:rsidRPr="00A63E34">
        <w:rPr>
          <w:color w:val="000000"/>
          <w:shd w:val="clear" w:color="auto" w:fill="FFFFFF"/>
        </w:rPr>
        <w:t>CCSS.ELA-LITERACY.W.9-10.1 (all): </w:t>
      </w:r>
    </w:p>
    <w:p w14:paraId="07D81DF8" w14:textId="77777777" w:rsidR="006E1DD7" w:rsidRPr="00A63E34" w:rsidRDefault="006E1DD7" w:rsidP="006E1DD7">
      <w:r w:rsidRPr="00A63E34">
        <w:rPr>
          <w:color w:val="202020"/>
          <w:shd w:val="clear" w:color="auto" w:fill="FFFFFF"/>
        </w:rPr>
        <w:t>Write arguments to support claims in an analysis of substantive topics or texts, using valid reasoning and relevant and sufficient evidence.</w:t>
      </w:r>
    </w:p>
    <w:p w14:paraId="09026DFE" w14:textId="77777777" w:rsidR="006E1DD7" w:rsidRPr="00A63E34" w:rsidRDefault="006E1DD7" w:rsidP="006E1DD7"/>
    <w:p w14:paraId="77098CF8" w14:textId="77777777" w:rsidR="00A63E34" w:rsidRDefault="00A63E34" w:rsidP="006E1DD7">
      <w:pPr>
        <w:rPr>
          <w:color w:val="000000"/>
          <w:shd w:val="clear" w:color="auto" w:fill="FFFFFF"/>
          <w:lang w:val="sv-SE"/>
        </w:rPr>
      </w:pPr>
    </w:p>
    <w:p w14:paraId="19A5ABC8" w14:textId="77777777" w:rsidR="00A63E34" w:rsidRDefault="00A63E34" w:rsidP="006E1DD7">
      <w:pPr>
        <w:rPr>
          <w:color w:val="000000"/>
          <w:shd w:val="clear" w:color="auto" w:fill="FFFFFF"/>
          <w:lang w:val="sv-SE"/>
        </w:rPr>
      </w:pPr>
    </w:p>
    <w:p w14:paraId="3D4253E8" w14:textId="6D20AD4F" w:rsidR="006E1DD7" w:rsidRPr="00A63E34" w:rsidRDefault="006E1DD7" w:rsidP="006E1DD7">
      <w:pPr>
        <w:rPr>
          <w:lang w:val="sv-SE"/>
        </w:rPr>
      </w:pPr>
      <w:r w:rsidRPr="00A63E34">
        <w:rPr>
          <w:color w:val="000000"/>
          <w:shd w:val="clear" w:color="auto" w:fill="FFFFFF"/>
          <w:lang w:val="sv-SE"/>
        </w:rPr>
        <w:lastRenderedPageBreak/>
        <w:t>CCSS.ELA-LITERACY.W.11-12 (all)</w:t>
      </w:r>
    </w:p>
    <w:p w14:paraId="3499D2AF" w14:textId="77777777" w:rsidR="006E1DD7" w:rsidRPr="00A63E34" w:rsidRDefault="006E1DD7" w:rsidP="006E1DD7">
      <w:r w:rsidRPr="00A63E34">
        <w:rPr>
          <w:color w:val="202020"/>
          <w:shd w:val="clear" w:color="auto" w:fill="FFFFFF"/>
        </w:rPr>
        <w:t>Write arguments to support claims in an analysis of substantive topics or texts, using valid reasoning and relevant and sufficient evidence.</w:t>
      </w:r>
    </w:p>
    <w:p w14:paraId="0C345087" w14:textId="77777777" w:rsidR="006E1DD7" w:rsidRPr="00A63E34" w:rsidRDefault="006E1DD7" w:rsidP="006E1DD7"/>
    <w:p w14:paraId="4E02136C" w14:textId="77777777" w:rsidR="006E1DD7" w:rsidRPr="00A63E34" w:rsidRDefault="006E1DD7" w:rsidP="006E1DD7">
      <w:r w:rsidRPr="00A63E34">
        <w:rPr>
          <w:color w:val="202020"/>
          <w:shd w:val="clear" w:color="auto" w:fill="FFFFFF"/>
        </w:rPr>
        <w:t>Write informative/explanatory texts to examine and convey complex ideas, concepts, and information clearly and accurately through the effective selection, organization, and analysis of content.</w:t>
      </w:r>
    </w:p>
    <w:p w14:paraId="40B001E8" w14:textId="77777777" w:rsidR="006E1DD7" w:rsidRPr="00A63E34" w:rsidRDefault="006E1DD7" w:rsidP="006E1DD7"/>
    <w:p w14:paraId="3B45FBCC" w14:textId="77777777" w:rsidR="006E1DD7" w:rsidRPr="00A63E34" w:rsidRDefault="006E1DD7" w:rsidP="006E1DD7">
      <w:r w:rsidRPr="00A63E34">
        <w:rPr>
          <w:color w:val="202020"/>
          <w:shd w:val="clear" w:color="auto" w:fill="FFFFFF"/>
        </w:rPr>
        <w:t>Write narratives to develop real or imagined experiences or events using effective technique, well-chosen details, and well-structured event sequences.</w:t>
      </w:r>
    </w:p>
    <w:p w14:paraId="06D984C6" w14:textId="77777777" w:rsidR="006E1DD7" w:rsidRPr="00A63E34" w:rsidRDefault="006E1DD7" w:rsidP="006E1DD7">
      <w:pPr>
        <w:spacing w:after="240"/>
      </w:pPr>
    </w:p>
    <w:p w14:paraId="61C7543A" w14:textId="77777777" w:rsidR="006E1DD7" w:rsidRPr="00A63E34" w:rsidRDefault="006E1DD7" w:rsidP="006E1DD7">
      <w:r w:rsidRPr="00A63E34">
        <w:rPr>
          <w:color w:val="000000"/>
          <w:shd w:val="clear" w:color="auto" w:fill="FFFFFF"/>
        </w:rPr>
        <w:t>CCSS.ELA-LITERACY.W.9-10.4</w:t>
      </w:r>
    </w:p>
    <w:p w14:paraId="36F72D08" w14:textId="77777777" w:rsidR="006E1DD7" w:rsidRPr="00A63E34" w:rsidRDefault="006E1DD7" w:rsidP="006E1DD7">
      <w:r w:rsidRPr="00A63E34">
        <w:rPr>
          <w:color w:val="202020"/>
          <w:shd w:val="clear" w:color="auto" w:fill="FFFFFF"/>
        </w:rPr>
        <w:t>Produce clear and coherent writing in which the development, organization, and style are appropriate to task, purpose, and audience.</w:t>
      </w:r>
    </w:p>
    <w:p w14:paraId="43875E54" w14:textId="77777777" w:rsidR="006E1DD7" w:rsidRPr="00A63E34" w:rsidRDefault="006E1DD7" w:rsidP="006E1DD7"/>
    <w:p w14:paraId="3B3A8EDD" w14:textId="77777777" w:rsidR="006E1DD7" w:rsidRPr="00A63E34" w:rsidRDefault="00D10528" w:rsidP="006E1DD7">
      <w:hyperlink r:id="rId262" w:history="1">
        <w:r w:rsidR="006E1DD7" w:rsidRPr="00A63E34">
          <w:rPr>
            <w:color w:val="373737"/>
            <w:u w:val="single"/>
            <w:shd w:val="clear" w:color="auto" w:fill="FFFFFF"/>
          </w:rPr>
          <w:t>CCSS.ELA-LITERACY.W.9-10.5</w:t>
        </w:r>
      </w:hyperlink>
    </w:p>
    <w:p w14:paraId="50877FAA" w14:textId="77777777" w:rsidR="006E1DD7" w:rsidRPr="00A63E34" w:rsidRDefault="006E1DD7" w:rsidP="006E1DD7">
      <w:r w:rsidRPr="00A63E34">
        <w:rPr>
          <w:color w:val="202020"/>
          <w:shd w:val="clear" w:color="auto" w:fill="FFFFFF"/>
        </w:rPr>
        <w:t>Develop and strengthen writing as needed by planning, revising, editing, rewriting, or trying a new approach, focusing on addressing what is most significant for a specific purpose and audience.</w:t>
      </w:r>
    </w:p>
    <w:p w14:paraId="79396C41" w14:textId="77777777" w:rsidR="006E1DD7" w:rsidRPr="00A63E34" w:rsidRDefault="006E1DD7" w:rsidP="006E1DD7"/>
    <w:p w14:paraId="2AFAEF1A" w14:textId="77777777" w:rsidR="006E1DD7" w:rsidRPr="00A63E34" w:rsidRDefault="00D10528" w:rsidP="006E1DD7">
      <w:hyperlink r:id="rId263" w:history="1">
        <w:r w:rsidR="006E1DD7" w:rsidRPr="00A63E34">
          <w:rPr>
            <w:color w:val="373737"/>
            <w:u w:val="single"/>
            <w:shd w:val="clear" w:color="auto" w:fill="FFFFFF"/>
          </w:rPr>
          <w:t>CCSS.ELA-LITERACY.W.9-10.6</w:t>
        </w:r>
      </w:hyperlink>
    </w:p>
    <w:p w14:paraId="77B38B17" w14:textId="77777777" w:rsidR="006E1DD7" w:rsidRPr="00A63E34" w:rsidRDefault="006E1DD7" w:rsidP="006E1DD7">
      <w:r w:rsidRPr="00A63E34">
        <w:rPr>
          <w:color w:val="202020"/>
          <w:shd w:val="clear" w:color="auto" w:fill="FFFFFF"/>
        </w:rPr>
        <w:t>Use technology, including the Internet, to produce, publish, and update individual or shared writing products, taking advantage of technology's capacity to link to other information and to display information flexibly and dynamically.</w:t>
      </w:r>
    </w:p>
    <w:p w14:paraId="3DEBD89B" w14:textId="77777777" w:rsidR="006E1DD7" w:rsidRPr="00A63E34" w:rsidRDefault="006E1DD7" w:rsidP="006E1DD7"/>
    <w:p w14:paraId="1BE197D7" w14:textId="77777777" w:rsidR="006E1DD7" w:rsidRPr="00A63E34" w:rsidRDefault="00D10528" w:rsidP="006E1DD7">
      <w:pPr>
        <w:spacing w:after="220"/>
      </w:pPr>
      <w:hyperlink r:id="rId264" w:history="1">
        <w:r w:rsidR="006E1DD7" w:rsidRPr="00A63E34">
          <w:rPr>
            <w:color w:val="373737"/>
            <w:u w:val="single"/>
            <w:shd w:val="clear" w:color="auto" w:fill="FFFFFF"/>
          </w:rPr>
          <w:t>CCSS.ELA-LITERACY.W.9-10.7</w:t>
        </w:r>
      </w:hyperlink>
    </w:p>
    <w:p w14:paraId="388ACB4D" w14:textId="77777777" w:rsidR="006E1DD7" w:rsidRPr="00A63E34" w:rsidRDefault="006E1DD7" w:rsidP="006E1DD7">
      <w:pPr>
        <w:spacing w:after="220"/>
      </w:pPr>
      <w:r w:rsidRPr="00A63E34">
        <w:rPr>
          <w:color w:val="202020"/>
          <w:shd w:val="clear" w:color="auto" w:fill="FFFFFF"/>
        </w:rPr>
        <w:t>Conduct short as well as more sustained research projects to answer a question (including a self-generated question) or solve a problem; narrow or broaden the inquiry when appropriate; synthesize multiple sources on the subject, demonstrating understanding of the subject under investigation.</w:t>
      </w:r>
    </w:p>
    <w:p w14:paraId="3FA62BA7" w14:textId="77777777" w:rsidR="006E1DD7" w:rsidRPr="00A63E34" w:rsidRDefault="00D10528" w:rsidP="006E1DD7">
      <w:pPr>
        <w:spacing w:after="220"/>
      </w:pPr>
      <w:hyperlink r:id="rId265" w:history="1">
        <w:r w:rsidR="006E1DD7" w:rsidRPr="00A63E34">
          <w:rPr>
            <w:color w:val="373737"/>
            <w:u w:val="single"/>
            <w:shd w:val="clear" w:color="auto" w:fill="FFFFFF"/>
          </w:rPr>
          <w:t>CCSS.ELA-LITERACY.W.9-10.8</w:t>
        </w:r>
      </w:hyperlink>
    </w:p>
    <w:p w14:paraId="64E587F9" w14:textId="77777777" w:rsidR="006E1DD7" w:rsidRPr="00A63E34" w:rsidRDefault="006E1DD7" w:rsidP="006E1DD7">
      <w:pPr>
        <w:spacing w:after="220"/>
      </w:pPr>
      <w:r w:rsidRPr="00A63E34">
        <w:rPr>
          <w:color w:val="202020"/>
          <w:shd w:val="clear" w:color="auto" w:fill="FFFFFF"/>
        </w:rPr>
        <w:t>Gather relevant information from multiple authoritative print and digital sources, using advanced searches effectively; assess the usefulness of each source in answering the research question; integrate information into the text selectively to maintain the flow of ideas, avoiding plagiarism and following a standard format for citation.</w:t>
      </w:r>
    </w:p>
    <w:p w14:paraId="79D5B59D" w14:textId="77777777" w:rsidR="00776F8E" w:rsidRDefault="00D10528" w:rsidP="00776F8E">
      <w:hyperlink r:id="rId266" w:history="1">
        <w:r w:rsidR="006E1DD7" w:rsidRPr="00A63E34">
          <w:rPr>
            <w:color w:val="373737"/>
            <w:u w:val="single"/>
            <w:shd w:val="clear" w:color="auto" w:fill="FFFFFF"/>
          </w:rPr>
          <w:t>CCSS.ELA-LITERACY.W.9-10.9</w:t>
        </w:r>
      </w:hyperlink>
    </w:p>
    <w:p w14:paraId="3F1BB00D" w14:textId="7245C64F" w:rsidR="006E1DD7" w:rsidRPr="00A63E34" w:rsidRDefault="006E1DD7" w:rsidP="00776F8E">
      <w:r w:rsidRPr="00A63E34">
        <w:rPr>
          <w:color w:val="202020"/>
          <w:shd w:val="clear" w:color="auto" w:fill="FFFFFF"/>
        </w:rPr>
        <w:t>Draw evidence from literary or informational texts to support analysis, reflection, and research.</w:t>
      </w:r>
    </w:p>
    <w:p w14:paraId="77B9CE2D" w14:textId="77777777" w:rsidR="00A63E34" w:rsidRDefault="00A63E34">
      <w:pPr>
        <w:rPr>
          <w:b/>
          <w:bCs/>
          <w:color w:val="000000"/>
          <w:shd w:val="clear" w:color="auto" w:fill="FFFFFF"/>
        </w:rPr>
      </w:pPr>
      <w:r>
        <w:rPr>
          <w:b/>
          <w:bCs/>
          <w:color w:val="000000"/>
          <w:shd w:val="clear" w:color="auto" w:fill="FFFFFF"/>
        </w:rPr>
        <w:br w:type="page"/>
      </w:r>
    </w:p>
    <w:p w14:paraId="243DC687" w14:textId="0434C6C3" w:rsidR="006E1DD7" w:rsidRPr="00A63E34" w:rsidRDefault="006E1DD7" w:rsidP="006E1DD7">
      <w:r w:rsidRPr="00A63E34">
        <w:rPr>
          <w:b/>
          <w:bCs/>
          <w:color w:val="000000"/>
          <w:shd w:val="clear" w:color="auto" w:fill="FFFFFF"/>
        </w:rPr>
        <w:lastRenderedPageBreak/>
        <w:t>Science</w:t>
      </w:r>
    </w:p>
    <w:p w14:paraId="70F600C8" w14:textId="3F05A4B2" w:rsidR="006E1DD7" w:rsidRPr="00A63E34" w:rsidRDefault="006E1DD7" w:rsidP="006E1DD7">
      <w:r w:rsidRPr="00A63E34">
        <w:rPr>
          <w:color w:val="000000"/>
          <w:shd w:val="clear" w:color="auto" w:fill="FFFFFF"/>
        </w:rPr>
        <w:t>HS</w:t>
      </w:r>
      <w:r w:rsidR="00776F8E">
        <w:rPr>
          <w:color w:val="000000"/>
          <w:shd w:val="clear" w:color="auto" w:fill="FFFFFF"/>
        </w:rPr>
        <w:t xml:space="preserve">-ESS.3-4 </w:t>
      </w:r>
      <w:r w:rsidR="00776F8E" w:rsidRPr="00A63E34">
        <w:rPr>
          <w:color w:val="333333"/>
          <w:shd w:val="clear" w:color="auto" w:fill="FFFFFF"/>
        </w:rPr>
        <w:t>Evaluate or refine a technological solution that reduces impacts of human activities on natural systems.</w:t>
      </w:r>
      <w:r w:rsidRPr="00A63E34">
        <w:rPr>
          <w:color w:val="000000"/>
          <w:shd w:val="clear" w:color="auto" w:fill="FFFFFF"/>
        </w:rPr>
        <w:tab/>
      </w:r>
    </w:p>
    <w:p w14:paraId="4913D144" w14:textId="77777777" w:rsidR="00776F8E" w:rsidRDefault="00776F8E" w:rsidP="006E1DD7">
      <w:pPr>
        <w:rPr>
          <w:color w:val="000000"/>
          <w:shd w:val="clear" w:color="auto" w:fill="FFFFFF"/>
        </w:rPr>
      </w:pPr>
    </w:p>
    <w:p w14:paraId="4D65F203" w14:textId="1D57B6FD" w:rsidR="00776F8E" w:rsidRDefault="006E1DD7" w:rsidP="006E1DD7">
      <w:pPr>
        <w:rPr>
          <w:color w:val="000000"/>
          <w:shd w:val="clear" w:color="auto" w:fill="FFFFFF"/>
        </w:rPr>
      </w:pPr>
      <w:r w:rsidRPr="00A63E34">
        <w:rPr>
          <w:color w:val="000000"/>
          <w:shd w:val="clear" w:color="auto" w:fill="FFFFFF"/>
        </w:rPr>
        <w:t>HS-LS.2-7</w:t>
      </w:r>
      <w:r w:rsidR="00776F8E">
        <w:rPr>
          <w:color w:val="000000"/>
          <w:shd w:val="clear" w:color="auto" w:fill="FFFFFF"/>
        </w:rPr>
        <w:t xml:space="preserve"> </w:t>
      </w:r>
    </w:p>
    <w:p w14:paraId="748ADCA7" w14:textId="3D56FE48" w:rsidR="006E1DD7" w:rsidRPr="00A63E34" w:rsidRDefault="00776F8E" w:rsidP="006E1DD7">
      <w:r w:rsidRPr="00A63E34">
        <w:rPr>
          <w:color w:val="333333"/>
          <w:shd w:val="clear" w:color="auto" w:fill="FFFFFF"/>
        </w:rPr>
        <w:t>Design, evaluate, and refine a solution for reducing the impacts of human activities on the environment and biodiversity</w:t>
      </w:r>
    </w:p>
    <w:p w14:paraId="2D3EE990" w14:textId="6043831B" w:rsidR="006E1DD7" w:rsidRPr="00A63E34" w:rsidRDefault="006E1DD7" w:rsidP="006E1DD7">
      <w:r w:rsidRPr="00A63E34">
        <w:rPr>
          <w:b/>
          <w:bCs/>
          <w:color w:val="000000"/>
        </w:rPr>
        <w:tab/>
      </w:r>
    </w:p>
    <w:p w14:paraId="61930EF4" w14:textId="77777777" w:rsidR="006E1DD7" w:rsidRPr="00A63E34" w:rsidRDefault="006E1DD7" w:rsidP="006E1DD7">
      <w:r w:rsidRPr="00A63E34">
        <w:rPr>
          <w:b/>
          <w:bCs/>
          <w:color w:val="000000"/>
        </w:rPr>
        <w:t>1.2</w:t>
      </w:r>
    </w:p>
    <w:p w14:paraId="61B19815" w14:textId="77777777" w:rsidR="006E1DD7" w:rsidRPr="00A63E34" w:rsidRDefault="006E1DD7" w:rsidP="006E1DD7">
      <w:r w:rsidRPr="00A63E34">
        <w:rPr>
          <w:b/>
          <w:bCs/>
          <w:color w:val="000000"/>
        </w:rPr>
        <w:t>Social Studies</w:t>
      </w:r>
    </w:p>
    <w:p w14:paraId="09768803" w14:textId="77D713D8" w:rsidR="006E1DD7" w:rsidRPr="00A63E34" w:rsidRDefault="006E1DD7" w:rsidP="006E1DD7">
      <w:r w:rsidRPr="00A63E34">
        <w:rPr>
          <w:color w:val="000000"/>
          <w:shd w:val="clear" w:color="auto" w:fill="FFFFFF"/>
        </w:rPr>
        <w:t>HSS10.3.2</w:t>
      </w:r>
    </w:p>
    <w:p w14:paraId="234C85E0" w14:textId="77777777" w:rsidR="006E1DD7" w:rsidRPr="00A63E34" w:rsidRDefault="006E1DD7" w:rsidP="006E1DD7">
      <w:r w:rsidRPr="00A63E34">
        <w:rPr>
          <w:color w:val="333333"/>
          <w:shd w:val="clear" w:color="auto" w:fill="FFFFFF"/>
        </w:rPr>
        <w:t>Examine how scientific and technological changes and new forms of energy brought about massive social, economic, and cultural change (e.g., the inventions and discoveries of James Watt, Eli Whitney, Henry Bessemer, Louis Pasteur, Thomas Edison).</w:t>
      </w:r>
    </w:p>
    <w:p w14:paraId="49B8B159" w14:textId="77777777" w:rsidR="006E1DD7" w:rsidRPr="00A63E34" w:rsidRDefault="006E1DD7" w:rsidP="006E1DD7"/>
    <w:p w14:paraId="4D788E67" w14:textId="77777777" w:rsidR="006E1DD7" w:rsidRPr="00A63E34" w:rsidRDefault="006E1DD7" w:rsidP="006E1DD7">
      <w:r w:rsidRPr="00A63E34">
        <w:rPr>
          <w:color w:val="000000"/>
          <w:shd w:val="clear" w:color="auto" w:fill="FFFFFF"/>
        </w:rPr>
        <w:t>HSS.11.6.4</w:t>
      </w:r>
    </w:p>
    <w:p w14:paraId="24FBF4EA" w14:textId="77777777" w:rsidR="006E1DD7" w:rsidRPr="00A63E34" w:rsidRDefault="006E1DD7" w:rsidP="006E1DD7">
      <w:r w:rsidRPr="00A63E34">
        <w:rPr>
          <w:color w:val="000000"/>
          <w:shd w:val="clear" w:color="auto" w:fill="FFFFFF"/>
        </w:rPr>
        <w:t>Analyze the effects of and the controversies arising from New Deal economic policies and the expanded role of the federal government in society and the economy since the 1930s (e.g., Works Progress Administration, Social Security, National Labor Relations Board, farm programs, regional development policies, and energy development projects such as the Tennessee Valley Authority, California Central Valley Project, and Bonneville Dam).</w:t>
      </w:r>
    </w:p>
    <w:p w14:paraId="70EF7345" w14:textId="77777777" w:rsidR="006E1DD7" w:rsidRPr="00A63E34" w:rsidRDefault="006E1DD7" w:rsidP="006E1DD7"/>
    <w:p w14:paraId="2D261C19" w14:textId="77777777" w:rsidR="006E1DD7" w:rsidRPr="00A63E34" w:rsidRDefault="006E1DD7" w:rsidP="006E1DD7">
      <w:r w:rsidRPr="00A63E34">
        <w:rPr>
          <w:color w:val="000000"/>
          <w:shd w:val="clear" w:color="auto" w:fill="FFFFFF"/>
        </w:rPr>
        <w:t>HSS.11.8.6</w:t>
      </w:r>
    </w:p>
    <w:p w14:paraId="2A10B2A4" w14:textId="77777777" w:rsidR="006E1DD7" w:rsidRPr="00A63E34" w:rsidRDefault="006E1DD7" w:rsidP="006E1DD7">
      <w:r w:rsidRPr="00A63E34">
        <w:rPr>
          <w:color w:val="333333"/>
          <w:shd w:val="clear" w:color="auto" w:fill="FFFFFF"/>
        </w:rPr>
        <w:t>Discuss the diverse environmental regions of North America, their relationship to local economies, and the origins and prospects of environmental problems in those regions.</w:t>
      </w:r>
    </w:p>
    <w:p w14:paraId="14986E1E" w14:textId="77777777" w:rsidR="00A63E34" w:rsidRDefault="00A63E34" w:rsidP="006E1DD7">
      <w:pPr>
        <w:rPr>
          <w:b/>
          <w:bCs/>
          <w:color w:val="000000"/>
          <w:lang w:val="fr-FR"/>
        </w:rPr>
      </w:pPr>
    </w:p>
    <w:p w14:paraId="2B5878DA" w14:textId="740590FF" w:rsidR="006E1DD7" w:rsidRPr="00A63E34" w:rsidRDefault="006E1DD7" w:rsidP="006E1DD7">
      <w:pPr>
        <w:rPr>
          <w:lang w:val="fr-FR"/>
        </w:rPr>
      </w:pPr>
      <w:r w:rsidRPr="00A63E34">
        <w:rPr>
          <w:b/>
          <w:bCs/>
          <w:color w:val="000000"/>
          <w:lang w:val="fr-FR"/>
        </w:rPr>
        <w:t>Language Arts</w:t>
      </w:r>
    </w:p>
    <w:p w14:paraId="1972C156" w14:textId="77777777" w:rsidR="006E1DD7" w:rsidRPr="00A63E34" w:rsidRDefault="006E1DD7" w:rsidP="006E1DD7">
      <w:pPr>
        <w:rPr>
          <w:lang w:val="fr-FR"/>
        </w:rPr>
      </w:pPr>
      <w:r w:rsidRPr="00A63E34">
        <w:rPr>
          <w:color w:val="000000"/>
          <w:shd w:val="clear" w:color="auto" w:fill="FFFFFF"/>
          <w:lang w:val="fr-FR"/>
        </w:rPr>
        <w:t>CCSS.ELA-LITERACY.W.9-10.1 </w:t>
      </w:r>
    </w:p>
    <w:p w14:paraId="626FCE64" w14:textId="77777777" w:rsidR="006E1DD7" w:rsidRPr="00A63E34" w:rsidRDefault="006E1DD7" w:rsidP="006E1DD7">
      <w:r w:rsidRPr="00A63E34">
        <w:rPr>
          <w:color w:val="202020"/>
        </w:rPr>
        <w:t>Write arguments to support claims in an analysis of substantive topics or texts, using valid reasoning and relevant and sufficient evidence.</w:t>
      </w:r>
    </w:p>
    <w:p w14:paraId="764DBD79" w14:textId="77777777" w:rsidR="006E1DD7" w:rsidRPr="00A63E34" w:rsidRDefault="006E1DD7" w:rsidP="006E1DD7"/>
    <w:p w14:paraId="1F6AC16C" w14:textId="77777777" w:rsidR="006E1DD7" w:rsidRPr="00A63E34" w:rsidRDefault="00D10528" w:rsidP="006E1DD7">
      <w:hyperlink r:id="rId267" w:history="1">
        <w:r w:rsidR="006E1DD7" w:rsidRPr="00A63E34">
          <w:rPr>
            <w:color w:val="373737"/>
            <w:u w:val="single"/>
          </w:rPr>
          <w:t>CCSS.ELA-LITERACY.WHST.9-10.2</w:t>
        </w:r>
      </w:hyperlink>
    </w:p>
    <w:p w14:paraId="5D8B0674" w14:textId="77777777" w:rsidR="006E1DD7" w:rsidRPr="00A63E34" w:rsidRDefault="006E1DD7" w:rsidP="006E1DD7">
      <w:r w:rsidRPr="00A63E34">
        <w:rPr>
          <w:color w:val="202020"/>
        </w:rPr>
        <w:t>Write informative/explanatory texts, including the narration of historical events, scientific procedures/ experiments, or technical processes.</w:t>
      </w:r>
    </w:p>
    <w:p w14:paraId="39836F27" w14:textId="77777777" w:rsidR="006E1DD7" w:rsidRPr="00A63E34" w:rsidRDefault="006E1DD7" w:rsidP="006E1DD7"/>
    <w:p w14:paraId="024BEAF0" w14:textId="77777777" w:rsidR="006E1DD7" w:rsidRPr="00A63E34" w:rsidRDefault="006E1DD7" w:rsidP="006E1DD7">
      <w:r w:rsidRPr="00A63E34">
        <w:rPr>
          <w:color w:val="000000"/>
          <w:shd w:val="clear" w:color="auto" w:fill="FFFFFF"/>
        </w:rPr>
        <w:t xml:space="preserve">CCSS.ELA-LITERACY.W.9-10.3/ </w:t>
      </w:r>
      <w:hyperlink r:id="rId268" w:history="1">
        <w:r w:rsidRPr="00A63E34">
          <w:rPr>
            <w:color w:val="373737"/>
            <w:u w:val="single"/>
            <w:shd w:val="clear" w:color="auto" w:fill="FFFFFF"/>
          </w:rPr>
          <w:t>CCSS.ELA-LITERACY.W.11-12.3</w:t>
        </w:r>
      </w:hyperlink>
    </w:p>
    <w:p w14:paraId="35809C68" w14:textId="77777777" w:rsidR="006E1DD7" w:rsidRPr="00A63E34" w:rsidRDefault="006E1DD7" w:rsidP="006E1DD7">
      <w:r w:rsidRPr="00A63E34">
        <w:rPr>
          <w:color w:val="202020"/>
        </w:rPr>
        <w:t>Write narratives to develop real or imagined experiences or events using effective technique, well-chosen details, and well-structured event sequences.</w:t>
      </w:r>
    </w:p>
    <w:p w14:paraId="21FD037F" w14:textId="77777777" w:rsidR="006E1DD7" w:rsidRPr="00A63E34" w:rsidRDefault="006E1DD7" w:rsidP="006E1DD7"/>
    <w:p w14:paraId="027BF515" w14:textId="77777777" w:rsidR="006E1DD7" w:rsidRPr="00A63E34" w:rsidRDefault="006E1DD7" w:rsidP="006E1DD7">
      <w:r w:rsidRPr="00A63E34">
        <w:rPr>
          <w:color w:val="202020"/>
        </w:rPr>
        <w:t>CCSS.ELA-LITERACY.W.9-10.4/</w:t>
      </w:r>
      <w:hyperlink r:id="rId269" w:history="1">
        <w:r w:rsidRPr="00A63E34">
          <w:rPr>
            <w:color w:val="373737"/>
            <w:u w:val="single"/>
          </w:rPr>
          <w:t>CCSS.ELA-LITERACY.W.11-12.4</w:t>
        </w:r>
      </w:hyperlink>
    </w:p>
    <w:p w14:paraId="6875E737" w14:textId="77777777" w:rsidR="006E1DD7" w:rsidRPr="00A63E34" w:rsidRDefault="006E1DD7" w:rsidP="006E1DD7">
      <w:r w:rsidRPr="00A63E34">
        <w:rPr>
          <w:color w:val="202020"/>
        </w:rPr>
        <w:t>Produce clear and coherent writing in which the development, organization, and style are appropriate to task, purpose, and audience. (Grade-specific expectations for writing types are defined in standards 1-3 above.)</w:t>
      </w:r>
    </w:p>
    <w:p w14:paraId="0E3418DB" w14:textId="77777777" w:rsidR="006E1DD7" w:rsidRPr="00A63E34" w:rsidRDefault="006E1DD7" w:rsidP="006E1DD7"/>
    <w:p w14:paraId="5E4758A4" w14:textId="77777777" w:rsidR="00776F8E" w:rsidRDefault="00776F8E">
      <w:pPr>
        <w:rPr>
          <w:color w:val="202020"/>
        </w:rPr>
      </w:pPr>
      <w:r>
        <w:rPr>
          <w:color w:val="202020"/>
        </w:rPr>
        <w:br w:type="page"/>
      </w:r>
    </w:p>
    <w:p w14:paraId="7FAA34F0" w14:textId="2E71C961" w:rsidR="006E1DD7" w:rsidRPr="00A63E34" w:rsidRDefault="006E1DD7" w:rsidP="006E1DD7">
      <w:r w:rsidRPr="00A63E34">
        <w:rPr>
          <w:color w:val="202020"/>
        </w:rPr>
        <w:lastRenderedPageBreak/>
        <w:t xml:space="preserve">CCSS.ELA-LITERACY.W.9-10.5/ </w:t>
      </w:r>
      <w:hyperlink r:id="rId270" w:history="1">
        <w:r w:rsidRPr="00A63E34">
          <w:rPr>
            <w:color w:val="373737"/>
            <w:u w:val="single"/>
          </w:rPr>
          <w:t>CCSS.ELA-LITERACY.W.11-12.5</w:t>
        </w:r>
      </w:hyperlink>
    </w:p>
    <w:p w14:paraId="3FBDE1E9" w14:textId="77777777" w:rsidR="006E1DD7" w:rsidRPr="00A63E34" w:rsidRDefault="006E1DD7" w:rsidP="006E1DD7">
      <w:r w:rsidRPr="00A63E34">
        <w:rPr>
          <w:color w:val="202020"/>
        </w:rPr>
        <w:t>Develop and strengthen writing as needed by planning, revising, editing, rewriting, or trying a new approach, focusing on addressing what is most significant for a specific purpose and audience. (Editing for conventions should demonstrate command of Language standards 1-3 up to and including grades 9-10 here.)</w:t>
      </w:r>
    </w:p>
    <w:p w14:paraId="729071E5" w14:textId="77777777" w:rsidR="006E1DD7" w:rsidRPr="00A63E34" w:rsidRDefault="006E1DD7" w:rsidP="006E1DD7"/>
    <w:p w14:paraId="2A6E5E9F" w14:textId="77777777" w:rsidR="006E1DD7" w:rsidRPr="00A63E34" w:rsidRDefault="006E1DD7" w:rsidP="006E1DD7">
      <w:r w:rsidRPr="00A63E34">
        <w:rPr>
          <w:color w:val="202020"/>
        </w:rPr>
        <w:t>CCSS.ELA-LITERACY.W.9-10.6/</w:t>
      </w:r>
      <w:hyperlink r:id="rId271" w:history="1">
        <w:r w:rsidRPr="00A63E34">
          <w:rPr>
            <w:color w:val="373737"/>
            <w:u w:val="single"/>
          </w:rPr>
          <w:t>CCSS.ELA-LITERACY.W.11-12.6</w:t>
        </w:r>
      </w:hyperlink>
    </w:p>
    <w:p w14:paraId="6730BA20" w14:textId="77777777" w:rsidR="006E1DD7" w:rsidRPr="00A63E34" w:rsidRDefault="006E1DD7" w:rsidP="006E1DD7">
      <w:r w:rsidRPr="00A63E34">
        <w:rPr>
          <w:color w:val="202020"/>
        </w:rPr>
        <w:t>Use technology, including the Internet, to produce, publish, and update individual or shared writing products, taking advantage of technology's capacity to link to other information and to display information flexibly and dynamically.</w:t>
      </w:r>
    </w:p>
    <w:p w14:paraId="53613896" w14:textId="77777777" w:rsidR="006E1DD7" w:rsidRPr="00A63E34" w:rsidRDefault="006E1DD7" w:rsidP="006E1DD7"/>
    <w:p w14:paraId="53C4BFF6" w14:textId="77777777" w:rsidR="006E1DD7" w:rsidRPr="00A63E34" w:rsidRDefault="006E1DD7" w:rsidP="006E1DD7">
      <w:r w:rsidRPr="00A63E34">
        <w:rPr>
          <w:color w:val="202020"/>
        </w:rPr>
        <w:t>CCSS.ELA-LITERACY.W.9-10.7/</w:t>
      </w:r>
      <w:hyperlink r:id="rId272" w:history="1">
        <w:r w:rsidRPr="00A63E34">
          <w:rPr>
            <w:color w:val="373737"/>
            <w:u w:val="single"/>
          </w:rPr>
          <w:t>CCSS.ELA-LITERACY.W.11-12.7</w:t>
        </w:r>
      </w:hyperlink>
    </w:p>
    <w:p w14:paraId="3E0528AB" w14:textId="77777777" w:rsidR="006E1DD7" w:rsidRPr="00A63E34" w:rsidRDefault="006E1DD7" w:rsidP="006E1DD7">
      <w:r w:rsidRPr="00A63E34">
        <w:rPr>
          <w:color w:val="202020"/>
        </w:rPr>
        <w:t>Conduct short as well as more sustained research projects to answer a question (including a self-generated question) or solve a problem; narrow or broaden the inquiry when appropriate; synthesize multiple sources on the subject, demonstrating understanding of the subject under investigation.</w:t>
      </w:r>
    </w:p>
    <w:p w14:paraId="66F5FBF7" w14:textId="77777777" w:rsidR="006E1DD7" w:rsidRPr="00A63E34" w:rsidRDefault="006E1DD7" w:rsidP="006E1DD7"/>
    <w:p w14:paraId="05D01664" w14:textId="77777777" w:rsidR="006E1DD7" w:rsidRPr="00A63E34" w:rsidRDefault="006E1DD7" w:rsidP="006E1DD7">
      <w:r w:rsidRPr="00A63E34">
        <w:rPr>
          <w:color w:val="202020"/>
        </w:rPr>
        <w:t>CCSS.ELA-LITERACY.W.9-10.8/</w:t>
      </w:r>
      <w:hyperlink r:id="rId273" w:history="1">
        <w:r w:rsidRPr="00A63E34">
          <w:rPr>
            <w:color w:val="373737"/>
            <w:u w:val="single"/>
          </w:rPr>
          <w:t>CCSS.ELA-LITERACY.W.11-12.8</w:t>
        </w:r>
      </w:hyperlink>
    </w:p>
    <w:p w14:paraId="1AF79DC6" w14:textId="77777777" w:rsidR="006E1DD7" w:rsidRPr="00A63E34" w:rsidRDefault="006E1DD7" w:rsidP="006E1DD7">
      <w:r w:rsidRPr="00A63E34">
        <w:rPr>
          <w:color w:val="202020"/>
        </w:rPr>
        <w:t>Gather relevant information from multiple authoritative print and digital sources, using advanced searches effectively; assess the usefulness of each source in answering the research question; integrate information into the text selectively to maintain the flow of ideas, avoiding plagiarism and following a standard format for citation.</w:t>
      </w:r>
    </w:p>
    <w:p w14:paraId="286C652F" w14:textId="77777777" w:rsidR="006E1DD7" w:rsidRPr="00A63E34" w:rsidRDefault="006E1DD7" w:rsidP="006E1DD7"/>
    <w:p w14:paraId="61729503" w14:textId="77777777" w:rsidR="006E1DD7" w:rsidRPr="00A63E34" w:rsidRDefault="006E1DD7" w:rsidP="006E1DD7">
      <w:r w:rsidRPr="00A63E34">
        <w:rPr>
          <w:color w:val="202020"/>
        </w:rPr>
        <w:t>CCSS.ELA-LITERACY.W.9-10.9/</w:t>
      </w:r>
      <w:hyperlink r:id="rId274" w:history="1">
        <w:r w:rsidRPr="00A63E34">
          <w:rPr>
            <w:color w:val="373737"/>
            <w:u w:val="single"/>
          </w:rPr>
          <w:t>CCSS.ELA-LITERACY.W.11-12.9</w:t>
        </w:r>
      </w:hyperlink>
    </w:p>
    <w:p w14:paraId="03CB853C" w14:textId="77777777" w:rsidR="006E1DD7" w:rsidRPr="00A63E34" w:rsidRDefault="006E1DD7" w:rsidP="006E1DD7">
      <w:r w:rsidRPr="00A63E34">
        <w:rPr>
          <w:color w:val="202020"/>
        </w:rPr>
        <w:t>Draw evidence from literary or informational texts to support analysis, reflection, and research.</w:t>
      </w:r>
    </w:p>
    <w:p w14:paraId="31C30CEA" w14:textId="77777777" w:rsidR="006E1DD7" w:rsidRPr="00A63E34" w:rsidRDefault="006E1DD7" w:rsidP="006E1DD7"/>
    <w:p w14:paraId="1BE7C050" w14:textId="7CC9DCB9" w:rsidR="006E1DD7" w:rsidRDefault="006E1DD7" w:rsidP="006E1DD7">
      <w:r w:rsidRPr="00A63E34">
        <w:rPr>
          <w:b/>
          <w:bCs/>
          <w:color w:val="000000"/>
        </w:rPr>
        <w:t>Science</w:t>
      </w:r>
    </w:p>
    <w:p w14:paraId="6725A016" w14:textId="432E5A95" w:rsidR="00A63E34" w:rsidRDefault="00A63E34" w:rsidP="006E1DD7">
      <w:pPr>
        <w:rPr>
          <w:color w:val="000000"/>
          <w:shd w:val="clear" w:color="auto" w:fill="FFFFFF"/>
        </w:rPr>
      </w:pPr>
      <w:r w:rsidRPr="00A63E34">
        <w:rPr>
          <w:color w:val="000000"/>
          <w:shd w:val="clear" w:color="auto" w:fill="FFFFFF"/>
        </w:rPr>
        <w:t>HS-ESS3-4</w:t>
      </w:r>
    </w:p>
    <w:p w14:paraId="6455EB35" w14:textId="24CAE91B" w:rsidR="00A63E34" w:rsidRDefault="00A63E34" w:rsidP="006E1DD7">
      <w:pPr>
        <w:rPr>
          <w:color w:val="000000"/>
          <w:shd w:val="clear" w:color="auto" w:fill="FFFFFF"/>
        </w:rPr>
      </w:pPr>
      <w:r w:rsidRPr="00A63E34">
        <w:rPr>
          <w:color w:val="000000"/>
          <w:shd w:val="clear" w:color="auto" w:fill="FFFFFF"/>
        </w:rPr>
        <w:t>Evaluate or refine a technological solution that reduces impacts of human activities on natural systems.* [Clarification Statement: Examples of data on the impacts of human activities could include the quantities and types of pollutants released, changes to biomass and species diversity, or areal changes in land surface use (such as for urban development, agriculture and livestock, or surface mining). Examples for limiting future impacts could range from local efforts (such as reducing, reusing, and recycling resources) to large-scale geoengineering design solutions (such as altering global temperatures by making large changes to the atmosphere or ocean)</w:t>
      </w:r>
    </w:p>
    <w:p w14:paraId="175D718D" w14:textId="402AC7C6" w:rsidR="00A63E34" w:rsidRDefault="00A63E34" w:rsidP="006E1DD7">
      <w:pPr>
        <w:rPr>
          <w:color w:val="000000"/>
          <w:shd w:val="clear" w:color="auto" w:fill="FFFFFF"/>
        </w:rPr>
      </w:pPr>
    </w:p>
    <w:p w14:paraId="7962B6E1" w14:textId="272DA7F3" w:rsidR="00A63E34" w:rsidRDefault="00A63E34" w:rsidP="00A63E34">
      <w:pPr>
        <w:rPr>
          <w:color w:val="000000"/>
          <w:shd w:val="clear" w:color="auto" w:fill="FFFFFF"/>
        </w:rPr>
      </w:pPr>
      <w:r w:rsidRPr="00A63E34">
        <w:rPr>
          <w:color w:val="000000"/>
          <w:shd w:val="clear" w:color="auto" w:fill="FFFFFF"/>
        </w:rPr>
        <w:t>HS-LS2-6</w:t>
      </w:r>
    </w:p>
    <w:p w14:paraId="3D2664B4" w14:textId="77777777" w:rsidR="00A63E34" w:rsidRPr="00A63E34" w:rsidRDefault="00A63E34" w:rsidP="00A63E34">
      <w:r w:rsidRPr="00A63E34">
        <w:rPr>
          <w:color w:val="000000"/>
          <w:shd w:val="clear" w:color="auto" w:fill="FFFFFF"/>
        </w:rPr>
        <w:t>Evaluate claims, evidence, and reasoning that the complex interactions in ecosystems maintain relatively consistent numbers and types of organisms in stable conditions, but changing conditions may result in a new ecosystem. [Clarification Statement: Examples of changes in ecosystem conditions could include modest biological or physical changes, such as moderate hunting or a seasonal flood; and extreme changes, such as volcanic eruption or sea level rise.]</w:t>
      </w:r>
    </w:p>
    <w:p w14:paraId="1D90E275" w14:textId="77777777" w:rsidR="00A63E34" w:rsidRPr="00A63E34" w:rsidRDefault="00A63E34" w:rsidP="00A63E34"/>
    <w:p w14:paraId="443ED75D" w14:textId="77777777" w:rsidR="00A63E34" w:rsidRPr="00A63E34" w:rsidRDefault="00A63E34" w:rsidP="006E1DD7"/>
    <w:p w14:paraId="2EB023A3" w14:textId="77777777" w:rsidR="00776F8E" w:rsidRDefault="00776F8E" w:rsidP="00776F8E"/>
    <w:p w14:paraId="682FB6A8" w14:textId="77777777" w:rsidR="00977D9D" w:rsidRDefault="00977D9D">
      <w:pPr>
        <w:rPr>
          <w:color w:val="000000"/>
          <w:shd w:val="clear" w:color="auto" w:fill="FFFFFF"/>
        </w:rPr>
      </w:pPr>
      <w:r>
        <w:rPr>
          <w:color w:val="000000"/>
          <w:shd w:val="clear" w:color="auto" w:fill="FFFFFF"/>
        </w:rPr>
        <w:br w:type="page"/>
      </w:r>
    </w:p>
    <w:p w14:paraId="13405882" w14:textId="04D7DC6B" w:rsidR="00A63E34" w:rsidRDefault="00A63E34" w:rsidP="00776F8E">
      <w:pPr>
        <w:rPr>
          <w:color w:val="000000"/>
          <w:shd w:val="clear" w:color="auto" w:fill="FFFFFF"/>
        </w:rPr>
      </w:pPr>
      <w:r w:rsidRPr="00A63E34">
        <w:rPr>
          <w:color w:val="000000"/>
          <w:shd w:val="clear" w:color="auto" w:fill="FFFFFF"/>
        </w:rPr>
        <w:lastRenderedPageBreak/>
        <w:t>HS-LS2-7</w:t>
      </w:r>
    </w:p>
    <w:p w14:paraId="06625160" w14:textId="77777777" w:rsidR="00776F8E" w:rsidRDefault="00776F8E" w:rsidP="00776F8E">
      <w:pPr>
        <w:rPr>
          <w:color w:val="000000"/>
          <w:shd w:val="clear" w:color="auto" w:fill="FFFFFF"/>
        </w:rPr>
      </w:pPr>
      <w:r>
        <w:rPr>
          <w:color w:val="000000"/>
          <w:shd w:val="clear" w:color="auto" w:fill="FFFFFF"/>
        </w:rPr>
        <w:t xml:space="preserve">Design, evaluate, and refine a </w:t>
      </w:r>
      <w:r w:rsidRPr="00A63E34">
        <w:rPr>
          <w:color w:val="000000"/>
          <w:shd w:val="clear" w:color="auto" w:fill="FFFFFF"/>
        </w:rPr>
        <w:t>solution for reducing the impacts of human activities on the environment and biodiversity.* [Clarification Statement: Examples of human activities can include urbanization, building dams, and dissemination of invasive species.]</w:t>
      </w:r>
      <w:r>
        <w:rPr>
          <w:color w:val="000000"/>
          <w:shd w:val="clear" w:color="auto" w:fill="FFFFFF"/>
        </w:rPr>
        <w:t xml:space="preserve"> </w:t>
      </w:r>
    </w:p>
    <w:p w14:paraId="1F315F53" w14:textId="77777777" w:rsidR="00776F8E" w:rsidRDefault="00776F8E" w:rsidP="00776F8E">
      <w:pPr>
        <w:rPr>
          <w:color w:val="000000"/>
          <w:shd w:val="clear" w:color="auto" w:fill="FFFFFF"/>
        </w:rPr>
      </w:pPr>
    </w:p>
    <w:p w14:paraId="2C0BD50A" w14:textId="5471720E" w:rsidR="00776F8E" w:rsidRDefault="00776F8E" w:rsidP="00776F8E">
      <w:pPr>
        <w:rPr>
          <w:color w:val="000000"/>
          <w:shd w:val="clear" w:color="auto" w:fill="FFFFFF"/>
        </w:rPr>
      </w:pPr>
      <w:r w:rsidRPr="00A63E34">
        <w:rPr>
          <w:color w:val="000000"/>
          <w:shd w:val="clear" w:color="auto" w:fill="FFFFFF"/>
        </w:rPr>
        <w:t>HS-ESS2-2</w:t>
      </w:r>
    </w:p>
    <w:p w14:paraId="60DEC559" w14:textId="77777777" w:rsidR="00776F8E" w:rsidRPr="00A63E34" w:rsidRDefault="00776F8E" w:rsidP="00776F8E">
      <w:r w:rsidRPr="00A63E34">
        <w:rPr>
          <w:color w:val="000000"/>
          <w:shd w:val="clear" w:color="auto" w:fill="FFFFFF"/>
        </w:rPr>
        <w:t>Analyze geoscience data to make the claim that one change to Earth's surface can create feedbacks that cause changes to other Earth systems. [Clarification Statement: Examples should include climate feedbacks, such as how an increase in greenhouse gases causes a rise in global temperatures that melts glacial ice, which reduces the amount of sunlight reflected from Earth's surface, increasing surface temperatures and further reducing the amount of ice. Examples could also be taken from other system interactions, such as how the loss of ground vegetation causes an increase in water runoff and soil erosion; how dammed rivers increase groundwater recharge, decrease sediment transport, and increase coastal erosion; or how the loss of wetlands causes a decrease in local humidity that further reduces the wetland extent.]</w:t>
      </w:r>
    </w:p>
    <w:p w14:paraId="757EDAE5" w14:textId="50065210" w:rsidR="00776F8E" w:rsidRDefault="00776F8E" w:rsidP="00776F8E">
      <w:pPr>
        <w:rPr>
          <w:color w:val="000000"/>
          <w:shd w:val="clear" w:color="auto" w:fill="FFFFFF"/>
        </w:rPr>
      </w:pPr>
    </w:p>
    <w:p w14:paraId="791A4B95" w14:textId="77777777" w:rsidR="006E1DD7" w:rsidRPr="00A63E34" w:rsidRDefault="006E1DD7" w:rsidP="006E1DD7">
      <w:r w:rsidRPr="00A63E34">
        <w:rPr>
          <w:b/>
          <w:bCs/>
          <w:color w:val="000000"/>
          <w:shd w:val="clear" w:color="auto" w:fill="FFFFFF"/>
        </w:rPr>
        <w:t>1.3</w:t>
      </w:r>
    </w:p>
    <w:p w14:paraId="29A752D6" w14:textId="77777777" w:rsidR="006E1DD7" w:rsidRPr="00A63E34" w:rsidRDefault="006E1DD7" w:rsidP="006E1DD7">
      <w:r w:rsidRPr="00A63E34">
        <w:rPr>
          <w:b/>
          <w:bCs/>
          <w:color w:val="000000"/>
          <w:shd w:val="clear" w:color="auto" w:fill="FFFFFF"/>
        </w:rPr>
        <w:t>Social Studies</w:t>
      </w:r>
    </w:p>
    <w:p w14:paraId="0DB62406" w14:textId="77777777" w:rsidR="006E1DD7" w:rsidRPr="00A63E34" w:rsidRDefault="006E1DD7" w:rsidP="006E1DD7">
      <w:r w:rsidRPr="00A63E34">
        <w:rPr>
          <w:color w:val="000000"/>
          <w:shd w:val="clear" w:color="auto" w:fill="FFFFFF"/>
        </w:rPr>
        <w:t>CCSS.ELA-LITERACY.RH.9-10.4</w:t>
      </w:r>
    </w:p>
    <w:p w14:paraId="1F90B0FE" w14:textId="77777777" w:rsidR="006E1DD7" w:rsidRPr="00A63E34" w:rsidRDefault="006E1DD7" w:rsidP="006E1DD7">
      <w:r w:rsidRPr="00A63E34">
        <w:rPr>
          <w:color w:val="202020"/>
        </w:rPr>
        <w:t>Determine the meaning of words and phrases as they are used in a text, including vocabulary describing political, social, or economic aspects of history/social science.</w:t>
      </w:r>
    </w:p>
    <w:p w14:paraId="0CE2C1F4" w14:textId="77777777" w:rsidR="006E1DD7" w:rsidRPr="00A63E34" w:rsidRDefault="006E1DD7" w:rsidP="006E1DD7"/>
    <w:p w14:paraId="723755E9" w14:textId="77777777" w:rsidR="006E1DD7" w:rsidRPr="00A63E34" w:rsidRDefault="006E1DD7" w:rsidP="006E1DD7">
      <w:r w:rsidRPr="00A63E34">
        <w:rPr>
          <w:color w:val="000000"/>
          <w:shd w:val="clear" w:color="auto" w:fill="FFFFFF"/>
        </w:rPr>
        <w:t>HSS.11.6.4</w:t>
      </w:r>
    </w:p>
    <w:p w14:paraId="4FE7D0E7" w14:textId="77777777" w:rsidR="006E1DD7" w:rsidRPr="00A63E34" w:rsidRDefault="006E1DD7" w:rsidP="006E1DD7">
      <w:pPr>
        <w:shd w:val="clear" w:color="auto" w:fill="FFFFFF"/>
      </w:pPr>
      <w:r w:rsidRPr="00A63E34">
        <w:rPr>
          <w:color w:val="333333"/>
        </w:rPr>
        <w:t>Analyze the effects of and the controversies arising from New Deal economic policies and the expanded role of the federal government in society and the economy since the 1930s (e.g., Works Progress Administration, Social Security, National Labor Relations Board, farm programs, regional development policies, and energy development projects such as the Tennessee Valley Authority, California Central Valley Project, and Bonneville Dam).</w:t>
      </w:r>
    </w:p>
    <w:p w14:paraId="0B461CE4" w14:textId="77777777" w:rsidR="006E1DD7" w:rsidRPr="00A63E34" w:rsidRDefault="006E1DD7" w:rsidP="006E1DD7">
      <w:r w:rsidRPr="00A63E34">
        <w:rPr>
          <w:color w:val="000000"/>
          <w:shd w:val="clear" w:color="auto" w:fill="FFFFFF"/>
        </w:rPr>
        <w:t>HSS.11.8.6</w:t>
      </w:r>
    </w:p>
    <w:p w14:paraId="1BCF0AAE" w14:textId="77777777" w:rsidR="006E1DD7" w:rsidRPr="00A63E34" w:rsidRDefault="006E1DD7" w:rsidP="006E1DD7">
      <w:r w:rsidRPr="00A63E34">
        <w:rPr>
          <w:color w:val="333333"/>
          <w:shd w:val="clear" w:color="auto" w:fill="FFFFFF"/>
        </w:rPr>
        <w:t>Discuss the diverse environmental regions of North America, their relationship to local economies, and the origins and prospects of environmental problems in those regions.</w:t>
      </w:r>
    </w:p>
    <w:p w14:paraId="5B31551F" w14:textId="77777777" w:rsidR="00977D9D" w:rsidRDefault="00977D9D" w:rsidP="006E1DD7">
      <w:pPr>
        <w:rPr>
          <w:b/>
          <w:bCs/>
          <w:color w:val="000000"/>
        </w:rPr>
      </w:pPr>
    </w:p>
    <w:p w14:paraId="63914B91" w14:textId="32434EC3" w:rsidR="006E1DD7" w:rsidRPr="00A63E34" w:rsidRDefault="006E1DD7" w:rsidP="006E1DD7">
      <w:r w:rsidRPr="00A63E34">
        <w:rPr>
          <w:b/>
          <w:bCs/>
          <w:color w:val="000000"/>
        </w:rPr>
        <w:t>1.4</w:t>
      </w:r>
    </w:p>
    <w:p w14:paraId="036B0EF8" w14:textId="77777777" w:rsidR="006E1DD7" w:rsidRPr="00A63E34" w:rsidRDefault="006E1DD7" w:rsidP="006E1DD7">
      <w:r w:rsidRPr="00A63E34">
        <w:rPr>
          <w:b/>
          <w:bCs/>
          <w:color w:val="000000"/>
        </w:rPr>
        <w:t>Social Studies</w:t>
      </w:r>
    </w:p>
    <w:p w14:paraId="3D29E988" w14:textId="77777777" w:rsidR="006E1DD7" w:rsidRPr="00A63E34" w:rsidRDefault="006E1DD7" w:rsidP="006E1DD7">
      <w:r w:rsidRPr="00A63E34">
        <w:rPr>
          <w:color w:val="000000"/>
          <w:shd w:val="clear" w:color="auto" w:fill="FFFFFF"/>
        </w:rPr>
        <w:t>HSS10.3.2</w:t>
      </w:r>
    </w:p>
    <w:p w14:paraId="0BF0CB0B" w14:textId="77777777" w:rsidR="006E1DD7" w:rsidRPr="00A63E34" w:rsidRDefault="006E1DD7" w:rsidP="006E1DD7">
      <w:r w:rsidRPr="00A63E34">
        <w:rPr>
          <w:color w:val="333333"/>
          <w:shd w:val="clear" w:color="auto" w:fill="FFFFFF"/>
        </w:rPr>
        <w:t>Examine how scientific and technological changes and new forms of energy brought about massive social, economic, and cultural change (e.g., the inventions and discoveries of James Watt, Eli Whitney, Henry Bessemer, Louis Pasteur, Thomas Edison).</w:t>
      </w:r>
    </w:p>
    <w:p w14:paraId="2FAA2729" w14:textId="77777777" w:rsidR="006E1DD7" w:rsidRPr="00A63E34" w:rsidRDefault="006E1DD7" w:rsidP="006E1DD7"/>
    <w:p w14:paraId="2DAD1248" w14:textId="77777777" w:rsidR="006E1DD7" w:rsidRPr="00A63E34" w:rsidRDefault="006E1DD7" w:rsidP="006E1DD7">
      <w:r w:rsidRPr="00A63E34">
        <w:rPr>
          <w:color w:val="000000"/>
          <w:shd w:val="clear" w:color="auto" w:fill="FFFFFF"/>
        </w:rPr>
        <w:t>HSS.11.6.4</w:t>
      </w:r>
    </w:p>
    <w:p w14:paraId="63A32B72" w14:textId="77777777" w:rsidR="006E1DD7" w:rsidRPr="00A63E34" w:rsidRDefault="006E1DD7" w:rsidP="006E1DD7">
      <w:r w:rsidRPr="00A63E34">
        <w:rPr>
          <w:color w:val="333333"/>
          <w:shd w:val="clear" w:color="auto" w:fill="FFFFFF"/>
        </w:rPr>
        <w:t>Analyze the effects of and the controversies arising from New Deal economic policies and the expanded role of the federal government in society and the economy since the 1930s (e.g., Works Progress Administration, Social Security, National Labor Relations Board, farm programs, regional development policies, and energy development projects such as the Tennessee Valley Authority, California Central Valley Project, and Bonneville Dam).</w:t>
      </w:r>
    </w:p>
    <w:p w14:paraId="05C6A5B6" w14:textId="77777777" w:rsidR="006E1DD7" w:rsidRPr="00A63E34" w:rsidRDefault="006E1DD7" w:rsidP="006E1DD7"/>
    <w:p w14:paraId="42DDF802" w14:textId="77777777" w:rsidR="00977D9D" w:rsidRDefault="00977D9D">
      <w:pPr>
        <w:rPr>
          <w:color w:val="000000"/>
          <w:shd w:val="clear" w:color="auto" w:fill="FFFFFF"/>
        </w:rPr>
      </w:pPr>
      <w:r>
        <w:rPr>
          <w:color w:val="000000"/>
          <w:shd w:val="clear" w:color="auto" w:fill="FFFFFF"/>
        </w:rPr>
        <w:br w:type="page"/>
      </w:r>
    </w:p>
    <w:p w14:paraId="30CFDCCF" w14:textId="59238624" w:rsidR="006E1DD7" w:rsidRPr="00A63E34" w:rsidRDefault="006E1DD7" w:rsidP="006E1DD7">
      <w:r w:rsidRPr="00A63E34">
        <w:rPr>
          <w:color w:val="000000"/>
          <w:shd w:val="clear" w:color="auto" w:fill="FFFFFF"/>
        </w:rPr>
        <w:lastRenderedPageBreak/>
        <w:t>HSS.11.8.6</w:t>
      </w:r>
    </w:p>
    <w:p w14:paraId="3156B2B0" w14:textId="77777777" w:rsidR="006E1DD7" w:rsidRPr="00A63E34" w:rsidRDefault="006E1DD7" w:rsidP="006E1DD7">
      <w:r w:rsidRPr="00A63E34">
        <w:rPr>
          <w:color w:val="333333"/>
          <w:shd w:val="clear" w:color="auto" w:fill="FFFFFF"/>
        </w:rPr>
        <w:t>Discuss the diverse environmental regions of North America, their relationship to local economies, and the origins and prospects of environmental problems in those regions.</w:t>
      </w:r>
    </w:p>
    <w:p w14:paraId="6611DA55" w14:textId="77777777" w:rsidR="006E1DD7" w:rsidRPr="00A63E34" w:rsidRDefault="006E1DD7" w:rsidP="006E1DD7"/>
    <w:p w14:paraId="55F1EB42" w14:textId="77777777" w:rsidR="006E1DD7" w:rsidRPr="00A63E34" w:rsidRDefault="006E1DD7" w:rsidP="006E1DD7">
      <w:pPr>
        <w:rPr>
          <w:lang w:val="fr-FR"/>
        </w:rPr>
      </w:pPr>
      <w:r w:rsidRPr="00A63E34">
        <w:rPr>
          <w:b/>
          <w:bCs/>
          <w:color w:val="333333"/>
          <w:shd w:val="clear" w:color="auto" w:fill="FFFFFF"/>
          <w:lang w:val="fr-FR"/>
        </w:rPr>
        <w:t>Language Arts</w:t>
      </w:r>
    </w:p>
    <w:p w14:paraId="3FEFACF0" w14:textId="77777777" w:rsidR="006E1DD7" w:rsidRPr="00A63E34" w:rsidRDefault="006E1DD7" w:rsidP="006E1DD7">
      <w:pPr>
        <w:rPr>
          <w:lang w:val="fr-FR"/>
        </w:rPr>
      </w:pPr>
      <w:r w:rsidRPr="00A63E34">
        <w:rPr>
          <w:color w:val="000000"/>
          <w:shd w:val="clear" w:color="auto" w:fill="FFFFFF"/>
          <w:lang w:val="fr-FR"/>
        </w:rPr>
        <w:t>CCSS.ELA-LITERACY.W.9-10.1 </w:t>
      </w:r>
    </w:p>
    <w:p w14:paraId="68CA54AB" w14:textId="77777777" w:rsidR="006E1DD7" w:rsidRPr="00A63E34" w:rsidRDefault="006E1DD7" w:rsidP="006E1DD7">
      <w:r w:rsidRPr="00A63E34">
        <w:rPr>
          <w:color w:val="202020"/>
        </w:rPr>
        <w:t>Write arguments to support claims in an analysis of substantive topics or texts, using valid reasoning and relevant and sufficient evidence.</w:t>
      </w:r>
    </w:p>
    <w:p w14:paraId="351F0A06" w14:textId="77777777" w:rsidR="006E1DD7" w:rsidRPr="00A63E34" w:rsidRDefault="006E1DD7" w:rsidP="006E1DD7"/>
    <w:p w14:paraId="02D06339" w14:textId="77777777" w:rsidR="006E1DD7" w:rsidRPr="00A63E34" w:rsidRDefault="00D10528" w:rsidP="006E1DD7">
      <w:hyperlink r:id="rId275" w:history="1">
        <w:r w:rsidR="006E1DD7" w:rsidRPr="00A63E34">
          <w:rPr>
            <w:color w:val="373737"/>
            <w:u w:val="single"/>
          </w:rPr>
          <w:t>CCSS.ELA-LITERACY.W.11-12.1</w:t>
        </w:r>
      </w:hyperlink>
    </w:p>
    <w:p w14:paraId="0F7B296C" w14:textId="77777777" w:rsidR="006E1DD7" w:rsidRPr="00A63E34" w:rsidRDefault="006E1DD7" w:rsidP="006E1DD7">
      <w:r w:rsidRPr="00A63E34">
        <w:rPr>
          <w:color w:val="202020"/>
        </w:rPr>
        <w:t>Write arguments to support claims in an analysis of substantive topics or texts, using valid reasoning and relevant and sufficient evidence.</w:t>
      </w:r>
    </w:p>
    <w:p w14:paraId="02F0D20E" w14:textId="77777777" w:rsidR="006E1DD7" w:rsidRPr="00A63E34" w:rsidRDefault="006E1DD7" w:rsidP="006E1DD7"/>
    <w:p w14:paraId="6BB727F1" w14:textId="77777777" w:rsidR="006E1DD7" w:rsidRPr="00A63E34" w:rsidRDefault="00D10528" w:rsidP="006E1DD7">
      <w:hyperlink r:id="rId276" w:history="1">
        <w:r w:rsidR="006E1DD7" w:rsidRPr="00A63E34">
          <w:rPr>
            <w:color w:val="373737"/>
            <w:u w:val="single"/>
          </w:rPr>
          <w:t>CCSS.ELA-LITERACY.W.11-12.2</w:t>
        </w:r>
      </w:hyperlink>
    </w:p>
    <w:p w14:paraId="6C8445FB" w14:textId="77777777" w:rsidR="006E1DD7" w:rsidRPr="00A63E34" w:rsidRDefault="006E1DD7" w:rsidP="006E1DD7">
      <w:r w:rsidRPr="00A63E34">
        <w:rPr>
          <w:color w:val="202020"/>
        </w:rPr>
        <w:t>Write informative/explanatory texts to examine and convey complex ideas, concepts, and information clearly and accurately through the effective selection, organization, and analysis of content.</w:t>
      </w:r>
    </w:p>
    <w:p w14:paraId="297DA1A6" w14:textId="77777777" w:rsidR="006E1DD7" w:rsidRPr="00A63E34" w:rsidRDefault="006E1DD7" w:rsidP="006E1DD7"/>
    <w:p w14:paraId="53AF33B2" w14:textId="77777777" w:rsidR="006E1DD7" w:rsidRPr="00A63E34" w:rsidRDefault="00D10528" w:rsidP="006E1DD7">
      <w:hyperlink r:id="rId277" w:history="1">
        <w:r w:rsidR="006E1DD7" w:rsidRPr="00A63E34">
          <w:rPr>
            <w:color w:val="373737"/>
            <w:u w:val="single"/>
          </w:rPr>
          <w:t>CCSS.ELA-LITERACY.W.11-12.3</w:t>
        </w:r>
      </w:hyperlink>
    </w:p>
    <w:p w14:paraId="035F1E11" w14:textId="77777777" w:rsidR="006E1DD7" w:rsidRPr="00A63E34" w:rsidRDefault="006E1DD7" w:rsidP="006E1DD7">
      <w:r w:rsidRPr="00A63E34">
        <w:rPr>
          <w:color w:val="202020"/>
        </w:rPr>
        <w:t>Write narratives to develop real or imagined experiences or events using effective technique, well-chosen details, and well-structured event sequences.</w:t>
      </w:r>
    </w:p>
    <w:p w14:paraId="731122F4" w14:textId="77777777" w:rsidR="006E1DD7" w:rsidRPr="00A63E34" w:rsidRDefault="006E1DD7" w:rsidP="006E1DD7"/>
    <w:p w14:paraId="7376CDFE" w14:textId="77777777" w:rsidR="006E1DD7" w:rsidRPr="00A63E34" w:rsidRDefault="00D10528" w:rsidP="006E1DD7">
      <w:hyperlink r:id="rId278" w:history="1">
        <w:r w:rsidR="006E1DD7" w:rsidRPr="00A63E34">
          <w:rPr>
            <w:color w:val="373737"/>
            <w:u w:val="single"/>
          </w:rPr>
          <w:t>CCSS.ELA-LITERACY.W.11-12.4</w:t>
        </w:r>
      </w:hyperlink>
    </w:p>
    <w:p w14:paraId="2FC98415" w14:textId="77777777" w:rsidR="006E1DD7" w:rsidRPr="00A63E34" w:rsidRDefault="006E1DD7" w:rsidP="006E1DD7">
      <w:r w:rsidRPr="00A63E34">
        <w:rPr>
          <w:color w:val="202020"/>
        </w:rPr>
        <w:t>Produce clear and coherent writing in which the development, organization, and style are appropriate to task, purpose, and audience. (Grade-specific expectations for writing types are defined in standards 1-3 above.)</w:t>
      </w:r>
    </w:p>
    <w:p w14:paraId="60DCE860" w14:textId="77777777" w:rsidR="006E1DD7" w:rsidRPr="00A63E34" w:rsidRDefault="006E1DD7" w:rsidP="006E1DD7"/>
    <w:p w14:paraId="15CBA769" w14:textId="77777777" w:rsidR="006E1DD7" w:rsidRPr="00A63E34" w:rsidRDefault="00D10528" w:rsidP="006E1DD7">
      <w:hyperlink r:id="rId279" w:history="1">
        <w:r w:rsidR="006E1DD7" w:rsidRPr="00A63E34">
          <w:rPr>
            <w:color w:val="373737"/>
            <w:u w:val="single"/>
          </w:rPr>
          <w:t>CCSS.ELA-LITERACY.W.11-12.5</w:t>
        </w:r>
      </w:hyperlink>
    </w:p>
    <w:p w14:paraId="40E21646" w14:textId="77777777" w:rsidR="006E1DD7" w:rsidRPr="00A63E34" w:rsidRDefault="006E1DD7" w:rsidP="006E1DD7">
      <w:pPr>
        <w:spacing w:after="220"/>
      </w:pPr>
      <w:r w:rsidRPr="00A63E34">
        <w:rPr>
          <w:color w:val="202020"/>
        </w:rPr>
        <w:t xml:space="preserve">Develop and strengthen writing as needed by planning, revising, editing, rewriting, or trying a new approach, focusing on addressing what is most significant for a specific purpose and audience. (Editing for conventions should demonstrate command of Language standards 1-3 up to and including grades 11-12 </w:t>
      </w:r>
      <w:hyperlink r:id="rId280" w:history="1">
        <w:r w:rsidRPr="00A63E34">
          <w:rPr>
            <w:color w:val="003A58"/>
            <w:u w:val="single"/>
          </w:rPr>
          <w:t>here</w:t>
        </w:r>
      </w:hyperlink>
      <w:r w:rsidRPr="00A63E34">
        <w:rPr>
          <w:color w:val="202020"/>
        </w:rPr>
        <w:t>.)</w:t>
      </w:r>
    </w:p>
    <w:p w14:paraId="3C7D5EEF" w14:textId="77777777" w:rsidR="006E1DD7" w:rsidRPr="00A63E34" w:rsidRDefault="00D10528" w:rsidP="006E1DD7">
      <w:hyperlink r:id="rId281" w:history="1">
        <w:r w:rsidR="006E1DD7" w:rsidRPr="00A63E34">
          <w:rPr>
            <w:color w:val="373737"/>
            <w:u w:val="single"/>
          </w:rPr>
          <w:t>CCSS.ELA-LITERACY.W.11-12.6</w:t>
        </w:r>
      </w:hyperlink>
    </w:p>
    <w:p w14:paraId="30AFD90E" w14:textId="77777777" w:rsidR="006E1DD7" w:rsidRPr="00A63E34" w:rsidRDefault="006E1DD7" w:rsidP="006E1DD7">
      <w:pPr>
        <w:spacing w:after="220"/>
      </w:pPr>
      <w:r w:rsidRPr="00A63E34">
        <w:rPr>
          <w:color w:val="202020"/>
        </w:rPr>
        <w:t>Use technology, including the Internet, to produce, publish, and update individual or shared writing products in response to ongoing feedback, including new arguments or information.</w:t>
      </w:r>
    </w:p>
    <w:p w14:paraId="6526CCF1" w14:textId="77777777" w:rsidR="006E1DD7" w:rsidRPr="00A63E34" w:rsidRDefault="00D10528" w:rsidP="006E1DD7">
      <w:hyperlink r:id="rId282" w:history="1">
        <w:r w:rsidR="006E1DD7" w:rsidRPr="00A63E34">
          <w:rPr>
            <w:color w:val="373737"/>
            <w:u w:val="single"/>
          </w:rPr>
          <w:t>CCSS.ELA-LITERACY.W.11-12.7</w:t>
        </w:r>
      </w:hyperlink>
    </w:p>
    <w:p w14:paraId="1C91381B" w14:textId="77777777" w:rsidR="006E1DD7" w:rsidRPr="00A63E34" w:rsidRDefault="006E1DD7" w:rsidP="006E1DD7">
      <w:pPr>
        <w:spacing w:after="220"/>
      </w:pPr>
      <w:r w:rsidRPr="00A63E34">
        <w:rPr>
          <w:color w:val="202020"/>
        </w:rPr>
        <w:t>Conduct short as well as more sustained research projects to answer a question (including a self-generated question) or solve a problem; narrow or broaden the inquiry when appropriate; synthesize multiple sources on the subject, demonstrating understanding of the subject under investigation.</w:t>
      </w:r>
    </w:p>
    <w:p w14:paraId="3AE7E666" w14:textId="77777777" w:rsidR="00977D9D" w:rsidRDefault="00977D9D">
      <w:r>
        <w:br w:type="page"/>
      </w:r>
    </w:p>
    <w:p w14:paraId="0A2235A2" w14:textId="1D860E86" w:rsidR="006E1DD7" w:rsidRPr="00A63E34" w:rsidRDefault="00D10528" w:rsidP="006E1DD7">
      <w:hyperlink r:id="rId283" w:history="1">
        <w:r w:rsidR="006E1DD7" w:rsidRPr="00A63E34">
          <w:rPr>
            <w:color w:val="373737"/>
            <w:u w:val="single"/>
          </w:rPr>
          <w:t>CCSS.ELA-LITERACY.W.11-12.8</w:t>
        </w:r>
      </w:hyperlink>
    </w:p>
    <w:p w14:paraId="5D7048D0" w14:textId="77777777" w:rsidR="006E1DD7" w:rsidRPr="00A63E34" w:rsidRDefault="006E1DD7" w:rsidP="006E1DD7">
      <w:pPr>
        <w:spacing w:after="220"/>
      </w:pPr>
      <w:r w:rsidRPr="00A63E34">
        <w:rPr>
          <w:color w:val="202020"/>
        </w:rPr>
        <w:t>Gather relevant information from multiple authoritative print and digital sources, using advanced searches effectively; assess the strengths and limitations of each source in terms of the task, purpose, and audience; integrate information into the text selectively to maintain the flow of ideas, avoiding plagiarism and overreliance on any one source and following a standard format for citation.</w:t>
      </w:r>
    </w:p>
    <w:p w14:paraId="37A63FE9" w14:textId="77777777" w:rsidR="006E1DD7" w:rsidRPr="00A63E34" w:rsidRDefault="00D10528" w:rsidP="006E1DD7">
      <w:hyperlink r:id="rId284" w:history="1">
        <w:r w:rsidR="006E1DD7" w:rsidRPr="00A63E34">
          <w:rPr>
            <w:color w:val="373737"/>
            <w:u w:val="single"/>
          </w:rPr>
          <w:t>CCSS.ELA-LITERACY.W.11-12.9</w:t>
        </w:r>
      </w:hyperlink>
    </w:p>
    <w:p w14:paraId="7FEE9A25" w14:textId="77777777" w:rsidR="006E1DD7" w:rsidRPr="00A63E34" w:rsidRDefault="006E1DD7" w:rsidP="006E1DD7">
      <w:pPr>
        <w:spacing w:after="220"/>
      </w:pPr>
      <w:r w:rsidRPr="00A63E34">
        <w:rPr>
          <w:color w:val="202020"/>
        </w:rPr>
        <w:t>Draw evidence from literary or informational texts to support analysis, reflection, and research.</w:t>
      </w:r>
    </w:p>
    <w:p w14:paraId="7F9C68BC" w14:textId="77777777" w:rsidR="006E1DD7" w:rsidRPr="00A63E34" w:rsidRDefault="006E1DD7" w:rsidP="006E1DD7"/>
    <w:p w14:paraId="64621782" w14:textId="77777777" w:rsidR="00977D9D" w:rsidRDefault="006E1DD7" w:rsidP="00977D9D">
      <w:pPr>
        <w:rPr>
          <w:b/>
          <w:bCs/>
          <w:color w:val="202020"/>
        </w:rPr>
      </w:pPr>
      <w:r w:rsidRPr="00A63E34">
        <w:rPr>
          <w:b/>
          <w:bCs/>
          <w:color w:val="202020"/>
        </w:rPr>
        <w:t>Science</w:t>
      </w:r>
    </w:p>
    <w:p w14:paraId="5AADC5E2" w14:textId="77777777" w:rsidR="00977D9D" w:rsidRDefault="00977D9D" w:rsidP="00977D9D">
      <w:pPr>
        <w:rPr>
          <w:color w:val="000000"/>
          <w:shd w:val="clear" w:color="auto" w:fill="FFFFFF"/>
        </w:rPr>
      </w:pPr>
      <w:r w:rsidRPr="00A63E34">
        <w:rPr>
          <w:color w:val="000000"/>
          <w:shd w:val="clear" w:color="auto" w:fill="FFFFFF"/>
        </w:rPr>
        <w:t>HS-ESS2-2</w:t>
      </w:r>
      <w:r>
        <w:rPr>
          <w:color w:val="000000"/>
          <w:shd w:val="clear" w:color="auto" w:fill="FFFFFF"/>
        </w:rPr>
        <w:t xml:space="preserve"> </w:t>
      </w:r>
    </w:p>
    <w:p w14:paraId="2E6AF8B2" w14:textId="44BB2601" w:rsidR="006E1DD7" w:rsidRPr="00977D9D" w:rsidRDefault="00977D9D" w:rsidP="00977D9D">
      <w:pPr>
        <w:rPr>
          <w:b/>
          <w:bCs/>
          <w:color w:val="202020"/>
        </w:rPr>
      </w:pPr>
      <w:r w:rsidRPr="00A63E34">
        <w:rPr>
          <w:color w:val="000000"/>
        </w:rPr>
        <w:t>Analyze geoscience data to make the claim that one change to Earth's surface can create feedbacks that cause changes to other Earth systems. [Clarification Statement: Examples should include climate feedbacks, such as how an increase in greenhouse gases causes a rise in global temperatures that melts glacial ice, which reduces the amount of sunlight reflected from Earth's surface, increasing surface temperatures and further reducing the amount of ice. Examples could also be taken from other system interactions, such as how the loss of ground vegetation causes an increase in water runoff and soil erosion; how dammed rivers increase groundwater recharge, decrease sediment transport, and increase coastal erosion; or how the loss of wetlands causes a decrease in local humidity that further reduces the wetland extent.</w:t>
      </w:r>
    </w:p>
    <w:p w14:paraId="4925AF34" w14:textId="77777777" w:rsidR="00977D9D" w:rsidRDefault="00977D9D" w:rsidP="006E1DD7">
      <w:pPr>
        <w:rPr>
          <w:color w:val="000000"/>
          <w:shd w:val="clear" w:color="auto" w:fill="FFFFFF"/>
        </w:rPr>
      </w:pPr>
    </w:p>
    <w:p w14:paraId="3AE4194C" w14:textId="77777777" w:rsidR="00977D9D" w:rsidRDefault="00977D9D" w:rsidP="006E1DD7">
      <w:pPr>
        <w:rPr>
          <w:color w:val="000000"/>
          <w:shd w:val="clear" w:color="auto" w:fill="FFFFFF"/>
        </w:rPr>
      </w:pPr>
      <w:r w:rsidRPr="00A63E34">
        <w:rPr>
          <w:color w:val="000000"/>
          <w:shd w:val="clear" w:color="auto" w:fill="FFFFFF"/>
        </w:rPr>
        <w:t>HS-LS2-7</w:t>
      </w:r>
      <w:r>
        <w:rPr>
          <w:color w:val="000000"/>
          <w:shd w:val="clear" w:color="auto" w:fill="FFFFFF"/>
        </w:rPr>
        <w:t xml:space="preserve"> </w:t>
      </w:r>
    </w:p>
    <w:p w14:paraId="58D39D01" w14:textId="433A9E9F" w:rsidR="006E1DD7" w:rsidRPr="00A63E34" w:rsidRDefault="00977D9D" w:rsidP="006E1DD7">
      <w:r w:rsidRPr="00A63E34">
        <w:rPr>
          <w:color w:val="000000"/>
        </w:rPr>
        <w:t>Design, evaluate, and refine a solution for reducing the impacts of human activities on the environment and biodiversity.* [Clarification Statement: Examples of human activities can include urbanization, building dams, and dissemination of invasive species.]</w:t>
      </w:r>
    </w:p>
    <w:p w14:paraId="6DEDC9A2" w14:textId="77777777" w:rsidR="006E1DD7" w:rsidRPr="00A63E34" w:rsidRDefault="006E1DD7" w:rsidP="006E1DD7"/>
    <w:p w14:paraId="7BBD5B3B" w14:textId="77777777" w:rsidR="006E1DD7" w:rsidRPr="00A63E34" w:rsidRDefault="006E1DD7" w:rsidP="006E1DD7">
      <w:r w:rsidRPr="00A63E34">
        <w:rPr>
          <w:b/>
          <w:bCs/>
          <w:color w:val="000000"/>
        </w:rPr>
        <w:t>MODULE 2</w:t>
      </w:r>
    </w:p>
    <w:p w14:paraId="2A61D45B" w14:textId="77777777" w:rsidR="006E1DD7" w:rsidRPr="00A63E34" w:rsidRDefault="006E1DD7" w:rsidP="006E1DD7"/>
    <w:p w14:paraId="061C6C85" w14:textId="77777777" w:rsidR="006E1DD7" w:rsidRPr="00A63E34" w:rsidRDefault="006E1DD7" w:rsidP="006E1DD7">
      <w:r w:rsidRPr="00A63E34">
        <w:rPr>
          <w:b/>
          <w:bCs/>
          <w:color w:val="000000"/>
        </w:rPr>
        <w:t>2.1</w:t>
      </w:r>
    </w:p>
    <w:p w14:paraId="0B7BEC68" w14:textId="77777777" w:rsidR="006E1DD7" w:rsidRPr="00A63E34" w:rsidRDefault="006E1DD7" w:rsidP="006E1DD7">
      <w:r w:rsidRPr="00A63E34">
        <w:rPr>
          <w:b/>
          <w:bCs/>
          <w:color w:val="000000"/>
        </w:rPr>
        <w:t>Social Studies</w:t>
      </w:r>
    </w:p>
    <w:p w14:paraId="3DEC38F1" w14:textId="77777777" w:rsidR="006E1DD7" w:rsidRPr="00A63E34" w:rsidRDefault="006E1DD7" w:rsidP="006E1DD7">
      <w:r w:rsidRPr="00A63E34">
        <w:rPr>
          <w:color w:val="000000"/>
          <w:shd w:val="clear" w:color="auto" w:fill="FFFFFF"/>
        </w:rPr>
        <w:t>CCSS.ELA-LITERACY.RH.9-10.4</w:t>
      </w:r>
    </w:p>
    <w:p w14:paraId="2A51401B" w14:textId="77777777" w:rsidR="006E1DD7" w:rsidRPr="00A63E34" w:rsidRDefault="006E1DD7" w:rsidP="006E1DD7">
      <w:r w:rsidRPr="00A63E34">
        <w:rPr>
          <w:color w:val="202020"/>
        </w:rPr>
        <w:t>Determine the meaning of words and phrases as they are used in a text, including vocabulary describing political, social, or economic aspects of history/social science.</w:t>
      </w:r>
    </w:p>
    <w:p w14:paraId="0A151B63" w14:textId="77777777" w:rsidR="006E1DD7" w:rsidRPr="00A63E34" w:rsidRDefault="006E1DD7" w:rsidP="006E1DD7"/>
    <w:p w14:paraId="66C854B1" w14:textId="77777777" w:rsidR="006E1DD7" w:rsidRPr="00A63E34" w:rsidRDefault="006E1DD7" w:rsidP="006E1DD7">
      <w:r w:rsidRPr="00A63E34">
        <w:rPr>
          <w:color w:val="000000"/>
          <w:shd w:val="clear" w:color="auto" w:fill="FFFFFF"/>
        </w:rPr>
        <w:t>HSS.10.3.6</w:t>
      </w:r>
    </w:p>
    <w:p w14:paraId="2E65FF31" w14:textId="77777777" w:rsidR="006E1DD7" w:rsidRPr="00A63E34" w:rsidRDefault="006E1DD7" w:rsidP="006E1DD7">
      <w:r w:rsidRPr="00A63E34">
        <w:rPr>
          <w:color w:val="000000"/>
          <w:shd w:val="clear" w:color="auto" w:fill="FFFFFF"/>
        </w:rPr>
        <w:t>Analyze the emergence of capitalism as a dominant economic pattern and the responses to it, including Utopianism, Social Democracy, Socialism, and Communism.</w:t>
      </w:r>
    </w:p>
    <w:p w14:paraId="19FBBC11" w14:textId="77777777" w:rsidR="006E1DD7" w:rsidRPr="00A63E34" w:rsidRDefault="006E1DD7" w:rsidP="006E1DD7"/>
    <w:p w14:paraId="696A93AB" w14:textId="77777777" w:rsidR="006E1DD7" w:rsidRPr="00A63E34" w:rsidRDefault="006E1DD7" w:rsidP="006E1DD7">
      <w:r w:rsidRPr="00A63E34">
        <w:rPr>
          <w:color w:val="000000"/>
          <w:shd w:val="clear" w:color="auto" w:fill="FFFFFF"/>
        </w:rPr>
        <w:t>HSS.11.8.6</w:t>
      </w:r>
    </w:p>
    <w:p w14:paraId="38AFE981" w14:textId="77777777" w:rsidR="006E1DD7" w:rsidRPr="00A63E34" w:rsidRDefault="006E1DD7" w:rsidP="006E1DD7">
      <w:r w:rsidRPr="00A63E34">
        <w:rPr>
          <w:color w:val="000000"/>
          <w:shd w:val="clear" w:color="auto" w:fill="FFFFFF"/>
        </w:rPr>
        <w:t>Discuss the diverse environmental regions of North America, their relationship to local economies, and the origins and prospects of environmental problems in those regions.</w:t>
      </w:r>
    </w:p>
    <w:p w14:paraId="4F9DC04C" w14:textId="77777777" w:rsidR="006E1DD7" w:rsidRPr="00A63E34" w:rsidRDefault="006E1DD7" w:rsidP="006E1DD7"/>
    <w:p w14:paraId="06FDF820" w14:textId="77777777" w:rsidR="00977D9D" w:rsidRDefault="00977D9D">
      <w:pPr>
        <w:rPr>
          <w:color w:val="000000"/>
          <w:shd w:val="clear" w:color="auto" w:fill="FFFFFF"/>
        </w:rPr>
      </w:pPr>
      <w:r>
        <w:rPr>
          <w:color w:val="000000"/>
          <w:shd w:val="clear" w:color="auto" w:fill="FFFFFF"/>
        </w:rPr>
        <w:br w:type="page"/>
      </w:r>
    </w:p>
    <w:p w14:paraId="71E6F38E" w14:textId="30995FD3" w:rsidR="006E1DD7" w:rsidRPr="00A63E34" w:rsidRDefault="006E1DD7" w:rsidP="006E1DD7">
      <w:r w:rsidRPr="00A63E34">
        <w:rPr>
          <w:color w:val="000000"/>
          <w:shd w:val="clear" w:color="auto" w:fill="FFFFFF"/>
        </w:rPr>
        <w:lastRenderedPageBreak/>
        <w:t>CCSS.ELA-LITERACY.RH.11-12.4</w:t>
      </w:r>
    </w:p>
    <w:p w14:paraId="441A8785" w14:textId="77777777" w:rsidR="006E1DD7" w:rsidRPr="00A63E34" w:rsidRDefault="006E1DD7" w:rsidP="006E1DD7">
      <w:r w:rsidRPr="00A63E34">
        <w:rPr>
          <w:color w:val="202020"/>
        </w:rPr>
        <w:t xml:space="preserve">Determine the meaning of words and phrases as they are used in a text, including analyzing how an author uses and refines the meaning of a key term over the course of a text (e.g., how Madison defines </w:t>
      </w:r>
      <w:r w:rsidRPr="00A63E34">
        <w:rPr>
          <w:i/>
          <w:iCs/>
          <w:color w:val="202020"/>
        </w:rPr>
        <w:t>faction</w:t>
      </w:r>
      <w:r w:rsidRPr="00A63E34">
        <w:rPr>
          <w:color w:val="202020"/>
        </w:rPr>
        <w:t xml:space="preserve"> in </w:t>
      </w:r>
      <w:r w:rsidRPr="00A63E34">
        <w:rPr>
          <w:i/>
          <w:iCs/>
          <w:color w:val="202020"/>
        </w:rPr>
        <w:t>Federalist</w:t>
      </w:r>
      <w:r w:rsidRPr="00A63E34">
        <w:rPr>
          <w:color w:val="202020"/>
        </w:rPr>
        <w:t xml:space="preserve"> No. 10).</w:t>
      </w:r>
    </w:p>
    <w:p w14:paraId="35CB04FC" w14:textId="77777777" w:rsidR="006E1DD7" w:rsidRPr="00A63E34" w:rsidRDefault="006E1DD7" w:rsidP="006E1DD7">
      <w:pPr>
        <w:rPr>
          <w:b/>
          <w:bCs/>
          <w:color w:val="000000"/>
        </w:rPr>
      </w:pPr>
    </w:p>
    <w:p w14:paraId="1C276BD3" w14:textId="54FE2B2B" w:rsidR="006E1DD7" w:rsidRPr="00A63E34" w:rsidRDefault="006E1DD7" w:rsidP="006E1DD7">
      <w:r w:rsidRPr="00A63E34">
        <w:rPr>
          <w:b/>
          <w:bCs/>
          <w:color w:val="000000"/>
        </w:rPr>
        <w:t>2.2</w:t>
      </w:r>
    </w:p>
    <w:p w14:paraId="2F6045A9" w14:textId="77777777" w:rsidR="006E1DD7" w:rsidRPr="00A63E34" w:rsidRDefault="006E1DD7" w:rsidP="006E1DD7">
      <w:r w:rsidRPr="00A63E34">
        <w:rPr>
          <w:b/>
          <w:bCs/>
          <w:color w:val="000000"/>
        </w:rPr>
        <w:t>Arts Education- Visual Arts </w:t>
      </w:r>
    </w:p>
    <w:p w14:paraId="1B5D2D3A" w14:textId="77777777" w:rsidR="006E1DD7" w:rsidRPr="00A63E34" w:rsidRDefault="006E1DD7" w:rsidP="006E1DD7"/>
    <w:p w14:paraId="609CD2D3" w14:textId="77777777" w:rsidR="006E1DD7" w:rsidRPr="00A63E34" w:rsidRDefault="006E1DD7" w:rsidP="006E1DD7">
      <w:r w:rsidRPr="00A63E34">
        <w:rPr>
          <w:color w:val="000000"/>
        </w:rPr>
        <w:t>Prof.VA:Cr1.1</w:t>
      </w:r>
    </w:p>
    <w:p w14:paraId="7B50D0CD" w14:textId="77777777" w:rsidR="006E1DD7" w:rsidRPr="00A63E34" w:rsidRDefault="006E1DD7" w:rsidP="006E1DD7">
      <w:r w:rsidRPr="00A63E34">
        <w:rPr>
          <w:color w:val="000000"/>
        </w:rPr>
        <w:t>Use multiple approaches to begin creative endeavors.</w:t>
      </w:r>
    </w:p>
    <w:p w14:paraId="666734BE" w14:textId="77777777" w:rsidR="006E1DD7" w:rsidRPr="00A63E34" w:rsidRDefault="006E1DD7" w:rsidP="006E1DD7"/>
    <w:p w14:paraId="205F48FF" w14:textId="77777777" w:rsidR="006E1DD7" w:rsidRPr="00A63E34" w:rsidRDefault="006E1DD7" w:rsidP="006E1DD7">
      <w:r w:rsidRPr="00A63E34">
        <w:rPr>
          <w:color w:val="000000"/>
        </w:rPr>
        <w:t>Prof.VA:Cr1.2</w:t>
      </w:r>
    </w:p>
    <w:p w14:paraId="02802EAA" w14:textId="77777777" w:rsidR="006E1DD7" w:rsidRPr="00A63E34" w:rsidRDefault="006E1DD7" w:rsidP="006E1DD7">
      <w:r w:rsidRPr="00A63E34">
        <w:rPr>
          <w:color w:val="000000"/>
        </w:rPr>
        <w:t>Shape an artistic investigation of an aspect of present day life using a contemporary practice of art or design.</w:t>
      </w:r>
    </w:p>
    <w:p w14:paraId="0A8AE2F0" w14:textId="77777777" w:rsidR="006E1DD7" w:rsidRPr="00A63E34" w:rsidRDefault="006E1DD7" w:rsidP="006E1DD7"/>
    <w:p w14:paraId="0D30C6FE" w14:textId="77777777" w:rsidR="006E1DD7" w:rsidRPr="00A63E34" w:rsidRDefault="006E1DD7" w:rsidP="006E1DD7">
      <w:r w:rsidRPr="00A63E34">
        <w:rPr>
          <w:color w:val="000000"/>
        </w:rPr>
        <w:t> Acc.VA:Cr1.2</w:t>
      </w:r>
    </w:p>
    <w:p w14:paraId="234EB26B" w14:textId="77777777" w:rsidR="006E1DD7" w:rsidRPr="00A63E34" w:rsidRDefault="006E1DD7" w:rsidP="006E1DD7">
      <w:r w:rsidRPr="00A63E34">
        <w:rPr>
          <w:color w:val="000000"/>
        </w:rPr>
        <w:t>Choose from a range of materials and methods of traditional and contemporary artistic practices to plan works of art and design.</w:t>
      </w:r>
    </w:p>
    <w:p w14:paraId="1D1F6747" w14:textId="77777777" w:rsidR="006E1DD7" w:rsidRPr="00A63E34" w:rsidRDefault="006E1DD7" w:rsidP="006E1DD7"/>
    <w:p w14:paraId="58C9C869" w14:textId="77777777" w:rsidR="006E1DD7" w:rsidRPr="00A63E34" w:rsidRDefault="006E1DD7" w:rsidP="006E1DD7">
      <w:r w:rsidRPr="00A63E34">
        <w:rPr>
          <w:color w:val="000000"/>
        </w:rPr>
        <w:t>Adv.VA:Cr1.1</w:t>
      </w:r>
    </w:p>
    <w:p w14:paraId="501A5822" w14:textId="77777777" w:rsidR="006E1DD7" w:rsidRPr="00A63E34" w:rsidRDefault="006E1DD7" w:rsidP="006E1DD7">
      <w:r w:rsidRPr="00A63E34">
        <w:rPr>
          <w:color w:val="000000"/>
        </w:rPr>
        <w:t>Visualize and hypothesize to generate plans for ideas and directions for creating art and design that can affect social change.</w:t>
      </w:r>
    </w:p>
    <w:p w14:paraId="1DB3F116" w14:textId="77777777" w:rsidR="006E1DD7" w:rsidRPr="00A63E34" w:rsidRDefault="006E1DD7" w:rsidP="006E1DD7"/>
    <w:p w14:paraId="1B349F94" w14:textId="77777777" w:rsidR="006E1DD7" w:rsidRPr="00A63E34" w:rsidRDefault="006E1DD7" w:rsidP="006E1DD7">
      <w:r w:rsidRPr="00A63E34">
        <w:rPr>
          <w:color w:val="000000"/>
        </w:rPr>
        <w:t>Acc.VA:Pr6</w:t>
      </w:r>
    </w:p>
    <w:p w14:paraId="4CDAA849" w14:textId="77777777" w:rsidR="006E1DD7" w:rsidRPr="00A63E34" w:rsidRDefault="006E1DD7" w:rsidP="006E1DD7">
      <w:r w:rsidRPr="00A63E34">
        <w:rPr>
          <w:color w:val="000000"/>
        </w:rPr>
        <w:t>Make, explain, and justify connections between artists or artwork and social, cultural, and political history.</w:t>
      </w:r>
    </w:p>
    <w:p w14:paraId="7B76E935" w14:textId="77777777" w:rsidR="006E1DD7" w:rsidRPr="00A63E34" w:rsidRDefault="006E1DD7" w:rsidP="006E1DD7"/>
    <w:p w14:paraId="1BDD9DA7" w14:textId="77777777" w:rsidR="006E1DD7" w:rsidRPr="00A63E34" w:rsidRDefault="006E1DD7" w:rsidP="006E1DD7">
      <w:r w:rsidRPr="00A63E34">
        <w:rPr>
          <w:color w:val="000000"/>
        </w:rPr>
        <w:t>Prof.VA:Re7.2</w:t>
      </w:r>
    </w:p>
    <w:p w14:paraId="1FF5CBD6" w14:textId="77777777" w:rsidR="006E1DD7" w:rsidRPr="00A63E34" w:rsidRDefault="006E1DD7" w:rsidP="006E1DD7">
      <w:r w:rsidRPr="00A63E34">
        <w:rPr>
          <w:color w:val="000000"/>
        </w:rPr>
        <w:t>Analyze how one’s understanding of the world is affected by experiencing visual imagery.</w:t>
      </w:r>
    </w:p>
    <w:p w14:paraId="3399A51D" w14:textId="77777777" w:rsidR="006E1DD7" w:rsidRPr="00A63E34" w:rsidRDefault="006E1DD7" w:rsidP="006E1DD7"/>
    <w:p w14:paraId="2860113E" w14:textId="77777777" w:rsidR="006E1DD7" w:rsidRPr="00A63E34" w:rsidRDefault="006E1DD7" w:rsidP="006E1DD7">
      <w:r w:rsidRPr="00A63E34">
        <w:rPr>
          <w:color w:val="000000"/>
        </w:rPr>
        <w:t>Acc.VA:Re7.1</w:t>
      </w:r>
    </w:p>
    <w:p w14:paraId="08824AD9" w14:textId="77777777" w:rsidR="006E1DD7" w:rsidRPr="00A63E34" w:rsidRDefault="006E1DD7" w:rsidP="006E1DD7">
      <w:r w:rsidRPr="00A63E34">
        <w:rPr>
          <w:color w:val="000000"/>
        </w:rPr>
        <w:t>Recognize and describe personal aesthetic and empathetic responses to the natural world and constructed environments.</w:t>
      </w:r>
    </w:p>
    <w:p w14:paraId="097E19B6" w14:textId="77777777" w:rsidR="006E1DD7" w:rsidRPr="00A63E34" w:rsidRDefault="006E1DD7" w:rsidP="006E1DD7"/>
    <w:p w14:paraId="45AD1B68" w14:textId="77777777" w:rsidR="006E1DD7" w:rsidRPr="00A63E34" w:rsidRDefault="006E1DD7" w:rsidP="006E1DD7">
      <w:r w:rsidRPr="00A63E34">
        <w:rPr>
          <w:color w:val="000000"/>
        </w:rPr>
        <w:t> Adv.VA:Cn10</w:t>
      </w:r>
    </w:p>
    <w:p w14:paraId="1D0138C7" w14:textId="77777777" w:rsidR="006E1DD7" w:rsidRPr="00A63E34" w:rsidRDefault="006E1DD7" w:rsidP="006E1DD7">
      <w:r w:rsidRPr="00A63E34">
        <w:rPr>
          <w:color w:val="000000"/>
        </w:rPr>
        <w:t>Synthesize knowledge of social, cultural, historical, and personal life with art-making approaches to create meaningful works of art or design.</w:t>
      </w:r>
    </w:p>
    <w:p w14:paraId="52EBF585" w14:textId="77777777" w:rsidR="006E1DD7" w:rsidRPr="00A63E34" w:rsidRDefault="006E1DD7" w:rsidP="006E1DD7"/>
    <w:p w14:paraId="4136D73E" w14:textId="77777777" w:rsidR="006E1DD7" w:rsidRPr="00A63E34" w:rsidRDefault="006E1DD7" w:rsidP="006E1DD7">
      <w:r w:rsidRPr="00A63E34">
        <w:rPr>
          <w:color w:val="000000"/>
        </w:rPr>
        <w:t>Prof.VA:Cn11</w:t>
      </w:r>
    </w:p>
    <w:p w14:paraId="6FEC3CE3" w14:textId="77777777" w:rsidR="006E1DD7" w:rsidRPr="00A63E34" w:rsidRDefault="006E1DD7" w:rsidP="006E1DD7">
      <w:r w:rsidRPr="00A63E34">
        <w:rPr>
          <w:color w:val="000000"/>
        </w:rPr>
        <w:t>Describe how knowledge of culture, traditions, and history may influence personal responses to art.</w:t>
      </w:r>
    </w:p>
    <w:p w14:paraId="54E8C8B9" w14:textId="175E16FF" w:rsidR="006E1DD7" w:rsidRPr="00A63E34" w:rsidRDefault="006E1DD7" w:rsidP="006E1DD7">
      <w:pPr>
        <w:spacing w:after="240"/>
      </w:pPr>
    </w:p>
    <w:p w14:paraId="4F4BB51D" w14:textId="77777777" w:rsidR="00977D9D" w:rsidRDefault="00977D9D">
      <w:pPr>
        <w:rPr>
          <w:b/>
          <w:bCs/>
          <w:color w:val="000000"/>
        </w:rPr>
      </w:pPr>
      <w:r>
        <w:rPr>
          <w:b/>
          <w:bCs/>
          <w:color w:val="000000"/>
        </w:rPr>
        <w:br w:type="page"/>
      </w:r>
    </w:p>
    <w:p w14:paraId="01694F95" w14:textId="15ED6516" w:rsidR="006E1DD7" w:rsidRPr="00A63E34" w:rsidRDefault="006E1DD7" w:rsidP="006E1DD7">
      <w:r w:rsidRPr="00A63E34">
        <w:rPr>
          <w:b/>
          <w:bCs/>
          <w:color w:val="000000"/>
        </w:rPr>
        <w:lastRenderedPageBreak/>
        <w:t>2.3</w:t>
      </w:r>
    </w:p>
    <w:p w14:paraId="401EA999" w14:textId="77777777" w:rsidR="006E1DD7" w:rsidRPr="00A63E34" w:rsidRDefault="006E1DD7" w:rsidP="006E1DD7">
      <w:r w:rsidRPr="00A63E34">
        <w:rPr>
          <w:b/>
          <w:bCs/>
          <w:color w:val="000000"/>
        </w:rPr>
        <w:t>Social Studies</w:t>
      </w:r>
    </w:p>
    <w:p w14:paraId="55EEA5DB" w14:textId="77777777" w:rsidR="006E1DD7" w:rsidRPr="00A63E34" w:rsidRDefault="00D10528" w:rsidP="006E1DD7">
      <w:hyperlink r:id="rId285" w:history="1">
        <w:r w:rsidR="006E1DD7" w:rsidRPr="00A63E34">
          <w:rPr>
            <w:color w:val="373737"/>
            <w:u w:val="single"/>
            <w:shd w:val="clear" w:color="auto" w:fill="FFFFFF"/>
          </w:rPr>
          <w:t>CCSS.ELA-LITERACY.RH.11-12.7</w:t>
        </w:r>
      </w:hyperlink>
    </w:p>
    <w:p w14:paraId="3F5DA6E3" w14:textId="77777777" w:rsidR="006E1DD7" w:rsidRPr="00A63E34" w:rsidRDefault="006E1DD7" w:rsidP="006E1DD7">
      <w:r w:rsidRPr="00A63E34">
        <w:rPr>
          <w:color w:val="202020"/>
        </w:rPr>
        <w:t>Integrate and evaluate multiple sources of information presented in diverse formats and media (e.g., visually, quantitatively, as well as in words) in order to address a question or solve a problem.</w:t>
      </w:r>
    </w:p>
    <w:p w14:paraId="06D834A0" w14:textId="77777777" w:rsidR="006E1DD7" w:rsidRPr="00A63E34" w:rsidRDefault="006E1DD7" w:rsidP="006E1DD7"/>
    <w:p w14:paraId="2F678FA7" w14:textId="77777777" w:rsidR="006E1DD7" w:rsidRPr="00A63E34" w:rsidRDefault="006E1DD7" w:rsidP="006E1DD7">
      <w:r w:rsidRPr="00A63E34">
        <w:rPr>
          <w:color w:val="000000"/>
          <w:shd w:val="clear" w:color="auto" w:fill="FFFFFF"/>
        </w:rPr>
        <w:t>HSS.12.7.1</w:t>
      </w:r>
    </w:p>
    <w:p w14:paraId="32FED5FB" w14:textId="77777777" w:rsidR="006E1DD7" w:rsidRPr="00A63E34" w:rsidRDefault="006E1DD7" w:rsidP="006E1DD7">
      <w:r w:rsidRPr="00A63E34">
        <w:rPr>
          <w:color w:val="000000"/>
          <w:shd w:val="clear" w:color="auto" w:fill="FFFFFF"/>
        </w:rPr>
        <w:t>Explain how conflicts between levels of government and branches of government are resolved.</w:t>
      </w:r>
    </w:p>
    <w:p w14:paraId="7563CFA1" w14:textId="77777777" w:rsidR="006E1DD7" w:rsidRPr="00A63E34" w:rsidRDefault="006E1DD7" w:rsidP="006E1DD7"/>
    <w:p w14:paraId="11213E57" w14:textId="77777777" w:rsidR="006E1DD7" w:rsidRPr="00A63E34" w:rsidRDefault="006E1DD7" w:rsidP="006E1DD7">
      <w:pPr>
        <w:rPr>
          <w:lang w:val="fr-FR"/>
        </w:rPr>
      </w:pPr>
      <w:r w:rsidRPr="00A63E34">
        <w:rPr>
          <w:b/>
          <w:bCs/>
          <w:color w:val="000000"/>
          <w:lang w:val="fr-FR"/>
        </w:rPr>
        <w:t>Language Arts</w:t>
      </w:r>
    </w:p>
    <w:p w14:paraId="0579CCC1" w14:textId="77777777" w:rsidR="006E1DD7" w:rsidRPr="00A63E34" w:rsidRDefault="00D10528" w:rsidP="006E1DD7">
      <w:pPr>
        <w:rPr>
          <w:lang w:val="fr-FR"/>
        </w:rPr>
      </w:pPr>
      <w:hyperlink r:id="rId286" w:history="1">
        <w:r w:rsidR="006E1DD7" w:rsidRPr="00A63E34">
          <w:rPr>
            <w:color w:val="373737"/>
            <w:u w:val="single"/>
            <w:shd w:val="clear" w:color="auto" w:fill="FFFFFF"/>
            <w:lang w:val="fr-FR"/>
          </w:rPr>
          <w:t>CCSS.ELA-LITERACY.WHST.9-10.7</w:t>
        </w:r>
      </w:hyperlink>
    </w:p>
    <w:p w14:paraId="2CB0B00D" w14:textId="77777777" w:rsidR="006E1DD7" w:rsidRPr="00A63E34" w:rsidRDefault="006E1DD7" w:rsidP="006E1DD7">
      <w:r w:rsidRPr="00A63E34">
        <w:rPr>
          <w:color w:val="202020"/>
          <w:shd w:val="clear" w:color="auto" w:fill="FFFFFF"/>
        </w:rPr>
        <w:t>Conduct short as well as more sustained research projects to answer a question (including a self-generated question) or solve a problem; narrow or broaden the inquiry when appropriate; synthesize multiple sources on the subject, demonstrating understanding of the subject under investigation.</w:t>
      </w:r>
    </w:p>
    <w:p w14:paraId="115EB572" w14:textId="77777777" w:rsidR="006E1DD7" w:rsidRPr="00A63E34" w:rsidRDefault="006E1DD7" w:rsidP="006E1DD7"/>
    <w:p w14:paraId="79639E44" w14:textId="77777777" w:rsidR="006E1DD7" w:rsidRPr="00A63E34" w:rsidRDefault="00D10528" w:rsidP="006E1DD7">
      <w:hyperlink r:id="rId287" w:history="1">
        <w:r w:rsidR="006E1DD7" w:rsidRPr="00A63E34">
          <w:rPr>
            <w:color w:val="373737"/>
            <w:u w:val="single"/>
            <w:shd w:val="clear" w:color="auto" w:fill="FFFFFF"/>
          </w:rPr>
          <w:t>CCSS.ELA-LITERACY.WHST.11-12.7</w:t>
        </w:r>
      </w:hyperlink>
    </w:p>
    <w:p w14:paraId="7DBB9E52" w14:textId="77777777" w:rsidR="006E1DD7" w:rsidRPr="00A63E34" w:rsidRDefault="006E1DD7" w:rsidP="006E1DD7">
      <w:r w:rsidRPr="00A63E34">
        <w:rPr>
          <w:color w:val="202020"/>
          <w:shd w:val="clear" w:color="auto" w:fill="FFFFFF"/>
        </w:rPr>
        <w:t>Conduct short as well as more sustained research projects to answer a question (including a self-generated question) or solve a problem; narrow or broaden the inquiry when appropriate; synthesize multiple sources on the subject, demonstrating understanding of the subject under investigation.</w:t>
      </w:r>
    </w:p>
    <w:p w14:paraId="21B5A74D" w14:textId="77777777" w:rsidR="006E1DD7" w:rsidRPr="00A63E34" w:rsidRDefault="006E1DD7" w:rsidP="006E1DD7"/>
    <w:p w14:paraId="50E00405" w14:textId="77777777" w:rsidR="006E1DD7" w:rsidRPr="00A63E34" w:rsidRDefault="006E1DD7" w:rsidP="006E1DD7">
      <w:r w:rsidRPr="00A63E34">
        <w:rPr>
          <w:b/>
          <w:bCs/>
          <w:color w:val="000000"/>
        </w:rPr>
        <w:t>2.4</w:t>
      </w:r>
    </w:p>
    <w:p w14:paraId="3D0725DC" w14:textId="77777777" w:rsidR="006E1DD7" w:rsidRPr="00A63E34" w:rsidRDefault="006E1DD7" w:rsidP="006E1DD7">
      <w:r w:rsidRPr="00A63E34">
        <w:rPr>
          <w:b/>
          <w:bCs/>
          <w:color w:val="000000"/>
        </w:rPr>
        <w:t>Social Studies</w:t>
      </w:r>
    </w:p>
    <w:p w14:paraId="10A2E878" w14:textId="77777777" w:rsidR="006E1DD7" w:rsidRPr="00A63E34" w:rsidRDefault="006E1DD7" w:rsidP="006E1DD7">
      <w:r w:rsidRPr="00A63E34">
        <w:rPr>
          <w:color w:val="000000"/>
          <w:shd w:val="clear" w:color="auto" w:fill="FFFFFF"/>
        </w:rPr>
        <w:t>HSS.10.3.2</w:t>
      </w:r>
    </w:p>
    <w:p w14:paraId="54BCF160" w14:textId="1C42DE64" w:rsidR="006E1DD7" w:rsidRPr="00A63E34" w:rsidRDefault="006E1DD7" w:rsidP="006E1DD7">
      <w:r w:rsidRPr="00A63E34">
        <w:rPr>
          <w:color w:val="000000"/>
          <w:shd w:val="clear" w:color="auto" w:fill="FFFFFF"/>
        </w:rPr>
        <w:t>Examine how scientific and technological changes and new forms of energy brought about massive social, economic, and cultural change (e.g., the inventions and discoveries of Ja</w:t>
      </w:r>
      <w:r w:rsidR="00762E05">
        <w:rPr>
          <w:color w:val="000000"/>
          <w:shd w:val="clear" w:color="auto" w:fill="FFFFFF"/>
        </w:rPr>
        <w:t>m</w:t>
      </w:r>
      <w:r w:rsidRPr="00A63E34">
        <w:rPr>
          <w:color w:val="000000"/>
          <w:shd w:val="clear" w:color="auto" w:fill="FFFFFF"/>
        </w:rPr>
        <w:t>es Watt, Eli Whitney, Henry Bessemer, Louis Pasteur, Thomas Edison).</w:t>
      </w:r>
    </w:p>
    <w:p w14:paraId="6F84C909" w14:textId="77777777" w:rsidR="006E1DD7" w:rsidRPr="00A63E34" w:rsidRDefault="006E1DD7" w:rsidP="006E1DD7"/>
    <w:p w14:paraId="54216451" w14:textId="77777777" w:rsidR="006E1DD7" w:rsidRPr="00A63E34" w:rsidRDefault="006E1DD7" w:rsidP="006E1DD7">
      <w:r w:rsidRPr="00A63E34">
        <w:rPr>
          <w:color w:val="000000"/>
          <w:shd w:val="clear" w:color="auto" w:fill="FFFFFF"/>
        </w:rPr>
        <w:t>HSS.11.8.6</w:t>
      </w:r>
    </w:p>
    <w:p w14:paraId="20124F9E" w14:textId="77777777" w:rsidR="006E1DD7" w:rsidRPr="00A63E34" w:rsidRDefault="006E1DD7" w:rsidP="006E1DD7">
      <w:r w:rsidRPr="00A63E34">
        <w:rPr>
          <w:color w:val="000000"/>
        </w:rPr>
        <w:t>Discuss the diverse environmental regions of North America, their relationship to local economies, and the origins and prospects of environmental problems in those regions.</w:t>
      </w:r>
    </w:p>
    <w:p w14:paraId="79853238" w14:textId="77777777" w:rsidR="006E1DD7" w:rsidRPr="00A63E34" w:rsidRDefault="006E1DD7" w:rsidP="006E1DD7"/>
    <w:p w14:paraId="05E475AC" w14:textId="77777777" w:rsidR="006E1DD7" w:rsidRPr="00A63E34" w:rsidRDefault="006E1DD7" w:rsidP="006E1DD7">
      <w:pPr>
        <w:rPr>
          <w:lang w:val="fr-FR"/>
        </w:rPr>
      </w:pPr>
      <w:r w:rsidRPr="00A63E34">
        <w:rPr>
          <w:b/>
          <w:bCs/>
          <w:color w:val="000000"/>
          <w:lang w:val="fr-FR"/>
        </w:rPr>
        <w:t>Language Arts</w:t>
      </w:r>
    </w:p>
    <w:p w14:paraId="46AB60F7" w14:textId="77777777" w:rsidR="006E1DD7" w:rsidRPr="00A63E34" w:rsidRDefault="006E1DD7" w:rsidP="006E1DD7">
      <w:pPr>
        <w:rPr>
          <w:lang w:val="fr-FR"/>
        </w:rPr>
      </w:pPr>
      <w:r w:rsidRPr="00A63E34">
        <w:rPr>
          <w:color w:val="000000"/>
          <w:shd w:val="clear" w:color="auto" w:fill="FFFFFF"/>
          <w:lang w:val="fr-FR"/>
        </w:rPr>
        <w:t>CCSS.ELA-LITERACY.W.9-10.1</w:t>
      </w:r>
    </w:p>
    <w:p w14:paraId="37B3CAE8" w14:textId="77777777" w:rsidR="006E1DD7" w:rsidRPr="00A63E34" w:rsidRDefault="006E1DD7" w:rsidP="006E1DD7">
      <w:r w:rsidRPr="00A63E34">
        <w:rPr>
          <w:color w:val="000000"/>
          <w:shd w:val="clear" w:color="auto" w:fill="FFFFFF"/>
        </w:rPr>
        <w:t>Write arguments to support claims in an analysis of substantive topics or texts, using valid reasoning and relevant and sufficient evidence.</w:t>
      </w:r>
    </w:p>
    <w:p w14:paraId="077C04B2" w14:textId="77777777" w:rsidR="006E1DD7" w:rsidRPr="00A63E34" w:rsidRDefault="006E1DD7" w:rsidP="006E1DD7"/>
    <w:p w14:paraId="3BCCCF0C" w14:textId="77777777" w:rsidR="006E1DD7" w:rsidRPr="00A63E34" w:rsidRDefault="00D10528" w:rsidP="006E1DD7">
      <w:hyperlink r:id="rId288" w:history="1">
        <w:r w:rsidR="006E1DD7" w:rsidRPr="00A63E34">
          <w:rPr>
            <w:color w:val="000000"/>
            <w:u w:val="single"/>
            <w:shd w:val="clear" w:color="auto" w:fill="FFFFFF"/>
          </w:rPr>
          <w:t>CCSS.ELA-LITERACY.W.9-10.1.A</w:t>
        </w:r>
      </w:hyperlink>
    </w:p>
    <w:p w14:paraId="3B2FC38B" w14:textId="77777777" w:rsidR="006E1DD7" w:rsidRPr="00A63E34" w:rsidRDefault="006E1DD7" w:rsidP="006E1DD7">
      <w:pPr>
        <w:spacing w:after="220"/>
      </w:pPr>
      <w:r w:rsidRPr="00A63E34">
        <w:rPr>
          <w:color w:val="000000"/>
          <w:shd w:val="clear" w:color="auto" w:fill="FFFFFF"/>
        </w:rPr>
        <w:t>Introduce precise claim(s), distinguish the claim(s) from alternate or opposing claims, and create an organization that establishes clear relationships among claim(s), counterclaims, reasons, and evidence.</w:t>
      </w:r>
    </w:p>
    <w:p w14:paraId="7F1E16BA" w14:textId="77777777" w:rsidR="00977D9D" w:rsidRDefault="00977D9D">
      <w:r>
        <w:br w:type="page"/>
      </w:r>
    </w:p>
    <w:p w14:paraId="326D9093" w14:textId="017BA2B8" w:rsidR="006E1DD7" w:rsidRPr="00A63E34" w:rsidRDefault="00D10528" w:rsidP="006E1DD7">
      <w:hyperlink r:id="rId289" w:history="1">
        <w:r w:rsidR="006E1DD7" w:rsidRPr="00A63E34">
          <w:rPr>
            <w:color w:val="000000"/>
            <w:u w:val="single"/>
            <w:shd w:val="clear" w:color="auto" w:fill="FFFFFF"/>
          </w:rPr>
          <w:t>CCSS.ELA-LITERACY.W.9-10.1.B</w:t>
        </w:r>
      </w:hyperlink>
    </w:p>
    <w:p w14:paraId="30503284" w14:textId="77777777" w:rsidR="006E1DD7" w:rsidRPr="00A63E34" w:rsidRDefault="006E1DD7" w:rsidP="006E1DD7">
      <w:pPr>
        <w:spacing w:after="220"/>
      </w:pPr>
      <w:r w:rsidRPr="00A63E34">
        <w:rPr>
          <w:color w:val="000000"/>
          <w:shd w:val="clear" w:color="auto" w:fill="FFFFFF"/>
        </w:rPr>
        <w:t>Develop claim(s) and counterclaims fairly, supplying evidence for each while pointing out the strengths and limitations of both in a manner that anticipates the audience's knowledge level and concerns.</w:t>
      </w:r>
    </w:p>
    <w:p w14:paraId="0FAEC700" w14:textId="77777777" w:rsidR="006E1DD7" w:rsidRPr="00A63E34" w:rsidRDefault="00D10528" w:rsidP="006E1DD7">
      <w:hyperlink r:id="rId290" w:history="1">
        <w:r w:rsidR="006E1DD7" w:rsidRPr="00A63E34">
          <w:rPr>
            <w:color w:val="000000"/>
            <w:u w:val="single"/>
            <w:shd w:val="clear" w:color="auto" w:fill="FFFFFF"/>
          </w:rPr>
          <w:t>CCSS.ELA-LITERACY.W.9-10.1.C</w:t>
        </w:r>
      </w:hyperlink>
    </w:p>
    <w:p w14:paraId="3F1504B2" w14:textId="77777777" w:rsidR="006E1DD7" w:rsidRPr="00A63E34" w:rsidRDefault="006E1DD7" w:rsidP="006E1DD7">
      <w:pPr>
        <w:spacing w:after="220"/>
      </w:pPr>
      <w:r w:rsidRPr="00A63E34">
        <w:rPr>
          <w:color w:val="000000"/>
          <w:shd w:val="clear" w:color="auto" w:fill="FFFFFF"/>
        </w:rPr>
        <w:t>Use words, phrases, and clauses to link the major sections of the text, create cohesion, and clarify the relationships between claim(s) and reasons, between reasons and evidence, and between claim(s) and counterclaims.</w:t>
      </w:r>
    </w:p>
    <w:p w14:paraId="2461F543" w14:textId="77777777" w:rsidR="006E1DD7" w:rsidRPr="00A63E34" w:rsidRDefault="00D10528" w:rsidP="006E1DD7">
      <w:hyperlink r:id="rId291" w:history="1">
        <w:r w:rsidR="006E1DD7" w:rsidRPr="00A63E34">
          <w:rPr>
            <w:color w:val="000000"/>
            <w:u w:val="single"/>
            <w:shd w:val="clear" w:color="auto" w:fill="FFFFFF"/>
          </w:rPr>
          <w:t>CCSS.ELA-LITERACY.W.9-10.1.D</w:t>
        </w:r>
      </w:hyperlink>
    </w:p>
    <w:p w14:paraId="5D0AC196" w14:textId="77777777" w:rsidR="006E1DD7" w:rsidRPr="00A63E34" w:rsidRDefault="006E1DD7" w:rsidP="006E1DD7">
      <w:pPr>
        <w:spacing w:after="220"/>
      </w:pPr>
      <w:r w:rsidRPr="00A63E34">
        <w:rPr>
          <w:color w:val="000000"/>
          <w:shd w:val="clear" w:color="auto" w:fill="FFFFFF"/>
        </w:rPr>
        <w:t>Establish and maintain a formal style and objective tone while attending to the norms and conventions of the discipline in which they are writing.</w:t>
      </w:r>
    </w:p>
    <w:p w14:paraId="00B184D1" w14:textId="77777777" w:rsidR="006E1DD7" w:rsidRPr="00A63E34" w:rsidRDefault="00D10528" w:rsidP="006E1DD7">
      <w:hyperlink r:id="rId292" w:history="1">
        <w:r w:rsidR="006E1DD7" w:rsidRPr="00A63E34">
          <w:rPr>
            <w:color w:val="000000"/>
            <w:u w:val="single"/>
            <w:shd w:val="clear" w:color="auto" w:fill="FFFFFF"/>
          </w:rPr>
          <w:t>CCSS.ELA-LITERACY.W.9-10.1.E</w:t>
        </w:r>
      </w:hyperlink>
    </w:p>
    <w:p w14:paraId="3540F9ED" w14:textId="77777777" w:rsidR="006E1DD7" w:rsidRPr="00A63E34" w:rsidRDefault="006E1DD7" w:rsidP="006E1DD7">
      <w:pPr>
        <w:spacing w:after="220"/>
      </w:pPr>
      <w:r w:rsidRPr="00A63E34">
        <w:rPr>
          <w:color w:val="000000"/>
          <w:shd w:val="clear" w:color="auto" w:fill="FFFFFF"/>
        </w:rPr>
        <w:t>Provide a concluding statement or section that follows from and supports the argument presented.</w:t>
      </w:r>
    </w:p>
    <w:p w14:paraId="18C0D530" w14:textId="77777777" w:rsidR="006E1DD7" w:rsidRPr="00A63E34" w:rsidRDefault="006E1DD7" w:rsidP="006E1DD7"/>
    <w:p w14:paraId="38BF5A7B" w14:textId="77777777" w:rsidR="006E1DD7" w:rsidRPr="00A63E34" w:rsidRDefault="006E1DD7" w:rsidP="006E1DD7">
      <w:r w:rsidRPr="00A63E34">
        <w:rPr>
          <w:color w:val="000000"/>
          <w:shd w:val="clear" w:color="auto" w:fill="FFFFFF"/>
        </w:rPr>
        <w:t>CCSS.ELA-LITERACY.W.9-10.4</w:t>
      </w:r>
    </w:p>
    <w:p w14:paraId="1FFF002F" w14:textId="77777777" w:rsidR="006E1DD7" w:rsidRPr="00A63E34" w:rsidRDefault="006E1DD7" w:rsidP="006E1DD7">
      <w:r w:rsidRPr="00A63E34">
        <w:rPr>
          <w:color w:val="000000"/>
          <w:shd w:val="clear" w:color="auto" w:fill="FFFFFF"/>
        </w:rPr>
        <w:t>Produce clear and coherent writing in which the development, organization, and style are appropriate to task, purpose, and audience. (Grade-specific expectations for writing types are defined in standards 1-3 above.)</w:t>
      </w:r>
    </w:p>
    <w:p w14:paraId="14B6BEA1" w14:textId="77777777" w:rsidR="006E1DD7" w:rsidRPr="00A63E34" w:rsidRDefault="006E1DD7" w:rsidP="006E1DD7"/>
    <w:p w14:paraId="41BBD8C4" w14:textId="77777777" w:rsidR="006E1DD7" w:rsidRPr="00A63E34" w:rsidRDefault="006E1DD7" w:rsidP="006E1DD7">
      <w:r w:rsidRPr="00A63E34">
        <w:rPr>
          <w:color w:val="000000"/>
          <w:shd w:val="clear" w:color="auto" w:fill="FFFFFF"/>
        </w:rPr>
        <w:t>CCSS.ELA-LITERACY.W.9-10.5</w:t>
      </w:r>
    </w:p>
    <w:p w14:paraId="5E77AC78" w14:textId="77777777" w:rsidR="006E1DD7" w:rsidRPr="00A63E34" w:rsidRDefault="006E1DD7" w:rsidP="006E1DD7">
      <w:r w:rsidRPr="00A63E34">
        <w:rPr>
          <w:color w:val="000000"/>
          <w:shd w:val="clear" w:color="auto" w:fill="FFFFFF"/>
        </w:rPr>
        <w:t xml:space="preserve">Develop and strengthen writing as needed by planning, revising, editing, rewriting, or trying a new approach, focusing on addressing what is most significant for a specific purpose and audience. (Editing for conventions should demonstrate command of Language standards 1-3 up to and including grades 9-10 </w:t>
      </w:r>
      <w:hyperlink r:id="rId293" w:history="1">
        <w:r w:rsidRPr="00A63E34">
          <w:rPr>
            <w:color w:val="000000"/>
            <w:u w:val="single"/>
            <w:shd w:val="clear" w:color="auto" w:fill="FFFFFF"/>
          </w:rPr>
          <w:t>here</w:t>
        </w:r>
      </w:hyperlink>
      <w:r w:rsidRPr="00A63E34">
        <w:rPr>
          <w:color w:val="000000"/>
          <w:shd w:val="clear" w:color="auto" w:fill="FFFFFF"/>
        </w:rPr>
        <w:t>.)</w:t>
      </w:r>
    </w:p>
    <w:p w14:paraId="30206C8F" w14:textId="77777777" w:rsidR="006E1DD7" w:rsidRPr="00A63E34" w:rsidRDefault="006E1DD7" w:rsidP="006E1DD7"/>
    <w:p w14:paraId="66F1722E" w14:textId="77777777" w:rsidR="006E1DD7" w:rsidRPr="00A63E34" w:rsidRDefault="006E1DD7" w:rsidP="006E1DD7">
      <w:r w:rsidRPr="00A63E34">
        <w:rPr>
          <w:color w:val="000000"/>
          <w:shd w:val="clear" w:color="auto" w:fill="FFFFFF"/>
        </w:rPr>
        <w:t>CCSS.ELA-LITERACY.W.9-10.6</w:t>
      </w:r>
    </w:p>
    <w:p w14:paraId="57B62C72" w14:textId="77777777" w:rsidR="006E1DD7" w:rsidRPr="00A63E34" w:rsidRDefault="006E1DD7" w:rsidP="006E1DD7">
      <w:r w:rsidRPr="00A63E34">
        <w:rPr>
          <w:color w:val="000000"/>
          <w:shd w:val="clear" w:color="auto" w:fill="FFFFFF"/>
        </w:rPr>
        <w:t>Use technology, including the Internet, to produce, publish, and update individual or shared writing products, taking advantage of technology's capacity to link to other information and to display information flexibly and dynamically.</w:t>
      </w:r>
    </w:p>
    <w:p w14:paraId="02D3F42C" w14:textId="77777777" w:rsidR="006E1DD7" w:rsidRPr="00A63E34" w:rsidRDefault="006E1DD7" w:rsidP="006E1DD7"/>
    <w:p w14:paraId="184AFEE6" w14:textId="77777777" w:rsidR="006E1DD7" w:rsidRPr="00A63E34" w:rsidRDefault="006E1DD7" w:rsidP="006E1DD7">
      <w:r w:rsidRPr="00A63E34">
        <w:rPr>
          <w:color w:val="000000"/>
          <w:shd w:val="clear" w:color="auto" w:fill="FFFFFF"/>
        </w:rPr>
        <w:t>CCSS.ELA-LITERACY.W.9-10.7</w:t>
      </w:r>
    </w:p>
    <w:p w14:paraId="102178E7" w14:textId="77777777" w:rsidR="006E1DD7" w:rsidRPr="00A63E34" w:rsidRDefault="006E1DD7" w:rsidP="006E1DD7">
      <w:r w:rsidRPr="00A63E34">
        <w:rPr>
          <w:color w:val="000000"/>
          <w:shd w:val="clear" w:color="auto" w:fill="FFFFFF"/>
        </w:rPr>
        <w:t>Conduct short as well as more sustained research projects to answer a question (including a self-generated question) or solve a problem; narrow or broaden the inquiry when appropriate; synthesize multiple sources on the subject, demonstrating understanding of the subject under investigation.</w:t>
      </w:r>
    </w:p>
    <w:p w14:paraId="6F27FB00" w14:textId="77777777" w:rsidR="006E1DD7" w:rsidRPr="00A63E34" w:rsidRDefault="006E1DD7" w:rsidP="006E1DD7"/>
    <w:p w14:paraId="6BD51AF8" w14:textId="77777777" w:rsidR="006E1DD7" w:rsidRPr="00A63E34" w:rsidRDefault="006E1DD7" w:rsidP="006E1DD7">
      <w:r w:rsidRPr="00A63E34">
        <w:rPr>
          <w:color w:val="000000"/>
          <w:shd w:val="clear" w:color="auto" w:fill="FFFFFF"/>
        </w:rPr>
        <w:t>CCSS.ELA-LITERACY.W.9-10.8</w:t>
      </w:r>
    </w:p>
    <w:p w14:paraId="6978928E" w14:textId="77777777" w:rsidR="006E1DD7" w:rsidRPr="00A63E34" w:rsidRDefault="006E1DD7" w:rsidP="006E1DD7">
      <w:r w:rsidRPr="00A63E34">
        <w:rPr>
          <w:color w:val="000000"/>
          <w:shd w:val="clear" w:color="auto" w:fill="FFFFFF"/>
        </w:rPr>
        <w:t>Gather relevant information from multiple authoritative print and digital sources, using advanced searches effectively; assess the usefulness of each source in answering the research question; integrate information into the text selectively to maintain the flow of ideas, avoiding plagiarism and following a standard format for citation.</w:t>
      </w:r>
    </w:p>
    <w:p w14:paraId="519B322B" w14:textId="77777777" w:rsidR="006E1DD7" w:rsidRPr="00A63E34" w:rsidRDefault="006E1DD7" w:rsidP="006E1DD7"/>
    <w:p w14:paraId="49E07AA1" w14:textId="77777777" w:rsidR="006E1DD7" w:rsidRPr="00A63E34" w:rsidRDefault="006E1DD7" w:rsidP="006E1DD7">
      <w:r w:rsidRPr="00A63E34">
        <w:rPr>
          <w:color w:val="000000"/>
          <w:shd w:val="clear" w:color="auto" w:fill="FFFFFF"/>
        </w:rPr>
        <w:lastRenderedPageBreak/>
        <w:t>CCSS.ELA-LITERACY.W.9-10.9</w:t>
      </w:r>
    </w:p>
    <w:p w14:paraId="43CD589E" w14:textId="77777777" w:rsidR="006E1DD7" w:rsidRPr="00A63E34" w:rsidRDefault="006E1DD7" w:rsidP="006E1DD7">
      <w:pPr>
        <w:spacing w:after="220"/>
      </w:pPr>
      <w:r w:rsidRPr="00A63E34">
        <w:rPr>
          <w:color w:val="000000"/>
          <w:shd w:val="clear" w:color="auto" w:fill="FFFFFF"/>
        </w:rPr>
        <w:t>Draw evidence from literary or informational texts to support analysis, reflection, and research.</w:t>
      </w:r>
    </w:p>
    <w:p w14:paraId="37CD6EFB" w14:textId="77777777" w:rsidR="006E1DD7" w:rsidRPr="00A63E34" w:rsidRDefault="00D10528" w:rsidP="006E1DD7">
      <w:hyperlink r:id="rId294" w:history="1">
        <w:r w:rsidR="006E1DD7" w:rsidRPr="00A63E34">
          <w:rPr>
            <w:color w:val="000000"/>
            <w:u w:val="single"/>
            <w:shd w:val="clear" w:color="auto" w:fill="FFFFFF"/>
          </w:rPr>
          <w:t>CCSS.ELA-LITERACY.W.9-10.9.A</w:t>
        </w:r>
      </w:hyperlink>
    </w:p>
    <w:p w14:paraId="5F2754E5" w14:textId="77777777" w:rsidR="006E1DD7" w:rsidRPr="00A63E34" w:rsidRDefault="006E1DD7" w:rsidP="006E1DD7">
      <w:pPr>
        <w:spacing w:after="220"/>
      </w:pPr>
      <w:r w:rsidRPr="00A63E34">
        <w:rPr>
          <w:color w:val="000000"/>
          <w:shd w:val="clear" w:color="auto" w:fill="FFFFFF"/>
        </w:rPr>
        <w:t xml:space="preserve">Apply </w:t>
      </w:r>
      <w:r w:rsidRPr="00A63E34">
        <w:rPr>
          <w:i/>
          <w:iCs/>
          <w:color w:val="000000"/>
          <w:shd w:val="clear" w:color="auto" w:fill="FFFFFF"/>
        </w:rPr>
        <w:t>grades 9-10 Reading standards</w:t>
      </w:r>
      <w:r w:rsidRPr="00A63E34">
        <w:rPr>
          <w:color w:val="000000"/>
          <w:shd w:val="clear" w:color="auto" w:fill="FFFFFF"/>
        </w:rPr>
        <w:t xml:space="preserve"> to literature (e.g., "Analyze how an author draws on and transforms source material in a specific work [e.g., how Shakespeare treats a theme or topic from Ovid or the Bible or how a later author draws on a play by Shakespeare]").</w:t>
      </w:r>
    </w:p>
    <w:p w14:paraId="02F0BA80" w14:textId="77777777" w:rsidR="006E1DD7" w:rsidRPr="00A63E34" w:rsidRDefault="00D10528" w:rsidP="006E1DD7">
      <w:hyperlink r:id="rId295" w:history="1">
        <w:r w:rsidR="006E1DD7" w:rsidRPr="00A63E34">
          <w:rPr>
            <w:color w:val="000000"/>
            <w:u w:val="single"/>
            <w:shd w:val="clear" w:color="auto" w:fill="FFFFFF"/>
          </w:rPr>
          <w:t>CCSS.ELA-LITERACY.W.9-10.9.B</w:t>
        </w:r>
      </w:hyperlink>
    </w:p>
    <w:p w14:paraId="682F63CA" w14:textId="77777777" w:rsidR="006E1DD7" w:rsidRPr="00A63E34" w:rsidRDefault="006E1DD7" w:rsidP="006E1DD7">
      <w:pPr>
        <w:spacing w:after="220"/>
      </w:pPr>
      <w:r w:rsidRPr="00A63E34">
        <w:rPr>
          <w:color w:val="000000"/>
          <w:shd w:val="clear" w:color="auto" w:fill="FFFFFF"/>
        </w:rPr>
        <w:t xml:space="preserve">Apply </w:t>
      </w:r>
      <w:r w:rsidRPr="00A63E34">
        <w:rPr>
          <w:i/>
          <w:iCs/>
          <w:color w:val="000000"/>
          <w:shd w:val="clear" w:color="auto" w:fill="FFFFFF"/>
        </w:rPr>
        <w:t>grades 9-10 Reading standards</w:t>
      </w:r>
      <w:r w:rsidRPr="00A63E34">
        <w:rPr>
          <w:color w:val="000000"/>
          <w:shd w:val="clear" w:color="auto" w:fill="FFFFFF"/>
        </w:rPr>
        <w:t xml:space="preserve"> to literary nonfiction (e.g., "Delineate and evaluate the argument and specific claims in a text, assessing whether the reasoning is valid and the evidence is relevant and sufficient; identify false statements and fallacious reasoning").</w:t>
      </w:r>
    </w:p>
    <w:p w14:paraId="7D142B6D" w14:textId="77777777" w:rsidR="006E1DD7" w:rsidRPr="00A63E34" w:rsidRDefault="006E1DD7" w:rsidP="006E1DD7"/>
    <w:p w14:paraId="09D2ECC9" w14:textId="77777777" w:rsidR="006E1DD7" w:rsidRPr="00A63E34" w:rsidRDefault="006E1DD7" w:rsidP="006E1DD7">
      <w:r w:rsidRPr="00A63E34">
        <w:rPr>
          <w:color w:val="000000"/>
          <w:shd w:val="clear" w:color="auto" w:fill="FFFFFF"/>
        </w:rPr>
        <w:t>CCSS.ELA-LITERACY.W.9-10.10</w:t>
      </w:r>
    </w:p>
    <w:p w14:paraId="7BD29BFB" w14:textId="77777777" w:rsidR="006E1DD7" w:rsidRPr="00A63E34" w:rsidRDefault="006E1DD7" w:rsidP="006E1DD7">
      <w:r w:rsidRPr="00A63E34">
        <w:rPr>
          <w:color w:val="000000"/>
          <w:shd w:val="clear" w:color="auto" w:fill="FFFFFF"/>
        </w:rPr>
        <w:t>Write routinely over extended time frames (time for research, reflection, and revision) and shorter time frames (a single sitting or a day or two) for a range of tasks, purposes, and audiences.</w:t>
      </w:r>
    </w:p>
    <w:p w14:paraId="59B6D887" w14:textId="77777777" w:rsidR="006E1DD7" w:rsidRPr="00A63E34" w:rsidRDefault="006E1DD7" w:rsidP="006E1DD7"/>
    <w:p w14:paraId="569DA60F" w14:textId="77777777" w:rsidR="006E1DD7" w:rsidRPr="00A63E34" w:rsidRDefault="006E1DD7" w:rsidP="006E1DD7">
      <w:r w:rsidRPr="00A63E34">
        <w:rPr>
          <w:color w:val="000000"/>
          <w:shd w:val="clear" w:color="auto" w:fill="FFFFFF"/>
        </w:rPr>
        <w:t>CCSS.ELA-LITERACY.W.11-12.3</w:t>
      </w:r>
    </w:p>
    <w:p w14:paraId="78F86051" w14:textId="77777777" w:rsidR="006E1DD7" w:rsidRPr="00A63E34" w:rsidRDefault="006E1DD7" w:rsidP="006E1DD7">
      <w:pPr>
        <w:spacing w:after="220"/>
      </w:pPr>
      <w:r w:rsidRPr="00A63E34">
        <w:rPr>
          <w:color w:val="000000"/>
          <w:shd w:val="clear" w:color="auto" w:fill="FFFFFF"/>
        </w:rPr>
        <w:t>Write narratives to develop real or imagined experiences or events using effective technique, well-chosen details, and well-structured event sequences.</w:t>
      </w:r>
    </w:p>
    <w:p w14:paraId="6B93FF94" w14:textId="77777777" w:rsidR="006E1DD7" w:rsidRPr="00A63E34" w:rsidRDefault="00D10528" w:rsidP="006E1DD7">
      <w:hyperlink r:id="rId296" w:history="1">
        <w:r w:rsidR="006E1DD7" w:rsidRPr="00A63E34">
          <w:rPr>
            <w:color w:val="000000"/>
            <w:u w:val="single"/>
            <w:shd w:val="clear" w:color="auto" w:fill="FFFFFF"/>
          </w:rPr>
          <w:t>CCSS.ELA-LITERACY.W.11-12.3.A</w:t>
        </w:r>
      </w:hyperlink>
    </w:p>
    <w:p w14:paraId="27C0D038" w14:textId="77777777" w:rsidR="006E1DD7" w:rsidRPr="00A63E34" w:rsidRDefault="006E1DD7" w:rsidP="006E1DD7">
      <w:r w:rsidRPr="00A63E34">
        <w:rPr>
          <w:color w:val="000000"/>
          <w:shd w:val="clear" w:color="auto" w:fill="FFFFFF"/>
        </w:rPr>
        <w:t>Engage and orient the reader by setting out a problem, situation, or observation and its significance, establishing one or multiple point(s) of view, and introducing a narrator and/or characters; create a smooth progression of experiences or events.</w:t>
      </w:r>
    </w:p>
    <w:p w14:paraId="2B00CD23" w14:textId="77777777" w:rsidR="006E1DD7" w:rsidRPr="00A63E34" w:rsidRDefault="006E1DD7" w:rsidP="006E1DD7"/>
    <w:p w14:paraId="58CA748E" w14:textId="77777777" w:rsidR="006E1DD7" w:rsidRPr="00A63E34" w:rsidRDefault="00D10528" w:rsidP="006E1DD7">
      <w:hyperlink r:id="rId297" w:history="1">
        <w:r w:rsidR="006E1DD7" w:rsidRPr="00A63E34">
          <w:rPr>
            <w:color w:val="000000"/>
            <w:u w:val="single"/>
            <w:shd w:val="clear" w:color="auto" w:fill="FFFFFF"/>
          </w:rPr>
          <w:t>CCSS.ELA-LITERACY.W.11-12.3.B</w:t>
        </w:r>
      </w:hyperlink>
    </w:p>
    <w:p w14:paraId="69E6584E" w14:textId="77777777" w:rsidR="006E1DD7" w:rsidRPr="00A63E34" w:rsidRDefault="006E1DD7" w:rsidP="006E1DD7">
      <w:pPr>
        <w:spacing w:after="220"/>
      </w:pPr>
      <w:r w:rsidRPr="00A63E34">
        <w:rPr>
          <w:color w:val="000000"/>
          <w:shd w:val="clear" w:color="auto" w:fill="FFFFFF"/>
        </w:rPr>
        <w:t>Use narrative techniques, such as dialogue, pacing, description, reflection, and multiple plot lines, to develop experiences, events, and/or characters.</w:t>
      </w:r>
    </w:p>
    <w:p w14:paraId="44D697AE" w14:textId="77777777" w:rsidR="006E1DD7" w:rsidRPr="00A63E34" w:rsidRDefault="00D10528" w:rsidP="006E1DD7">
      <w:hyperlink r:id="rId298" w:history="1">
        <w:r w:rsidR="006E1DD7" w:rsidRPr="00A63E34">
          <w:rPr>
            <w:color w:val="000000"/>
            <w:u w:val="single"/>
            <w:shd w:val="clear" w:color="auto" w:fill="FFFFFF"/>
          </w:rPr>
          <w:t>CCSS.ELA-LITERACY.W.11-12.3.C</w:t>
        </w:r>
      </w:hyperlink>
    </w:p>
    <w:p w14:paraId="7785C4E6" w14:textId="77777777" w:rsidR="006E1DD7" w:rsidRPr="00A63E34" w:rsidRDefault="006E1DD7" w:rsidP="006E1DD7">
      <w:pPr>
        <w:spacing w:after="220"/>
      </w:pPr>
      <w:r w:rsidRPr="00A63E34">
        <w:rPr>
          <w:color w:val="000000"/>
          <w:shd w:val="clear" w:color="auto" w:fill="FFFFFF"/>
        </w:rPr>
        <w:t>Use a variety of techniques to sequence events so that they build on one another to create a coherent whole and build toward a particular tone and outcome (e.g., a sense of mystery, suspense, growth, or resolution).</w:t>
      </w:r>
    </w:p>
    <w:p w14:paraId="61DFB1D3" w14:textId="77777777" w:rsidR="006E1DD7" w:rsidRPr="00A63E34" w:rsidRDefault="00D10528" w:rsidP="006E1DD7">
      <w:hyperlink r:id="rId299" w:history="1">
        <w:r w:rsidR="006E1DD7" w:rsidRPr="00A63E34">
          <w:rPr>
            <w:color w:val="000000"/>
            <w:u w:val="single"/>
            <w:shd w:val="clear" w:color="auto" w:fill="FFFFFF"/>
          </w:rPr>
          <w:t>CCSS.ELA-LITERACY.W.11-12.3.D</w:t>
        </w:r>
      </w:hyperlink>
    </w:p>
    <w:p w14:paraId="5DB5D8AC" w14:textId="77777777" w:rsidR="006E1DD7" w:rsidRPr="00A63E34" w:rsidRDefault="006E1DD7" w:rsidP="006E1DD7">
      <w:pPr>
        <w:spacing w:after="220"/>
      </w:pPr>
      <w:r w:rsidRPr="00A63E34">
        <w:rPr>
          <w:color w:val="000000"/>
          <w:shd w:val="clear" w:color="auto" w:fill="FFFFFF"/>
        </w:rPr>
        <w:t>Use precise words and phrases, telling details, and sensory language to convey a vivid picture of the experiences, events, setting, and/or characters.</w:t>
      </w:r>
    </w:p>
    <w:p w14:paraId="24462357" w14:textId="77777777" w:rsidR="006E1DD7" w:rsidRPr="00A63E34" w:rsidRDefault="00D10528" w:rsidP="006E1DD7">
      <w:hyperlink r:id="rId300" w:history="1">
        <w:r w:rsidR="006E1DD7" w:rsidRPr="00A63E34">
          <w:rPr>
            <w:color w:val="000000"/>
            <w:u w:val="single"/>
            <w:shd w:val="clear" w:color="auto" w:fill="FFFFFF"/>
          </w:rPr>
          <w:t>CCSS.ELA-LITERACY.W.11-12.3.E</w:t>
        </w:r>
      </w:hyperlink>
    </w:p>
    <w:p w14:paraId="31C686D1" w14:textId="77777777" w:rsidR="006E1DD7" w:rsidRPr="00A63E34" w:rsidRDefault="006E1DD7" w:rsidP="006E1DD7">
      <w:pPr>
        <w:spacing w:after="220"/>
      </w:pPr>
      <w:r w:rsidRPr="00A63E34">
        <w:rPr>
          <w:color w:val="000000"/>
          <w:shd w:val="clear" w:color="auto" w:fill="FFFFFF"/>
        </w:rPr>
        <w:t>Provide a conclusion that follows from and reflects on what is experienced, observed, or resolved over the course of the narrative.</w:t>
      </w:r>
    </w:p>
    <w:p w14:paraId="7DDB7676" w14:textId="77777777" w:rsidR="00977D9D" w:rsidRDefault="00977D9D">
      <w:pPr>
        <w:rPr>
          <w:color w:val="000000"/>
          <w:shd w:val="clear" w:color="auto" w:fill="FFFFFF"/>
        </w:rPr>
      </w:pPr>
      <w:r>
        <w:rPr>
          <w:color w:val="000000"/>
          <w:shd w:val="clear" w:color="auto" w:fill="FFFFFF"/>
        </w:rPr>
        <w:br w:type="page"/>
      </w:r>
    </w:p>
    <w:p w14:paraId="282EBAF9" w14:textId="20F54EC4" w:rsidR="006E1DD7" w:rsidRPr="00A63E34" w:rsidRDefault="006E1DD7" w:rsidP="006E1DD7">
      <w:r w:rsidRPr="00A63E34">
        <w:rPr>
          <w:color w:val="000000"/>
          <w:shd w:val="clear" w:color="auto" w:fill="FFFFFF"/>
        </w:rPr>
        <w:lastRenderedPageBreak/>
        <w:t>CCSS.ELA-LITERACY.W.11-12.4</w:t>
      </w:r>
    </w:p>
    <w:p w14:paraId="23C79B08" w14:textId="77777777" w:rsidR="006E1DD7" w:rsidRPr="00A63E34" w:rsidRDefault="006E1DD7" w:rsidP="006E1DD7">
      <w:r w:rsidRPr="00A63E34">
        <w:rPr>
          <w:color w:val="000000"/>
          <w:shd w:val="clear" w:color="auto" w:fill="FFFFFF"/>
        </w:rPr>
        <w:t>Produce clear and coherent writing in which the development, organization, and style are appropriate to task, purpose, and audience. (Grade-specific expectations for writing types are defined in standards 1-3 above.)</w:t>
      </w:r>
    </w:p>
    <w:p w14:paraId="3B933AB4" w14:textId="77777777" w:rsidR="006E1DD7" w:rsidRPr="00A63E34" w:rsidRDefault="006E1DD7" w:rsidP="006E1DD7"/>
    <w:p w14:paraId="1A3FD918" w14:textId="77777777" w:rsidR="006E1DD7" w:rsidRPr="00A63E34" w:rsidRDefault="006E1DD7" w:rsidP="006E1DD7">
      <w:r w:rsidRPr="00A63E34">
        <w:rPr>
          <w:color w:val="000000"/>
          <w:shd w:val="clear" w:color="auto" w:fill="FFFFFF"/>
        </w:rPr>
        <w:t>CCSS.ELA-LITERACY.W.11-12.5</w:t>
      </w:r>
    </w:p>
    <w:p w14:paraId="1E782F0F" w14:textId="77777777" w:rsidR="006E1DD7" w:rsidRPr="00A63E34" w:rsidRDefault="006E1DD7" w:rsidP="006E1DD7">
      <w:r w:rsidRPr="00A63E34">
        <w:rPr>
          <w:color w:val="000000"/>
          <w:shd w:val="clear" w:color="auto" w:fill="FFFFFF"/>
        </w:rPr>
        <w:t xml:space="preserve">Develop and strengthen writing as needed by planning, revising, editing, rewriting, or trying a new approach, focusing on addressing what is most significant for a specific purpose and audience. (Editing for conventions should demonstrate command of Language standards 1-3 up to and including grades 11-12 </w:t>
      </w:r>
      <w:hyperlink r:id="rId301" w:history="1">
        <w:r w:rsidRPr="00A63E34">
          <w:rPr>
            <w:color w:val="000000"/>
            <w:u w:val="single"/>
            <w:shd w:val="clear" w:color="auto" w:fill="FFFFFF"/>
          </w:rPr>
          <w:t>here</w:t>
        </w:r>
      </w:hyperlink>
      <w:r w:rsidRPr="00A63E34">
        <w:rPr>
          <w:color w:val="000000"/>
          <w:shd w:val="clear" w:color="auto" w:fill="FFFFFF"/>
        </w:rPr>
        <w:t>.)</w:t>
      </w:r>
    </w:p>
    <w:p w14:paraId="03B214EA" w14:textId="77777777" w:rsidR="006E1DD7" w:rsidRPr="00A63E34" w:rsidRDefault="006E1DD7" w:rsidP="006E1DD7"/>
    <w:p w14:paraId="61D90CE7" w14:textId="77777777" w:rsidR="006E1DD7" w:rsidRPr="00A63E34" w:rsidRDefault="006E1DD7" w:rsidP="006E1DD7">
      <w:r w:rsidRPr="00A63E34">
        <w:rPr>
          <w:color w:val="000000"/>
          <w:shd w:val="clear" w:color="auto" w:fill="FFFFFF"/>
        </w:rPr>
        <w:t>CCSS.ELA-LITERACY.W.11-12.6</w:t>
      </w:r>
    </w:p>
    <w:p w14:paraId="5ED0E716" w14:textId="77777777" w:rsidR="006E1DD7" w:rsidRPr="00A63E34" w:rsidRDefault="006E1DD7" w:rsidP="006E1DD7">
      <w:r w:rsidRPr="00A63E34">
        <w:rPr>
          <w:color w:val="000000"/>
          <w:shd w:val="clear" w:color="auto" w:fill="FFFFFF"/>
        </w:rPr>
        <w:t>Use technology, including the Internet, to produce, publish, and update individual or shared writing products in response to ongoing feedback, including new arguments or information.</w:t>
      </w:r>
    </w:p>
    <w:p w14:paraId="0F3E29C9" w14:textId="77777777" w:rsidR="006E1DD7" w:rsidRPr="00A63E34" w:rsidRDefault="006E1DD7" w:rsidP="006E1DD7"/>
    <w:p w14:paraId="5ED5C1FC" w14:textId="77777777" w:rsidR="006E1DD7" w:rsidRPr="00A63E34" w:rsidRDefault="006E1DD7" w:rsidP="006E1DD7">
      <w:r w:rsidRPr="00A63E34">
        <w:rPr>
          <w:color w:val="000000"/>
          <w:shd w:val="clear" w:color="auto" w:fill="FFFFFF"/>
        </w:rPr>
        <w:t>CCSS.ELA-LITERACY.W.11-12.7</w:t>
      </w:r>
    </w:p>
    <w:p w14:paraId="497FC2B4" w14:textId="77777777" w:rsidR="006E1DD7" w:rsidRPr="00A63E34" w:rsidRDefault="006E1DD7" w:rsidP="006E1DD7">
      <w:r w:rsidRPr="00A63E34">
        <w:rPr>
          <w:color w:val="000000"/>
          <w:shd w:val="clear" w:color="auto" w:fill="FFFFFF"/>
        </w:rPr>
        <w:t>Conduct short as well as more sustained research projects to answer a question (including a self-generated question) or solve a problem; narrow or broaden the inquiry when appropriate; synthesize multiple sources on the subject, demonstrating understanding of the subject under investigation.</w:t>
      </w:r>
    </w:p>
    <w:p w14:paraId="455D4B48" w14:textId="77777777" w:rsidR="006E1DD7" w:rsidRPr="00A63E34" w:rsidRDefault="006E1DD7" w:rsidP="006E1DD7"/>
    <w:p w14:paraId="271DE578" w14:textId="77777777" w:rsidR="006E1DD7" w:rsidRPr="00A63E34" w:rsidRDefault="006E1DD7" w:rsidP="006E1DD7">
      <w:r w:rsidRPr="00A63E34">
        <w:rPr>
          <w:color w:val="000000"/>
          <w:shd w:val="clear" w:color="auto" w:fill="FFFFFF"/>
        </w:rPr>
        <w:t>CCSS.ELA-LITERACY.W.11-12.8</w:t>
      </w:r>
    </w:p>
    <w:p w14:paraId="40F8FE0B" w14:textId="77777777" w:rsidR="006E1DD7" w:rsidRPr="00A63E34" w:rsidRDefault="006E1DD7" w:rsidP="006E1DD7">
      <w:r w:rsidRPr="00A63E34">
        <w:rPr>
          <w:color w:val="000000"/>
          <w:shd w:val="clear" w:color="auto" w:fill="FFFFFF"/>
        </w:rPr>
        <w:t>Gather relevant information from multiple authoritative print and digital sources, using advanced searches effectively; assess the strengths and limitations of each source in terms of the task, purpose, and audience; integrate information into the text selectively to maintain the flow of ideas, avoiding plagiarism and overreliance on any one source and following a standard format for citation.</w:t>
      </w:r>
    </w:p>
    <w:p w14:paraId="2B36B07B" w14:textId="77777777" w:rsidR="006E1DD7" w:rsidRPr="00A63E34" w:rsidRDefault="006E1DD7" w:rsidP="006E1DD7"/>
    <w:p w14:paraId="6C1D3945" w14:textId="77777777" w:rsidR="006E1DD7" w:rsidRPr="00A63E34" w:rsidRDefault="006E1DD7" w:rsidP="006E1DD7">
      <w:r w:rsidRPr="00A63E34">
        <w:rPr>
          <w:color w:val="000000"/>
          <w:shd w:val="clear" w:color="auto" w:fill="FFFFFF"/>
        </w:rPr>
        <w:t>CCSS.ELA-LITERACY.W.11-12.9</w:t>
      </w:r>
    </w:p>
    <w:p w14:paraId="382AFD0F" w14:textId="77777777" w:rsidR="006E1DD7" w:rsidRPr="00A63E34" w:rsidRDefault="006E1DD7" w:rsidP="006E1DD7">
      <w:pPr>
        <w:spacing w:after="220"/>
      </w:pPr>
      <w:r w:rsidRPr="00A63E34">
        <w:rPr>
          <w:color w:val="000000"/>
          <w:shd w:val="clear" w:color="auto" w:fill="FFFFFF"/>
        </w:rPr>
        <w:t>Draw evidence from literary or informational texts to support analysis, reflection, and research.</w:t>
      </w:r>
    </w:p>
    <w:p w14:paraId="643AFEFD" w14:textId="77777777" w:rsidR="006E1DD7" w:rsidRPr="00A63E34" w:rsidRDefault="00D10528" w:rsidP="006E1DD7">
      <w:pPr>
        <w:spacing w:after="220"/>
      </w:pPr>
      <w:hyperlink r:id="rId302" w:history="1">
        <w:r w:rsidR="006E1DD7" w:rsidRPr="00A63E34">
          <w:rPr>
            <w:color w:val="000000"/>
            <w:u w:val="single"/>
            <w:shd w:val="clear" w:color="auto" w:fill="FFFFFF"/>
          </w:rPr>
          <w:t>CCSS.ELA-LITERACY.W.11-12.9.A</w:t>
        </w:r>
      </w:hyperlink>
    </w:p>
    <w:p w14:paraId="4655283F" w14:textId="77777777" w:rsidR="006E1DD7" w:rsidRPr="00A63E34" w:rsidRDefault="006E1DD7" w:rsidP="006E1DD7">
      <w:pPr>
        <w:spacing w:after="220"/>
      </w:pPr>
      <w:r w:rsidRPr="00A63E34">
        <w:rPr>
          <w:color w:val="000000"/>
          <w:shd w:val="clear" w:color="auto" w:fill="FFFFFF"/>
        </w:rPr>
        <w:t xml:space="preserve">Apply </w:t>
      </w:r>
      <w:r w:rsidRPr="00A63E34">
        <w:rPr>
          <w:i/>
          <w:iCs/>
          <w:color w:val="000000"/>
          <w:shd w:val="clear" w:color="auto" w:fill="FFFFFF"/>
        </w:rPr>
        <w:t>grades 11-12 Reading standards</w:t>
      </w:r>
      <w:r w:rsidRPr="00A63E34">
        <w:rPr>
          <w:color w:val="000000"/>
          <w:shd w:val="clear" w:color="auto" w:fill="FFFFFF"/>
        </w:rPr>
        <w:t xml:space="preserve"> to literature (e.g., "Demonstrate knowledge of eighteenth-, nineteenth- and early-twentieth-century foundational works of American literature, including how two or more texts from the same period treat similar themes or topics").</w:t>
      </w:r>
    </w:p>
    <w:p w14:paraId="4BF5C7C9" w14:textId="77777777" w:rsidR="006E1DD7" w:rsidRPr="00A63E34" w:rsidRDefault="00D10528" w:rsidP="006E1DD7">
      <w:pPr>
        <w:spacing w:after="220"/>
      </w:pPr>
      <w:hyperlink r:id="rId303" w:history="1">
        <w:r w:rsidR="006E1DD7" w:rsidRPr="00A63E34">
          <w:rPr>
            <w:color w:val="000000"/>
            <w:u w:val="single"/>
            <w:shd w:val="clear" w:color="auto" w:fill="FFFFFF"/>
          </w:rPr>
          <w:t>CCSS.ELA-LITERACY.W.11-12.9.B</w:t>
        </w:r>
      </w:hyperlink>
    </w:p>
    <w:p w14:paraId="2EFE4E20" w14:textId="77777777" w:rsidR="006E1DD7" w:rsidRPr="00A63E34" w:rsidRDefault="006E1DD7" w:rsidP="006E1DD7">
      <w:pPr>
        <w:spacing w:after="220"/>
      </w:pPr>
      <w:r w:rsidRPr="00A63E34">
        <w:rPr>
          <w:color w:val="000000"/>
          <w:shd w:val="clear" w:color="auto" w:fill="FFFFFF"/>
        </w:rPr>
        <w:t xml:space="preserve">Apply </w:t>
      </w:r>
      <w:r w:rsidRPr="00A63E34">
        <w:rPr>
          <w:i/>
          <w:iCs/>
          <w:color w:val="000000"/>
          <w:shd w:val="clear" w:color="auto" w:fill="FFFFFF"/>
        </w:rPr>
        <w:t>grades 11-12 Reading standards</w:t>
      </w:r>
      <w:r w:rsidRPr="00A63E34">
        <w:rPr>
          <w:color w:val="000000"/>
          <w:shd w:val="clear" w:color="auto" w:fill="FFFFFF"/>
        </w:rPr>
        <w:t xml:space="preserve"> to literary nonfiction (e.g., "Delineate and evaluate the reasoning in seminal U.S. texts, including the application of constitutional principles and use of legal reasoning [e.g., in U.S. Supreme Court Case majority opinions and dissents] and the premises, purposes, and arguments in works of public advocacy [e.g., </w:t>
      </w:r>
      <w:r w:rsidRPr="00A63E34">
        <w:rPr>
          <w:i/>
          <w:iCs/>
          <w:color w:val="000000"/>
          <w:shd w:val="clear" w:color="auto" w:fill="FFFFFF"/>
        </w:rPr>
        <w:t>The Federalist</w:t>
      </w:r>
      <w:r w:rsidRPr="00A63E34">
        <w:rPr>
          <w:color w:val="000000"/>
          <w:shd w:val="clear" w:color="auto" w:fill="FFFFFF"/>
        </w:rPr>
        <w:t>, presidential addresses]").</w:t>
      </w:r>
    </w:p>
    <w:p w14:paraId="6D07EEE0" w14:textId="77777777" w:rsidR="006E1DD7" w:rsidRPr="00A63E34" w:rsidRDefault="006E1DD7" w:rsidP="006E1DD7"/>
    <w:p w14:paraId="41DAD027" w14:textId="77777777" w:rsidR="00977D9D" w:rsidRDefault="00977D9D">
      <w:pPr>
        <w:rPr>
          <w:b/>
          <w:bCs/>
          <w:color w:val="000000"/>
        </w:rPr>
      </w:pPr>
      <w:r>
        <w:rPr>
          <w:b/>
          <w:bCs/>
          <w:color w:val="000000"/>
        </w:rPr>
        <w:br w:type="page"/>
      </w:r>
    </w:p>
    <w:p w14:paraId="6463EBA1" w14:textId="69717D24" w:rsidR="006E1DD7" w:rsidRPr="00A63E34" w:rsidRDefault="006E1DD7" w:rsidP="006E1DD7">
      <w:r w:rsidRPr="00A63E34">
        <w:rPr>
          <w:b/>
          <w:bCs/>
          <w:color w:val="000000"/>
        </w:rPr>
        <w:lastRenderedPageBreak/>
        <w:t>2.5</w:t>
      </w:r>
    </w:p>
    <w:p w14:paraId="68535AD3" w14:textId="77777777" w:rsidR="006E1DD7" w:rsidRPr="00A63E34" w:rsidRDefault="006E1DD7" w:rsidP="006E1DD7">
      <w:r w:rsidRPr="00A63E34">
        <w:rPr>
          <w:b/>
          <w:bCs/>
          <w:color w:val="000000"/>
        </w:rPr>
        <w:t>Social Studies</w:t>
      </w:r>
    </w:p>
    <w:p w14:paraId="2F64F9A4" w14:textId="77777777" w:rsidR="006E1DD7" w:rsidRPr="00A63E34" w:rsidRDefault="006E1DD7" w:rsidP="006E1DD7">
      <w:r w:rsidRPr="00A63E34">
        <w:rPr>
          <w:color w:val="000000"/>
          <w:shd w:val="clear" w:color="auto" w:fill="FFFFFF"/>
        </w:rPr>
        <w:t>HSS.10.3.2</w:t>
      </w:r>
    </w:p>
    <w:p w14:paraId="4FC9DE4C" w14:textId="77777777" w:rsidR="006E1DD7" w:rsidRPr="00A63E34" w:rsidRDefault="006E1DD7" w:rsidP="006E1DD7">
      <w:r w:rsidRPr="00A63E34">
        <w:rPr>
          <w:color w:val="000000"/>
          <w:shd w:val="clear" w:color="auto" w:fill="FFFFFF"/>
        </w:rPr>
        <w:t>Examine how scientific and technological changes and new forms of energy brought about massive social, economic, and cultural change (e.g., the inventions and discoveries of James Watt, Eli Whitney, Henry Bessemer, Louis Pasteur, Thomas Edison).</w:t>
      </w:r>
    </w:p>
    <w:p w14:paraId="0E61DBA9" w14:textId="77777777" w:rsidR="006E1DD7" w:rsidRPr="00A63E34" w:rsidRDefault="006E1DD7" w:rsidP="006E1DD7"/>
    <w:p w14:paraId="5B3491E6" w14:textId="77777777" w:rsidR="006E1DD7" w:rsidRPr="00A63E34" w:rsidRDefault="006E1DD7" w:rsidP="006E1DD7">
      <w:r w:rsidRPr="00A63E34">
        <w:rPr>
          <w:color w:val="000000"/>
          <w:shd w:val="clear" w:color="auto" w:fill="FFFFFF"/>
        </w:rPr>
        <w:t>HSS.11.8.6</w:t>
      </w:r>
    </w:p>
    <w:p w14:paraId="0ACE048B" w14:textId="77777777" w:rsidR="006E1DD7" w:rsidRPr="00A63E34" w:rsidRDefault="006E1DD7" w:rsidP="006E1DD7">
      <w:r w:rsidRPr="00A63E34">
        <w:rPr>
          <w:color w:val="000000"/>
          <w:shd w:val="clear" w:color="auto" w:fill="FFFFFF"/>
        </w:rPr>
        <w:t>Discuss the diverse environmental regions of North America, their relationship to local economies, and the origins and prospects of environmental problems in those regions.</w:t>
      </w:r>
    </w:p>
    <w:p w14:paraId="1C90EFC3" w14:textId="77777777" w:rsidR="006E1DD7" w:rsidRPr="00A63E34" w:rsidRDefault="006E1DD7" w:rsidP="006E1DD7">
      <w:pPr>
        <w:spacing w:after="240"/>
      </w:pPr>
    </w:p>
    <w:p w14:paraId="7F4AC635" w14:textId="77777777" w:rsidR="006E1DD7" w:rsidRPr="00A63E34" w:rsidRDefault="006E1DD7" w:rsidP="006E1DD7">
      <w:pPr>
        <w:rPr>
          <w:lang w:val="fr-FR"/>
        </w:rPr>
      </w:pPr>
      <w:r w:rsidRPr="00A63E34">
        <w:rPr>
          <w:b/>
          <w:bCs/>
          <w:color w:val="000000"/>
          <w:lang w:val="fr-FR"/>
        </w:rPr>
        <w:t>Language Arts</w:t>
      </w:r>
    </w:p>
    <w:p w14:paraId="6A809E8F" w14:textId="77777777" w:rsidR="006E1DD7" w:rsidRPr="00A63E34" w:rsidRDefault="006E1DD7" w:rsidP="006E1DD7">
      <w:pPr>
        <w:rPr>
          <w:lang w:val="fr-FR"/>
        </w:rPr>
      </w:pPr>
      <w:r w:rsidRPr="00A63E34">
        <w:rPr>
          <w:color w:val="000000"/>
          <w:shd w:val="clear" w:color="auto" w:fill="FFFFFF"/>
          <w:lang w:val="fr-FR"/>
        </w:rPr>
        <w:t>CCSS.ELA-LITERACY.W.9-10.1 </w:t>
      </w:r>
    </w:p>
    <w:p w14:paraId="634FD2A7" w14:textId="77777777" w:rsidR="006E1DD7" w:rsidRPr="00A63E34" w:rsidRDefault="006E1DD7" w:rsidP="006E1DD7">
      <w:pPr>
        <w:spacing w:after="220"/>
      </w:pPr>
      <w:r w:rsidRPr="00A63E34">
        <w:rPr>
          <w:color w:val="202020"/>
          <w:shd w:val="clear" w:color="auto" w:fill="FFFFFF"/>
        </w:rPr>
        <w:t>Write arguments to support claims in an analysis of substantive topics or texts, using valid reasoning and relevant and sufficient evidence.</w:t>
      </w:r>
    </w:p>
    <w:p w14:paraId="0851306E" w14:textId="77777777" w:rsidR="006E1DD7" w:rsidRPr="00A63E34" w:rsidRDefault="00D10528" w:rsidP="006E1DD7">
      <w:hyperlink r:id="rId304" w:history="1">
        <w:r w:rsidR="006E1DD7" w:rsidRPr="00A63E34">
          <w:rPr>
            <w:color w:val="373737"/>
            <w:u w:val="single"/>
            <w:shd w:val="clear" w:color="auto" w:fill="FFFFFF"/>
          </w:rPr>
          <w:t>CCSS.ELA-LITERACY.W.9-10.1.A</w:t>
        </w:r>
      </w:hyperlink>
    </w:p>
    <w:p w14:paraId="2DBBA4AF" w14:textId="77777777" w:rsidR="006E1DD7" w:rsidRPr="00A63E34" w:rsidRDefault="006E1DD7" w:rsidP="006E1DD7">
      <w:pPr>
        <w:spacing w:after="220"/>
      </w:pPr>
      <w:r w:rsidRPr="00A63E34">
        <w:rPr>
          <w:color w:val="202020"/>
          <w:shd w:val="clear" w:color="auto" w:fill="FFFFFF"/>
        </w:rPr>
        <w:t>Introduce precise claim(s), distinguish the claim(s) from alternate or opposing claims, and create an organization that establishes clear relationships among claim(s), counterclaims, reasons, and evidence.</w:t>
      </w:r>
    </w:p>
    <w:p w14:paraId="12A9944F" w14:textId="77777777" w:rsidR="006E1DD7" w:rsidRPr="00A63E34" w:rsidRDefault="00D10528" w:rsidP="006E1DD7">
      <w:hyperlink r:id="rId305" w:history="1">
        <w:r w:rsidR="006E1DD7" w:rsidRPr="00A63E34">
          <w:rPr>
            <w:color w:val="373737"/>
            <w:u w:val="single"/>
            <w:shd w:val="clear" w:color="auto" w:fill="FFFFFF"/>
          </w:rPr>
          <w:t>CCSS.ELA-LITERACY.W.9-10.1.B</w:t>
        </w:r>
      </w:hyperlink>
    </w:p>
    <w:p w14:paraId="0EAB6029" w14:textId="77777777" w:rsidR="006E1DD7" w:rsidRPr="00A63E34" w:rsidRDefault="006E1DD7" w:rsidP="006E1DD7">
      <w:pPr>
        <w:spacing w:after="220"/>
      </w:pPr>
      <w:r w:rsidRPr="00A63E34">
        <w:rPr>
          <w:color w:val="202020"/>
          <w:shd w:val="clear" w:color="auto" w:fill="FFFFFF"/>
        </w:rPr>
        <w:t>Develop claim(s) and counterclaims fairly, supplying evidence for each while pointing out the strengths and limitations of both in a manner that anticipates the audience's knowledge level and concerns.</w:t>
      </w:r>
    </w:p>
    <w:p w14:paraId="5F94C6FB" w14:textId="77777777" w:rsidR="006E1DD7" w:rsidRPr="00A63E34" w:rsidRDefault="00D10528" w:rsidP="006E1DD7">
      <w:hyperlink r:id="rId306" w:history="1">
        <w:r w:rsidR="006E1DD7" w:rsidRPr="00A63E34">
          <w:rPr>
            <w:color w:val="373737"/>
            <w:u w:val="single"/>
            <w:shd w:val="clear" w:color="auto" w:fill="FFFFFF"/>
          </w:rPr>
          <w:t>CCSS.ELA-LITERACY.W.9-10.1.C</w:t>
        </w:r>
      </w:hyperlink>
    </w:p>
    <w:p w14:paraId="69A26CF6" w14:textId="77777777" w:rsidR="006E1DD7" w:rsidRPr="00A63E34" w:rsidRDefault="006E1DD7" w:rsidP="006E1DD7">
      <w:pPr>
        <w:spacing w:after="220"/>
      </w:pPr>
      <w:r w:rsidRPr="00A63E34">
        <w:rPr>
          <w:color w:val="202020"/>
          <w:shd w:val="clear" w:color="auto" w:fill="FFFFFF"/>
        </w:rPr>
        <w:t>Use words, phrases, and clauses to link the major sections of the text, create cohesion, and clarify the relationships between claim(s) and reasons, between reasons and evidence, and between claim(s) and counterclaims.</w:t>
      </w:r>
    </w:p>
    <w:p w14:paraId="173B1B25" w14:textId="77777777" w:rsidR="006E1DD7" w:rsidRPr="00A63E34" w:rsidRDefault="00D10528" w:rsidP="006E1DD7">
      <w:hyperlink r:id="rId307" w:history="1">
        <w:r w:rsidR="006E1DD7" w:rsidRPr="00A63E34">
          <w:rPr>
            <w:color w:val="373737"/>
            <w:u w:val="single"/>
            <w:shd w:val="clear" w:color="auto" w:fill="FFFFFF"/>
          </w:rPr>
          <w:t>CCSS.ELA-LITERACY.W.9-10.1.D</w:t>
        </w:r>
      </w:hyperlink>
    </w:p>
    <w:p w14:paraId="518D24FF" w14:textId="77777777" w:rsidR="006E1DD7" w:rsidRPr="00A63E34" w:rsidRDefault="006E1DD7" w:rsidP="006E1DD7">
      <w:pPr>
        <w:spacing w:after="220"/>
      </w:pPr>
      <w:r w:rsidRPr="00A63E34">
        <w:rPr>
          <w:color w:val="202020"/>
          <w:shd w:val="clear" w:color="auto" w:fill="FFFFFF"/>
        </w:rPr>
        <w:t>Establish and maintain a formal style and objective tone while attending to the norms and conventions of the discipline in which they are writing.</w:t>
      </w:r>
    </w:p>
    <w:p w14:paraId="2ED11A36" w14:textId="77777777" w:rsidR="006E1DD7" w:rsidRPr="00A63E34" w:rsidRDefault="00D10528" w:rsidP="006E1DD7">
      <w:hyperlink r:id="rId308" w:history="1">
        <w:r w:rsidR="006E1DD7" w:rsidRPr="00A63E34">
          <w:rPr>
            <w:color w:val="373737"/>
            <w:u w:val="single"/>
            <w:shd w:val="clear" w:color="auto" w:fill="FFFFFF"/>
          </w:rPr>
          <w:t>CCSS.ELA-LITERACY.W.9-10.1.E</w:t>
        </w:r>
      </w:hyperlink>
    </w:p>
    <w:p w14:paraId="26E75FB6" w14:textId="77777777" w:rsidR="006E1DD7" w:rsidRPr="00A63E34" w:rsidRDefault="006E1DD7" w:rsidP="006E1DD7">
      <w:pPr>
        <w:spacing w:after="220"/>
      </w:pPr>
      <w:r w:rsidRPr="00A63E34">
        <w:rPr>
          <w:color w:val="202020"/>
          <w:shd w:val="clear" w:color="auto" w:fill="FFFFFF"/>
        </w:rPr>
        <w:t>Provide a concluding statement or section that follows from and supports the argument presented. </w:t>
      </w:r>
    </w:p>
    <w:p w14:paraId="154F97A5" w14:textId="77777777" w:rsidR="006E1DD7" w:rsidRPr="00A63E34" w:rsidRDefault="00D10528" w:rsidP="006E1DD7">
      <w:hyperlink r:id="rId309" w:history="1">
        <w:r w:rsidR="006E1DD7" w:rsidRPr="00A63E34">
          <w:rPr>
            <w:color w:val="373737"/>
            <w:u w:val="single"/>
          </w:rPr>
          <w:t>CCSS.ELA-LITERACY.W.11-12.1</w:t>
        </w:r>
      </w:hyperlink>
    </w:p>
    <w:p w14:paraId="29795635" w14:textId="77777777" w:rsidR="006E1DD7" w:rsidRPr="00A63E34" w:rsidRDefault="006E1DD7" w:rsidP="006E1DD7">
      <w:r w:rsidRPr="00A63E34">
        <w:rPr>
          <w:color w:val="202020"/>
        </w:rPr>
        <w:t>Write arguments to support claims in an analysis of substantive topics or texts, using valid reasoning and relevant and sufficient evidence.</w:t>
      </w:r>
    </w:p>
    <w:p w14:paraId="2EECEAC0" w14:textId="77777777" w:rsidR="006E1DD7" w:rsidRPr="00A63E34" w:rsidRDefault="006E1DD7" w:rsidP="006E1DD7"/>
    <w:p w14:paraId="51F683C4" w14:textId="77777777" w:rsidR="006E1DD7" w:rsidRPr="00A63E34" w:rsidRDefault="00D10528" w:rsidP="006E1DD7">
      <w:hyperlink r:id="rId310" w:history="1">
        <w:r w:rsidR="006E1DD7" w:rsidRPr="00A63E34">
          <w:rPr>
            <w:color w:val="373737"/>
            <w:u w:val="single"/>
          </w:rPr>
          <w:t>CCSS.ELA-LITERACY.W.11-12.2</w:t>
        </w:r>
      </w:hyperlink>
    </w:p>
    <w:p w14:paraId="7929E2FF" w14:textId="77777777" w:rsidR="006E1DD7" w:rsidRPr="00A63E34" w:rsidRDefault="006E1DD7" w:rsidP="006E1DD7">
      <w:r w:rsidRPr="00A63E34">
        <w:rPr>
          <w:color w:val="202020"/>
        </w:rPr>
        <w:t>Write informative/explanatory texts to examine and convey complex ideas, concepts, and information clearly and accurately through the effective selection, organization, and analysis of content.</w:t>
      </w:r>
    </w:p>
    <w:p w14:paraId="410CAAEC" w14:textId="77777777" w:rsidR="006E1DD7" w:rsidRPr="00A63E34" w:rsidRDefault="00D10528" w:rsidP="006E1DD7">
      <w:hyperlink r:id="rId311" w:history="1">
        <w:r w:rsidR="006E1DD7" w:rsidRPr="00A63E34">
          <w:rPr>
            <w:color w:val="373737"/>
            <w:u w:val="single"/>
          </w:rPr>
          <w:t>CCSS.ELA-LITERACY.W.11-12.3</w:t>
        </w:r>
      </w:hyperlink>
    </w:p>
    <w:p w14:paraId="1E0606FD" w14:textId="77777777" w:rsidR="006E1DD7" w:rsidRPr="00A63E34" w:rsidRDefault="006E1DD7" w:rsidP="006E1DD7">
      <w:r w:rsidRPr="00A63E34">
        <w:rPr>
          <w:color w:val="202020"/>
        </w:rPr>
        <w:t>Write narratives to develop real or imagined experiences or events using effective technique, well-chosen details, and well-structured event sequences.</w:t>
      </w:r>
    </w:p>
    <w:p w14:paraId="6846D6EC" w14:textId="77777777" w:rsidR="006E1DD7" w:rsidRPr="00A63E34" w:rsidRDefault="006E1DD7" w:rsidP="006E1DD7"/>
    <w:p w14:paraId="00B012BA" w14:textId="77777777" w:rsidR="006E1DD7" w:rsidRPr="00A63E34" w:rsidRDefault="00D10528" w:rsidP="006E1DD7">
      <w:hyperlink r:id="rId312" w:history="1">
        <w:r w:rsidR="006E1DD7" w:rsidRPr="00A63E34">
          <w:rPr>
            <w:color w:val="373737"/>
            <w:u w:val="single"/>
          </w:rPr>
          <w:t>CCSS.ELA-LITERACY.W.11-12.4</w:t>
        </w:r>
      </w:hyperlink>
    </w:p>
    <w:p w14:paraId="7DCB07C3" w14:textId="77777777" w:rsidR="006E1DD7" w:rsidRPr="00A63E34" w:rsidRDefault="006E1DD7" w:rsidP="006E1DD7">
      <w:r w:rsidRPr="00A63E34">
        <w:rPr>
          <w:color w:val="202020"/>
        </w:rPr>
        <w:t>Produce clear and coherent writing in which the development, organization, and style are appropriate to task, purpose, and audience. (Grade-specific expectations for writing types are defined in standards 1-3 above.)</w:t>
      </w:r>
    </w:p>
    <w:p w14:paraId="70F5CBC2" w14:textId="77777777" w:rsidR="006E1DD7" w:rsidRPr="00A63E34" w:rsidRDefault="006E1DD7" w:rsidP="006E1DD7"/>
    <w:p w14:paraId="2096C9E3" w14:textId="77777777" w:rsidR="006E1DD7" w:rsidRPr="00A63E34" w:rsidRDefault="00D10528" w:rsidP="006E1DD7">
      <w:hyperlink r:id="rId313" w:history="1">
        <w:r w:rsidR="006E1DD7" w:rsidRPr="00A63E34">
          <w:rPr>
            <w:color w:val="373737"/>
            <w:u w:val="single"/>
          </w:rPr>
          <w:t>CCSS.ELA-LITERACY.W.11-12.7</w:t>
        </w:r>
      </w:hyperlink>
    </w:p>
    <w:p w14:paraId="53CBDF68" w14:textId="77777777" w:rsidR="006E1DD7" w:rsidRPr="00A63E34" w:rsidRDefault="006E1DD7" w:rsidP="006E1DD7">
      <w:r w:rsidRPr="00A63E34">
        <w:rPr>
          <w:color w:val="202020"/>
        </w:rPr>
        <w:t>Conduct short as well as more sustained research projects to answer a question (including a self-generated question) or solve a problem; narrow or broaden the inquiry when appropriate; synthesize multiple sources on the subject, demonstrating understanding of the subject under investigation.</w:t>
      </w:r>
    </w:p>
    <w:p w14:paraId="4F467FBB" w14:textId="77777777" w:rsidR="006E1DD7" w:rsidRPr="00A63E34" w:rsidRDefault="006E1DD7" w:rsidP="006E1DD7"/>
    <w:p w14:paraId="5E9F18CD" w14:textId="77777777" w:rsidR="006E1DD7" w:rsidRPr="00A63E34" w:rsidRDefault="006E1DD7" w:rsidP="006E1DD7">
      <w:r w:rsidRPr="00A63E34">
        <w:rPr>
          <w:b/>
          <w:bCs/>
          <w:color w:val="000000"/>
        </w:rPr>
        <w:t>Science</w:t>
      </w:r>
    </w:p>
    <w:p w14:paraId="1A518431" w14:textId="77777777" w:rsidR="006E1DD7" w:rsidRPr="00A63E34" w:rsidRDefault="006E1DD7" w:rsidP="006E1DD7">
      <w:r w:rsidRPr="00A63E34">
        <w:rPr>
          <w:color w:val="000000"/>
          <w:shd w:val="clear" w:color="auto" w:fill="FFFFFF"/>
        </w:rPr>
        <w:t>HS-LS4-5</w:t>
      </w:r>
    </w:p>
    <w:p w14:paraId="44491515" w14:textId="77777777" w:rsidR="006E1DD7" w:rsidRPr="00A63E34" w:rsidRDefault="006E1DD7" w:rsidP="006E1DD7">
      <w:r w:rsidRPr="00A63E34">
        <w:rPr>
          <w:color w:val="000000"/>
          <w:shd w:val="clear" w:color="auto" w:fill="FFFFFF"/>
        </w:rPr>
        <w:t>Evaluate the evidence supporting claims that changes in environmental conditions may result in (1) increases in the number of individuals of some species, (2) the emergence of new species over time, and (3) the extinction of other species. [Clarification Statement: Emphasis is on determining cause and effect relationships for how changes to the environment such as deforestation, fishing, application of fertilizers, drought, flood, and the rate of change of the environment affect distribution or disappearance of traits in species.]</w:t>
      </w:r>
    </w:p>
    <w:p w14:paraId="42BA92D5" w14:textId="77777777" w:rsidR="006E1DD7" w:rsidRPr="00A63E34" w:rsidRDefault="006E1DD7" w:rsidP="006E1DD7"/>
    <w:p w14:paraId="0A9FC4CE" w14:textId="77777777" w:rsidR="006E1DD7" w:rsidRPr="00A63E34" w:rsidRDefault="006E1DD7" w:rsidP="006E1DD7">
      <w:r w:rsidRPr="00A63E34">
        <w:rPr>
          <w:color w:val="000000"/>
          <w:shd w:val="clear" w:color="auto" w:fill="FFFFFF"/>
        </w:rPr>
        <w:t>HS-LS2-6</w:t>
      </w:r>
    </w:p>
    <w:p w14:paraId="2E4DDAFE" w14:textId="77777777" w:rsidR="006E1DD7" w:rsidRPr="00A63E34" w:rsidRDefault="006E1DD7" w:rsidP="006E1DD7">
      <w:r w:rsidRPr="00A63E34">
        <w:rPr>
          <w:color w:val="000000"/>
          <w:shd w:val="clear" w:color="auto" w:fill="FFFFFF"/>
        </w:rPr>
        <w:t>Evaluate claims, evidence, and reasoning that the complex interactions in ecosystems maintain relatively consistent numbers and types of organisms in stable conditions, but changing conditions may result in a new ecosystem. [Clarification Statement: Examples of changes in ecosystem conditions could include modest biological or physical changes, such as moderate hunting or a seasonal flood; and extreme changes, such as volcanic eruption or sea level rise.]</w:t>
      </w:r>
    </w:p>
    <w:p w14:paraId="7BD71909" w14:textId="77777777" w:rsidR="006E1DD7" w:rsidRPr="00A63E34" w:rsidRDefault="006E1DD7" w:rsidP="006E1DD7"/>
    <w:p w14:paraId="05E87B83" w14:textId="77777777" w:rsidR="006E1DD7" w:rsidRPr="00A63E34" w:rsidRDefault="006E1DD7" w:rsidP="006E1DD7">
      <w:r w:rsidRPr="00A63E34">
        <w:rPr>
          <w:color w:val="000000"/>
          <w:shd w:val="clear" w:color="auto" w:fill="FFFFFF"/>
        </w:rPr>
        <w:t>HS-ESS3-5</w:t>
      </w:r>
    </w:p>
    <w:p w14:paraId="42D71334" w14:textId="77777777" w:rsidR="006E1DD7" w:rsidRPr="00A63E34" w:rsidRDefault="006E1DD7" w:rsidP="006E1DD7">
      <w:r w:rsidRPr="00A63E34">
        <w:rPr>
          <w:color w:val="000000"/>
          <w:shd w:val="clear" w:color="auto" w:fill="FFFFFF"/>
        </w:rPr>
        <w:t>Analyze geoscience data and the results from global climate models to make an evidence-based forecast of the current rate of global or regional climate change and associated future impacts to Earth’s systems. [Clarification Statement: Examples of evidence, for both data and climate model outputs, are for climate changes (such as precipitation and temperature) and their associated impacts (such as on sea level, glacial ice volumes, or atmosphere and ocean composition).] [</w:t>
      </w:r>
      <w:r w:rsidRPr="00A63E34">
        <w:rPr>
          <w:i/>
          <w:iCs/>
          <w:color w:val="000000"/>
          <w:shd w:val="clear" w:color="auto" w:fill="FFFFFF"/>
        </w:rPr>
        <w:t>Assessment Boundary: Assessment is limited to one example of a climate change and its associated impacts.</w:t>
      </w:r>
      <w:r w:rsidRPr="00A63E34">
        <w:rPr>
          <w:color w:val="000000"/>
          <w:shd w:val="clear" w:color="auto" w:fill="FFFFFF"/>
        </w:rPr>
        <w:t>]</w:t>
      </w:r>
    </w:p>
    <w:p w14:paraId="500877B9" w14:textId="77777777" w:rsidR="006E1DD7" w:rsidRPr="00A63E34" w:rsidRDefault="006E1DD7" w:rsidP="006E1DD7">
      <w:pPr>
        <w:spacing w:after="240"/>
      </w:pPr>
    </w:p>
    <w:p w14:paraId="629015DF" w14:textId="77777777" w:rsidR="00977D9D" w:rsidRDefault="00977D9D">
      <w:pPr>
        <w:rPr>
          <w:b/>
          <w:bCs/>
          <w:color w:val="000000"/>
        </w:rPr>
      </w:pPr>
      <w:r>
        <w:rPr>
          <w:b/>
          <w:bCs/>
          <w:color w:val="000000"/>
        </w:rPr>
        <w:br w:type="page"/>
      </w:r>
    </w:p>
    <w:p w14:paraId="6FE5D922" w14:textId="08132C1D" w:rsidR="006E1DD7" w:rsidRPr="00A63E34" w:rsidRDefault="006E1DD7" w:rsidP="006E1DD7">
      <w:r w:rsidRPr="00A63E34">
        <w:rPr>
          <w:b/>
          <w:bCs/>
          <w:color w:val="000000"/>
        </w:rPr>
        <w:lastRenderedPageBreak/>
        <w:t>MODULE 3</w:t>
      </w:r>
    </w:p>
    <w:p w14:paraId="5FC7E0E4" w14:textId="77777777" w:rsidR="006E1DD7" w:rsidRPr="00A63E34" w:rsidRDefault="006E1DD7" w:rsidP="006E1DD7"/>
    <w:p w14:paraId="120B6844" w14:textId="77777777" w:rsidR="006E1DD7" w:rsidRPr="00A63E34" w:rsidRDefault="006E1DD7" w:rsidP="006E1DD7">
      <w:r w:rsidRPr="00A63E34">
        <w:rPr>
          <w:b/>
          <w:bCs/>
          <w:color w:val="000000"/>
        </w:rPr>
        <w:t>3.1</w:t>
      </w:r>
    </w:p>
    <w:p w14:paraId="5AABBF96" w14:textId="77777777" w:rsidR="006E1DD7" w:rsidRPr="00A63E34" w:rsidRDefault="006E1DD7" w:rsidP="006E1DD7">
      <w:r w:rsidRPr="00A63E34">
        <w:rPr>
          <w:b/>
          <w:bCs/>
          <w:color w:val="000000"/>
        </w:rPr>
        <w:t>Social Studies</w:t>
      </w:r>
    </w:p>
    <w:p w14:paraId="324BD4AD" w14:textId="77777777" w:rsidR="006E1DD7" w:rsidRPr="00A63E34" w:rsidRDefault="006E1DD7" w:rsidP="006E1DD7">
      <w:r w:rsidRPr="00A63E34">
        <w:rPr>
          <w:color w:val="000000"/>
          <w:shd w:val="clear" w:color="auto" w:fill="FFFFFF"/>
        </w:rPr>
        <w:t>CCSS.ELA-LITERACY.RH.9-10.3</w:t>
      </w:r>
    </w:p>
    <w:p w14:paraId="222AAD04" w14:textId="77777777" w:rsidR="006E1DD7" w:rsidRPr="00A63E34" w:rsidRDefault="006E1DD7" w:rsidP="006E1DD7">
      <w:r w:rsidRPr="00A63E34">
        <w:rPr>
          <w:color w:val="202020"/>
          <w:shd w:val="clear" w:color="auto" w:fill="FFFFFF"/>
        </w:rPr>
        <w:t>Analyze in detail a series of events described in a text; determine whether earlier events caused later ones or simply preceded them.</w:t>
      </w:r>
    </w:p>
    <w:p w14:paraId="5A3C46D2" w14:textId="77777777" w:rsidR="006E1DD7" w:rsidRPr="00A63E34" w:rsidRDefault="006E1DD7" w:rsidP="006E1DD7"/>
    <w:p w14:paraId="5575D45C" w14:textId="3540C94A" w:rsidR="006E1DD7" w:rsidRPr="00A63E34" w:rsidRDefault="006E1DD7" w:rsidP="006E1DD7">
      <w:r w:rsidRPr="00A63E34">
        <w:rPr>
          <w:color w:val="000000"/>
          <w:shd w:val="clear" w:color="auto" w:fill="FFFFFF"/>
        </w:rPr>
        <w:t>HSS10.3.2</w:t>
      </w:r>
      <w:r w:rsidRPr="00A63E34">
        <w:rPr>
          <w:color w:val="000000"/>
          <w:shd w:val="clear" w:color="auto" w:fill="FFFFFF"/>
        </w:rPr>
        <w:tab/>
      </w:r>
      <w:r w:rsidRPr="00A63E34">
        <w:rPr>
          <w:color w:val="000000"/>
          <w:shd w:val="clear" w:color="auto" w:fill="FFFFFF"/>
        </w:rPr>
        <w:br/>
        <w:t>Examine how scientific and technological changes and new forms of energy brought about massive social, economic, and cultural change (e.g., the inventions and discov</w:t>
      </w:r>
      <w:r w:rsidRPr="00A63E34">
        <w:rPr>
          <w:color w:val="000000"/>
          <w:shd w:val="clear" w:color="auto" w:fill="FFFFFF"/>
        </w:rPr>
        <w:softHyphen/>
        <w:t xml:space="preserve">eries of James Watt, Eli Whitney, Henry Bessemer, Louis Pasteur, Thomas Edison). </w:t>
      </w:r>
      <w:r w:rsidRPr="00A63E34">
        <w:rPr>
          <w:color w:val="000000"/>
          <w:shd w:val="clear" w:color="auto" w:fill="FFFFFF"/>
        </w:rPr>
        <w:br/>
        <w:t xml:space="preserve"> </w:t>
      </w:r>
      <w:r w:rsidRPr="00A63E34">
        <w:rPr>
          <w:color w:val="000000"/>
          <w:shd w:val="clear" w:color="auto" w:fill="FFFFFF"/>
        </w:rPr>
        <w:tab/>
      </w:r>
      <w:r w:rsidRPr="00A63E34">
        <w:rPr>
          <w:color w:val="000000"/>
          <w:shd w:val="clear" w:color="auto" w:fill="FFFFFF"/>
        </w:rPr>
        <w:tab/>
      </w:r>
      <w:r w:rsidRPr="00A63E34">
        <w:rPr>
          <w:color w:val="000000"/>
          <w:shd w:val="clear" w:color="auto" w:fill="FFFFFF"/>
        </w:rPr>
        <w:tab/>
      </w:r>
      <w:r w:rsidRPr="00A63E34">
        <w:rPr>
          <w:color w:val="000000"/>
          <w:shd w:val="clear" w:color="auto" w:fill="FFFFFF"/>
        </w:rPr>
        <w:tab/>
      </w:r>
      <w:r w:rsidRPr="00A63E34">
        <w:rPr>
          <w:color w:val="000000"/>
          <w:shd w:val="clear" w:color="auto" w:fill="FFFFFF"/>
        </w:rPr>
        <w:tab/>
      </w:r>
    </w:p>
    <w:p w14:paraId="2A037244" w14:textId="77777777" w:rsidR="006E1DD7" w:rsidRPr="00A63E34" w:rsidRDefault="006E1DD7" w:rsidP="006E1DD7">
      <w:r w:rsidRPr="00A63E34">
        <w:rPr>
          <w:color w:val="000000"/>
          <w:shd w:val="clear" w:color="auto" w:fill="FFFFFF"/>
        </w:rPr>
        <w:t>HSS.11.8.6</w:t>
      </w:r>
      <w:r w:rsidRPr="00A63E34">
        <w:rPr>
          <w:color w:val="000000"/>
          <w:shd w:val="clear" w:color="auto" w:fill="FFFFFF"/>
        </w:rPr>
        <w:br/>
        <w:t xml:space="preserve">Discuss the diverse environmental regions of North America, their relationship to local economies, and the origins and prospects of environmental problems in those regions. </w:t>
      </w:r>
      <w:r w:rsidRPr="00A63E34">
        <w:rPr>
          <w:color w:val="000000"/>
          <w:shd w:val="clear" w:color="auto" w:fill="FFFFFF"/>
        </w:rPr>
        <w:br/>
        <w:t xml:space="preserve"> </w:t>
      </w:r>
      <w:r w:rsidRPr="00A63E34">
        <w:rPr>
          <w:color w:val="000000"/>
          <w:shd w:val="clear" w:color="auto" w:fill="FFFFFF"/>
        </w:rPr>
        <w:tab/>
      </w:r>
      <w:r w:rsidRPr="00A63E34">
        <w:rPr>
          <w:color w:val="000000"/>
          <w:shd w:val="clear" w:color="auto" w:fill="FFFFFF"/>
        </w:rPr>
        <w:tab/>
      </w:r>
      <w:r w:rsidRPr="00A63E34">
        <w:rPr>
          <w:color w:val="000000"/>
          <w:shd w:val="clear" w:color="auto" w:fill="FFFFFF"/>
        </w:rPr>
        <w:tab/>
      </w:r>
      <w:r w:rsidRPr="00A63E34">
        <w:rPr>
          <w:color w:val="000000"/>
          <w:shd w:val="clear" w:color="auto" w:fill="FFFFFF"/>
        </w:rPr>
        <w:tab/>
      </w:r>
      <w:r w:rsidRPr="00A63E34">
        <w:rPr>
          <w:color w:val="000000"/>
          <w:shd w:val="clear" w:color="auto" w:fill="FFFFFF"/>
        </w:rPr>
        <w:tab/>
      </w:r>
      <w:r w:rsidRPr="00A63E34">
        <w:rPr>
          <w:color w:val="000000"/>
          <w:shd w:val="clear" w:color="auto" w:fill="FFFFFF"/>
        </w:rPr>
        <w:tab/>
      </w:r>
    </w:p>
    <w:p w14:paraId="70069644" w14:textId="77A23FB6" w:rsidR="006E1DD7" w:rsidRPr="00A63E34" w:rsidRDefault="006E1DD7" w:rsidP="006E1DD7">
      <w:r w:rsidRPr="00A63E34">
        <w:rPr>
          <w:color w:val="000000"/>
          <w:shd w:val="clear" w:color="auto" w:fill="FFFFFF"/>
        </w:rPr>
        <w:t>HSS.11.10.2</w:t>
      </w:r>
      <w:r w:rsidRPr="00A63E34">
        <w:rPr>
          <w:color w:val="000000"/>
          <w:shd w:val="clear" w:color="auto" w:fill="FFFFFF"/>
        </w:rPr>
        <w:br/>
        <w:t xml:space="preserve">Examine and analyze the key events, policies, and court cases in the evolution of civil rights, including </w:t>
      </w:r>
      <w:r w:rsidRPr="00A63E34">
        <w:rPr>
          <w:i/>
          <w:iCs/>
          <w:color w:val="000000"/>
          <w:shd w:val="clear" w:color="auto" w:fill="FFFFFF"/>
        </w:rPr>
        <w:t xml:space="preserve">Dred Scott </w:t>
      </w:r>
      <w:r w:rsidRPr="00A63E34">
        <w:rPr>
          <w:color w:val="000000"/>
          <w:shd w:val="clear" w:color="auto" w:fill="FFFFFF"/>
        </w:rPr>
        <w:t xml:space="preserve">v. </w:t>
      </w:r>
      <w:r w:rsidRPr="00A63E34">
        <w:rPr>
          <w:i/>
          <w:iCs/>
          <w:color w:val="000000"/>
          <w:shd w:val="clear" w:color="auto" w:fill="FFFFFF"/>
        </w:rPr>
        <w:t xml:space="preserve">Sandford, Plessy </w:t>
      </w:r>
      <w:r w:rsidRPr="00A63E34">
        <w:rPr>
          <w:color w:val="000000"/>
          <w:shd w:val="clear" w:color="auto" w:fill="FFFFFF"/>
        </w:rPr>
        <w:t xml:space="preserve">v. </w:t>
      </w:r>
      <w:r w:rsidRPr="00A63E34">
        <w:rPr>
          <w:i/>
          <w:iCs/>
          <w:color w:val="000000"/>
          <w:shd w:val="clear" w:color="auto" w:fill="FFFFFF"/>
        </w:rPr>
        <w:t>Ferguson</w:t>
      </w:r>
      <w:r w:rsidRPr="00A63E34">
        <w:rPr>
          <w:color w:val="000000"/>
          <w:shd w:val="clear" w:color="auto" w:fill="FFFFFF"/>
        </w:rPr>
        <w:t xml:space="preserve">, </w:t>
      </w:r>
      <w:r w:rsidRPr="00A63E34">
        <w:rPr>
          <w:i/>
          <w:iCs/>
          <w:color w:val="000000"/>
          <w:shd w:val="clear" w:color="auto" w:fill="FFFFFF"/>
        </w:rPr>
        <w:t xml:space="preserve">Brown </w:t>
      </w:r>
      <w:r w:rsidRPr="00A63E34">
        <w:rPr>
          <w:color w:val="000000"/>
          <w:shd w:val="clear" w:color="auto" w:fill="FFFFFF"/>
        </w:rPr>
        <w:t xml:space="preserve">v. </w:t>
      </w:r>
      <w:r w:rsidRPr="00A63E34">
        <w:rPr>
          <w:i/>
          <w:iCs/>
          <w:color w:val="000000"/>
          <w:shd w:val="clear" w:color="auto" w:fill="FFFFFF"/>
        </w:rPr>
        <w:t xml:space="preserve">Board of Education, Regents of the University of California </w:t>
      </w:r>
      <w:r w:rsidRPr="00A63E34">
        <w:rPr>
          <w:color w:val="000000"/>
          <w:shd w:val="clear" w:color="auto" w:fill="FFFFFF"/>
        </w:rPr>
        <w:t xml:space="preserve">v. </w:t>
      </w:r>
      <w:r w:rsidRPr="00A63E34">
        <w:rPr>
          <w:i/>
          <w:iCs/>
          <w:color w:val="000000"/>
          <w:shd w:val="clear" w:color="auto" w:fill="FFFFFF"/>
        </w:rPr>
        <w:t xml:space="preserve">Bakke, </w:t>
      </w:r>
      <w:r w:rsidRPr="00A63E34">
        <w:rPr>
          <w:color w:val="000000"/>
          <w:shd w:val="clear" w:color="auto" w:fill="FFFFFF"/>
        </w:rPr>
        <w:t xml:space="preserve">and California Proposition 209. </w:t>
      </w:r>
      <w:r w:rsidRPr="00A63E34">
        <w:rPr>
          <w:color w:val="000000"/>
          <w:shd w:val="clear" w:color="auto" w:fill="FFFFFF"/>
        </w:rPr>
        <w:br/>
        <w:t xml:space="preserve"> </w:t>
      </w:r>
      <w:r w:rsidRPr="00A63E34">
        <w:rPr>
          <w:color w:val="000000"/>
          <w:shd w:val="clear" w:color="auto" w:fill="FFFFFF"/>
        </w:rPr>
        <w:tab/>
      </w:r>
      <w:r w:rsidRPr="00A63E34">
        <w:rPr>
          <w:color w:val="000000"/>
          <w:shd w:val="clear" w:color="auto" w:fill="FFFFFF"/>
        </w:rPr>
        <w:tab/>
      </w:r>
      <w:r w:rsidRPr="00A63E34">
        <w:rPr>
          <w:color w:val="000000"/>
          <w:shd w:val="clear" w:color="auto" w:fill="FFFFFF"/>
        </w:rPr>
        <w:tab/>
      </w:r>
      <w:r w:rsidRPr="00A63E34">
        <w:rPr>
          <w:color w:val="000000"/>
          <w:shd w:val="clear" w:color="auto" w:fill="FFFFFF"/>
        </w:rPr>
        <w:tab/>
      </w:r>
      <w:r w:rsidRPr="00A63E34">
        <w:rPr>
          <w:color w:val="000000"/>
          <w:shd w:val="clear" w:color="auto" w:fill="FFFFFF"/>
        </w:rPr>
        <w:tab/>
      </w:r>
      <w:r w:rsidRPr="00A63E34">
        <w:rPr>
          <w:color w:val="000000"/>
          <w:shd w:val="clear" w:color="auto" w:fill="FFFFFF"/>
        </w:rPr>
        <w:tab/>
      </w:r>
      <w:r w:rsidRPr="00A63E34">
        <w:rPr>
          <w:color w:val="000000"/>
          <w:shd w:val="clear" w:color="auto" w:fill="FFFFFF"/>
        </w:rPr>
        <w:tab/>
      </w:r>
      <w:r w:rsidRPr="00A63E34">
        <w:rPr>
          <w:color w:val="000000"/>
          <w:shd w:val="clear" w:color="auto" w:fill="FFFFFF"/>
        </w:rPr>
        <w:tab/>
      </w:r>
      <w:r w:rsidRPr="00A63E34">
        <w:rPr>
          <w:color w:val="000000"/>
          <w:shd w:val="clear" w:color="auto" w:fill="FFFFFF"/>
        </w:rPr>
        <w:tab/>
      </w:r>
      <w:r w:rsidRPr="00A63E34">
        <w:rPr>
          <w:color w:val="000000"/>
          <w:shd w:val="clear" w:color="auto" w:fill="FFFFFF"/>
        </w:rPr>
        <w:tab/>
        <w:t xml:space="preserve"> </w:t>
      </w:r>
      <w:r w:rsidRPr="00A63E34">
        <w:rPr>
          <w:color w:val="000000"/>
          <w:shd w:val="clear" w:color="auto" w:fill="FFFFFF"/>
        </w:rPr>
        <w:tab/>
      </w:r>
    </w:p>
    <w:p w14:paraId="47BFA04B" w14:textId="56768892" w:rsidR="006E1DD7" w:rsidRPr="00A63E34" w:rsidRDefault="006E1DD7" w:rsidP="006E1DD7">
      <w:r w:rsidRPr="00A63E34">
        <w:rPr>
          <w:color w:val="000000"/>
          <w:shd w:val="clear" w:color="auto" w:fill="FFFFFF"/>
        </w:rPr>
        <w:t>HSS.11.11.5</w:t>
      </w:r>
      <w:r w:rsidRPr="00A63E34">
        <w:rPr>
          <w:color w:val="000000"/>
          <w:shd w:val="clear" w:color="auto" w:fill="FFFFFF"/>
        </w:rPr>
        <w:br/>
        <w:t>Trace the impact of, need for, and controversies associated with environmental conservation, expansion of the national park system, and the development of envi</w:t>
      </w:r>
      <w:r w:rsidRPr="00A63E34">
        <w:rPr>
          <w:color w:val="000000"/>
          <w:shd w:val="clear" w:color="auto" w:fill="FFFFFF"/>
        </w:rPr>
        <w:softHyphen/>
        <w:t>ronmental protection laws, with particular attention to the interaction between environmental protection advocates and property rights advocates.</w:t>
      </w:r>
      <w:r w:rsidRPr="00A63E34">
        <w:rPr>
          <w:b/>
          <w:bCs/>
          <w:color w:val="000000"/>
          <w:shd w:val="clear" w:color="auto" w:fill="FFFFFF"/>
        </w:rPr>
        <w:t xml:space="preserve"> </w:t>
      </w:r>
      <w:r w:rsidRPr="00A63E34">
        <w:rPr>
          <w:b/>
          <w:bCs/>
          <w:color w:val="000000"/>
          <w:shd w:val="clear" w:color="auto" w:fill="FFFFFF"/>
        </w:rPr>
        <w:br/>
        <w:t xml:space="preserve"> </w:t>
      </w:r>
      <w:r w:rsidRPr="00A63E34">
        <w:rPr>
          <w:b/>
          <w:bCs/>
          <w:color w:val="000000"/>
          <w:shd w:val="clear" w:color="auto" w:fill="FFFFFF"/>
        </w:rPr>
        <w:tab/>
      </w:r>
      <w:r w:rsidRPr="00A63E34">
        <w:rPr>
          <w:b/>
          <w:bCs/>
          <w:color w:val="000000"/>
          <w:shd w:val="clear" w:color="auto" w:fill="FFFFFF"/>
        </w:rPr>
        <w:tab/>
      </w:r>
      <w:r w:rsidRPr="00A63E34">
        <w:rPr>
          <w:b/>
          <w:bCs/>
          <w:color w:val="000000"/>
          <w:shd w:val="clear" w:color="auto" w:fill="FFFFFF"/>
        </w:rPr>
        <w:tab/>
      </w:r>
      <w:r w:rsidRPr="00A63E34">
        <w:rPr>
          <w:b/>
          <w:bCs/>
          <w:color w:val="000000"/>
          <w:shd w:val="clear" w:color="auto" w:fill="FFFFFF"/>
        </w:rPr>
        <w:tab/>
      </w:r>
    </w:p>
    <w:p w14:paraId="03A7CE99" w14:textId="77777777" w:rsidR="006E1DD7" w:rsidRPr="00A63E34" w:rsidRDefault="006E1DD7" w:rsidP="006E1DD7">
      <w:pPr>
        <w:rPr>
          <w:lang w:val="fr-FR"/>
        </w:rPr>
      </w:pPr>
      <w:r w:rsidRPr="00A63E34">
        <w:rPr>
          <w:b/>
          <w:bCs/>
          <w:color w:val="000000"/>
          <w:lang w:val="fr-FR"/>
        </w:rPr>
        <w:t>Language Arts</w:t>
      </w:r>
    </w:p>
    <w:p w14:paraId="320E4B08" w14:textId="77777777" w:rsidR="006E1DD7" w:rsidRPr="00A63E34" w:rsidRDefault="006E1DD7" w:rsidP="006E1DD7">
      <w:pPr>
        <w:rPr>
          <w:lang w:val="fr-FR"/>
        </w:rPr>
      </w:pPr>
      <w:r w:rsidRPr="00A63E34">
        <w:rPr>
          <w:color w:val="000000"/>
          <w:shd w:val="clear" w:color="auto" w:fill="FFFFFF"/>
          <w:lang w:val="fr-FR"/>
        </w:rPr>
        <w:t>CCSS.ELA-LITERACY.W.9-10.1</w:t>
      </w:r>
    </w:p>
    <w:p w14:paraId="69613EC8" w14:textId="77777777" w:rsidR="006E1DD7" w:rsidRPr="00A63E34" w:rsidRDefault="006E1DD7" w:rsidP="006E1DD7">
      <w:r w:rsidRPr="00A63E34">
        <w:rPr>
          <w:color w:val="000000"/>
          <w:shd w:val="clear" w:color="auto" w:fill="FFFFFF"/>
        </w:rPr>
        <w:t>Write arguments to support claims in an analysis of substantive topics or texts, using valid reasoning and relevant and sufficient evidence.</w:t>
      </w:r>
    </w:p>
    <w:p w14:paraId="52B2666E" w14:textId="77777777" w:rsidR="006E1DD7" w:rsidRPr="00A63E34" w:rsidRDefault="006E1DD7" w:rsidP="006E1DD7"/>
    <w:p w14:paraId="211079C2" w14:textId="77777777" w:rsidR="006E1DD7" w:rsidRPr="00A63E34" w:rsidRDefault="006E1DD7" w:rsidP="006E1DD7">
      <w:r w:rsidRPr="00A63E34">
        <w:rPr>
          <w:color w:val="000000"/>
          <w:shd w:val="clear" w:color="auto" w:fill="FFFFFF"/>
        </w:rPr>
        <w:t>CCSS.ELA-LITERACY.W.9-10.3</w:t>
      </w:r>
    </w:p>
    <w:p w14:paraId="101BBB41" w14:textId="77777777" w:rsidR="006E1DD7" w:rsidRPr="00A63E34" w:rsidRDefault="006E1DD7" w:rsidP="006E1DD7">
      <w:r w:rsidRPr="00A63E34">
        <w:rPr>
          <w:color w:val="202020"/>
          <w:shd w:val="clear" w:color="auto" w:fill="FFFFFF"/>
        </w:rPr>
        <w:t>Write narratives to develop real or imagined experiences or events using effective technique, well-chosen details, and well-structured event sequences.</w:t>
      </w:r>
    </w:p>
    <w:p w14:paraId="12EB73CC" w14:textId="77777777" w:rsidR="006E1DD7" w:rsidRPr="00A63E34" w:rsidRDefault="006E1DD7" w:rsidP="006E1DD7"/>
    <w:p w14:paraId="6DC62203" w14:textId="77777777" w:rsidR="006E1DD7" w:rsidRPr="00A63E34" w:rsidRDefault="006E1DD7" w:rsidP="006E1DD7">
      <w:r w:rsidRPr="00A63E34">
        <w:rPr>
          <w:color w:val="000000"/>
          <w:shd w:val="clear" w:color="auto" w:fill="FFFFFF"/>
        </w:rPr>
        <w:t>CCSS.ELA-LITERACY.W.9-10.4</w:t>
      </w:r>
    </w:p>
    <w:p w14:paraId="6513C32D" w14:textId="77777777" w:rsidR="006E1DD7" w:rsidRPr="00A63E34" w:rsidRDefault="006E1DD7" w:rsidP="006E1DD7">
      <w:pPr>
        <w:spacing w:after="220"/>
      </w:pPr>
      <w:r w:rsidRPr="00A63E34">
        <w:rPr>
          <w:color w:val="202020"/>
          <w:shd w:val="clear" w:color="auto" w:fill="FFFFFF"/>
        </w:rPr>
        <w:t>Produce clear and coherent writing in which the development, organization, and style are appropriate to task, purpose, and audience. (Grade-specific expectations for writing types are defined in standards 1-3 above.)</w:t>
      </w:r>
    </w:p>
    <w:p w14:paraId="2DB7EAFC" w14:textId="77777777" w:rsidR="00977D9D" w:rsidRDefault="00977D9D">
      <w:r>
        <w:br w:type="page"/>
      </w:r>
    </w:p>
    <w:p w14:paraId="42337961" w14:textId="50DF9DDC" w:rsidR="006E1DD7" w:rsidRPr="00A63E34" w:rsidRDefault="00D10528" w:rsidP="00977D9D">
      <w:hyperlink r:id="rId314" w:history="1">
        <w:r w:rsidR="006E1DD7" w:rsidRPr="00A63E34">
          <w:rPr>
            <w:color w:val="373737"/>
            <w:u w:val="single"/>
            <w:shd w:val="clear" w:color="auto" w:fill="FFFFFF"/>
          </w:rPr>
          <w:t>CCSS.ELA-LITERACY.W.9-10.5</w:t>
        </w:r>
      </w:hyperlink>
    </w:p>
    <w:p w14:paraId="4BC44485" w14:textId="77777777" w:rsidR="006E1DD7" w:rsidRPr="00A63E34" w:rsidRDefault="006E1DD7" w:rsidP="00977D9D">
      <w:r w:rsidRPr="00A63E34">
        <w:rPr>
          <w:color w:val="202020"/>
          <w:shd w:val="clear" w:color="auto" w:fill="FFFFFF"/>
        </w:rPr>
        <w:t xml:space="preserve">Develop and strengthen writing as needed by planning, revising, editing, rewriting, or trying a new approach, focusing on addressing what is most significant for a specific purpose and audience. (Editing for conventions should demonstrate command of Language standards 1-3 up to and including grades 9-10 </w:t>
      </w:r>
      <w:hyperlink r:id="rId315" w:history="1">
        <w:r w:rsidRPr="00A63E34">
          <w:rPr>
            <w:color w:val="003A58"/>
            <w:u w:val="single"/>
            <w:shd w:val="clear" w:color="auto" w:fill="FFFFFF"/>
          </w:rPr>
          <w:t>here</w:t>
        </w:r>
      </w:hyperlink>
      <w:r w:rsidRPr="00A63E34">
        <w:rPr>
          <w:color w:val="202020"/>
          <w:shd w:val="clear" w:color="auto" w:fill="FFFFFF"/>
        </w:rPr>
        <w:t>.)</w:t>
      </w:r>
    </w:p>
    <w:p w14:paraId="2B888FBD" w14:textId="77777777" w:rsidR="00977D9D" w:rsidRDefault="00977D9D" w:rsidP="00977D9D"/>
    <w:p w14:paraId="43858AB1" w14:textId="598A5916" w:rsidR="006E1DD7" w:rsidRPr="00A63E34" w:rsidRDefault="00D10528" w:rsidP="00977D9D">
      <w:hyperlink r:id="rId316" w:history="1">
        <w:r w:rsidR="006E1DD7" w:rsidRPr="00A63E34">
          <w:rPr>
            <w:color w:val="373737"/>
            <w:u w:val="single"/>
            <w:shd w:val="clear" w:color="auto" w:fill="FFFFFF"/>
          </w:rPr>
          <w:t>CCSS.ELA-LITERACY.W.9-10.6</w:t>
        </w:r>
      </w:hyperlink>
    </w:p>
    <w:p w14:paraId="7526831C" w14:textId="77777777" w:rsidR="006E1DD7" w:rsidRPr="00A63E34" w:rsidRDefault="006E1DD7" w:rsidP="00977D9D">
      <w:r w:rsidRPr="00A63E34">
        <w:rPr>
          <w:color w:val="202020"/>
          <w:shd w:val="clear" w:color="auto" w:fill="FFFFFF"/>
        </w:rPr>
        <w:t>Use technology, including the Internet, to produce, publish, and update individual or shared writing products, taking advantage of technology's capacity to link to other information and to display information flexibly and dynamically.</w:t>
      </w:r>
    </w:p>
    <w:p w14:paraId="6C53A043" w14:textId="77777777" w:rsidR="00977D9D" w:rsidRDefault="00977D9D" w:rsidP="00977D9D"/>
    <w:p w14:paraId="6180CF11" w14:textId="74E41056" w:rsidR="006E1DD7" w:rsidRPr="00A63E34" w:rsidRDefault="00D10528" w:rsidP="00977D9D">
      <w:hyperlink r:id="rId317" w:history="1">
        <w:r w:rsidR="006E1DD7" w:rsidRPr="00A63E34">
          <w:rPr>
            <w:color w:val="373737"/>
            <w:u w:val="single"/>
            <w:shd w:val="clear" w:color="auto" w:fill="FFFFFF"/>
          </w:rPr>
          <w:t>CCSS.ELA-LITERACY.W.9-10.7</w:t>
        </w:r>
      </w:hyperlink>
    </w:p>
    <w:p w14:paraId="2594AFCC" w14:textId="77777777" w:rsidR="006E1DD7" w:rsidRPr="00A63E34" w:rsidRDefault="006E1DD7" w:rsidP="00977D9D">
      <w:r w:rsidRPr="00A63E34">
        <w:rPr>
          <w:color w:val="202020"/>
          <w:shd w:val="clear" w:color="auto" w:fill="FFFFFF"/>
        </w:rPr>
        <w:t>Conduct short as well as more sustained research projects to answer a question (including a self-generated question) or solve a problem; narrow or broaden the inquiry when appropriate; synthesize multiple sources on the subject, demonstrating understanding of the subject under investigation.</w:t>
      </w:r>
    </w:p>
    <w:p w14:paraId="2F7CC4AF" w14:textId="77777777" w:rsidR="00977D9D" w:rsidRDefault="00977D9D" w:rsidP="00977D9D"/>
    <w:p w14:paraId="5428D8CF" w14:textId="53BDB2AF" w:rsidR="006E1DD7" w:rsidRPr="00A63E34" w:rsidRDefault="00D10528" w:rsidP="00977D9D">
      <w:hyperlink r:id="rId318" w:history="1">
        <w:r w:rsidR="006E1DD7" w:rsidRPr="00A63E34">
          <w:rPr>
            <w:color w:val="373737"/>
            <w:u w:val="single"/>
            <w:shd w:val="clear" w:color="auto" w:fill="FFFFFF"/>
          </w:rPr>
          <w:t>CCSS.ELA-LITERACY.W.9-10.8</w:t>
        </w:r>
      </w:hyperlink>
    </w:p>
    <w:p w14:paraId="3E1263C7" w14:textId="77777777" w:rsidR="006E1DD7" w:rsidRPr="00A63E34" w:rsidRDefault="006E1DD7" w:rsidP="00977D9D">
      <w:r w:rsidRPr="00A63E34">
        <w:rPr>
          <w:color w:val="202020"/>
          <w:shd w:val="clear" w:color="auto" w:fill="FFFFFF"/>
        </w:rPr>
        <w:t>Gather relevant information from multiple authoritative print and digital sources, using advanced searches effectively; assess the usefulness of each source in answering the research question; integrate information into the text selectively to maintain the flow of ideas, avoiding plagiarism and following a standard format for citation.</w:t>
      </w:r>
    </w:p>
    <w:p w14:paraId="2111D722" w14:textId="77777777" w:rsidR="00977D9D" w:rsidRDefault="00977D9D" w:rsidP="00977D9D"/>
    <w:p w14:paraId="628A9651" w14:textId="00178339" w:rsidR="006E1DD7" w:rsidRPr="00A63E34" w:rsidRDefault="00D10528" w:rsidP="00977D9D">
      <w:hyperlink r:id="rId319" w:history="1">
        <w:r w:rsidR="006E1DD7" w:rsidRPr="00A63E34">
          <w:rPr>
            <w:color w:val="373737"/>
            <w:u w:val="single"/>
            <w:shd w:val="clear" w:color="auto" w:fill="FFFFFF"/>
          </w:rPr>
          <w:t>CCSS.ELA-LITERACY.W.9-10.9</w:t>
        </w:r>
      </w:hyperlink>
    </w:p>
    <w:p w14:paraId="79B59723" w14:textId="77777777" w:rsidR="006E1DD7" w:rsidRPr="00A63E34" w:rsidRDefault="006E1DD7" w:rsidP="00977D9D">
      <w:r w:rsidRPr="00A63E34">
        <w:rPr>
          <w:color w:val="202020"/>
          <w:shd w:val="clear" w:color="auto" w:fill="FFFFFF"/>
        </w:rPr>
        <w:t>Draw evidence from literary or informational texts to support analysis, reflection, and research.</w:t>
      </w:r>
    </w:p>
    <w:p w14:paraId="46740144" w14:textId="77777777" w:rsidR="006E1DD7" w:rsidRPr="00A63E34" w:rsidRDefault="006E1DD7" w:rsidP="00977D9D"/>
    <w:p w14:paraId="6B6168BD" w14:textId="77777777" w:rsidR="006E1DD7" w:rsidRPr="00A63E34" w:rsidRDefault="006E1DD7" w:rsidP="00977D9D">
      <w:r w:rsidRPr="00A63E34">
        <w:rPr>
          <w:color w:val="000000"/>
          <w:shd w:val="clear" w:color="auto" w:fill="FFFFFF"/>
        </w:rPr>
        <w:t>CCSS.ELA-LITERACY.W.11-12.3</w:t>
      </w:r>
    </w:p>
    <w:p w14:paraId="12FC0F1A" w14:textId="77777777" w:rsidR="006E1DD7" w:rsidRPr="00A63E34" w:rsidRDefault="006E1DD7" w:rsidP="00977D9D">
      <w:r w:rsidRPr="00A63E34">
        <w:rPr>
          <w:color w:val="202020"/>
          <w:shd w:val="clear" w:color="auto" w:fill="FFFFFF"/>
        </w:rPr>
        <w:t>Write narratives to develop real or imagined experiences or events using effective technique, well-chosen details, and well-structured event sequences.</w:t>
      </w:r>
    </w:p>
    <w:p w14:paraId="6ADC1669" w14:textId="77777777" w:rsidR="006E1DD7" w:rsidRPr="00A63E34" w:rsidRDefault="006E1DD7" w:rsidP="00977D9D"/>
    <w:p w14:paraId="18549C4E" w14:textId="77777777" w:rsidR="006E1DD7" w:rsidRPr="00A63E34" w:rsidRDefault="00D10528" w:rsidP="00977D9D">
      <w:hyperlink r:id="rId320" w:history="1">
        <w:r w:rsidR="006E1DD7" w:rsidRPr="00A63E34">
          <w:rPr>
            <w:color w:val="373737"/>
            <w:u w:val="single"/>
            <w:shd w:val="clear" w:color="auto" w:fill="FFFFFF"/>
          </w:rPr>
          <w:t>CCSS.ELA-LITERACY.W.11-12.4</w:t>
        </w:r>
      </w:hyperlink>
    </w:p>
    <w:p w14:paraId="00FD0E04" w14:textId="77777777" w:rsidR="006E1DD7" w:rsidRPr="00A63E34" w:rsidRDefault="006E1DD7" w:rsidP="00977D9D">
      <w:r w:rsidRPr="00A63E34">
        <w:rPr>
          <w:color w:val="202020"/>
          <w:shd w:val="clear" w:color="auto" w:fill="FFFFFF"/>
        </w:rPr>
        <w:t>Produce clear and coherent writing in which the development, organization, and style are appropriate to task, purpose, and audience. (Grade-specific expectations for writing types are defined in standards 1-3 above.)</w:t>
      </w:r>
    </w:p>
    <w:p w14:paraId="44C2CDE5" w14:textId="77777777" w:rsidR="00977D9D" w:rsidRDefault="00977D9D" w:rsidP="00977D9D"/>
    <w:p w14:paraId="070F7358" w14:textId="1780D6F2" w:rsidR="006E1DD7" w:rsidRPr="00A63E34" w:rsidRDefault="00D10528" w:rsidP="00977D9D">
      <w:hyperlink r:id="rId321" w:history="1">
        <w:r w:rsidR="006E1DD7" w:rsidRPr="00A63E34">
          <w:rPr>
            <w:color w:val="373737"/>
            <w:u w:val="single"/>
            <w:shd w:val="clear" w:color="auto" w:fill="FFFFFF"/>
          </w:rPr>
          <w:t>CCSS.ELA-LITERACY.W.11-12.5</w:t>
        </w:r>
      </w:hyperlink>
    </w:p>
    <w:p w14:paraId="76C899CF" w14:textId="77777777" w:rsidR="006E1DD7" w:rsidRPr="00A63E34" w:rsidRDefault="006E1DD7" w:rsidP="00977D9D">
      <w:r w:rsidRPr="00A63E34">
        <w:rPr>
          <w:color w:val="202020"/>
          <w:shd w:val="clear" w:color="auto" w:fill="FFFFFF"/>
        </w:rPr>
        <w:t xml:space="preserve">Develop and strengthen writing as needed by planning, revising, editing, rewriting, or trying a new approach, focusing on addressing what is most significant for a specific purpose and audience. (Editing for conventions should demonstrate command of Language standards 1-3 up to and including grades 11-12 </w:t>
      </w:r>
      <w:hyperlink r:id="rId322" w:history="1">
        <w:r w:rsidRPr="00A63E34">
          <w:rPr>
            <w:color w:val="003A58"/>
            <w:u w:val="single"/>
            <w:shd w:val="clear" w:color="auto" w:fill="FFFFFF"/>
          </w:rPr>
          <w:t>here</w:t>
        </w:r>
      </w:hyperlink>
      <w:r w:rsidRPr="00A63E34">
        <w:rPr>
          <w:color w:val="202020"/>
          <w:shd w:val="clear" w:color="auto" w:fill="FFFFFF"/>
        </w:rPr>
        <w:t>.)</w:t>
      </w:r>
    </w:p>
    <w:p w14:paraId="51A8FFDC" w14:textId="77777777" w:rsidR="00977D9D" w:rsidRDefault="00977D9D" w:rsidP="00977D9D"/>
    <w:p w14:paraId="08C1914D" w14:textId="3DFDEE3A" w:rsidR="006E1DD7" w:rsidRPr="00A63E34" w:rsidRDefault="00D10528" w:rsidP="00977D9D">
      <w:hyperlink r:id="rId323" w:history="1">
        <w:r w:rsidR="006E1DD7" w:rsidRPr="00A63E34">
          <w:rPr>
            <w:color w:val="373737"/>
            <w:u w:val="single"/>
            <w:shd w:val="clear" w:color="auto" w:fill="FFFFFF"/>
          </w:rPr>
          <w:t>CCSS.ELA-LITERACY.W.11-12.6</w:t>
        </w:r>
      </w:hyperlink>
    </w:p>
    <w:p w14:paraId="04EFF2D8" w14:textId="77777777" w:rsidR="006E1DD7" w:rsidRPr="00A63E34" w:rsidRDefault="006E1DD7" w:rsidP="00977D9D">
      <w:r w:rsidRPr="00A63E34">
        <w:rPr>
          <w:color w:val="202020"/>
          <w:shd w:val="clear" w:color="auto" w:fill="FFFFFF"/>
        </w:rPr>
        <w:t>Use technology, including the Internet, to produce, publish, and update individual or shared writing products in response to ongoing feedback, including new arguments or information.</w:t>
      </w:r>
    </w:p>
    <w:p w14:paraId="47F017AA" w14:textId="77777777" w:rsidR="00977D9D" w:rsidRDefault="00977D9D" w:rsidP="00977D9D"/>
    <w:p w14:paraId="2A21046E" w14:textId="77777777" w:rsidR="00977D9D" w:rsidRDefault="00977D9D" w:rsidP="00977D9D"/>
    <w:p w14:paraId="6D380170" w14:textId="77777777" w:rsidR="00977D9D" w:rsidRDefault="00977D9D" w:rsidP="00977D9D"/>
    <w:p w14:paraId="044400F8" w14:textId="6A3E25AB" w:rsidR="006E1DD7" w:rsidRPr="00A63E34" w:rsidRDefault="00D10528" w:rsidP="00977D9D">
      <w:hyperlink r:id="rId324" w:history="1">
        <w:r w:rsidR="006E1DD7" w:rsidRPr="00A63E34">
          <w:rPr>
            <w:color w:val="373737"/>
            <w:u w:val="single"/>
            <w:shd w:val="clear" w:color="auto" w:fill="FFFFFF"/>
          </w:rPr>
          <w:t>CCSS.ELA-LITERACY.W.11-12.7</w:t>
        </w:r>
      </w:hyperlink>
    </w:p>
    <w:p w14:paraId="3FE5DBEC" w14:textId="77777777" w:rsidR="006E1DD7" w:rsidRPr="00A63E34" w:rsidRDefault="006E1DD7" w:rsidP="00977D9D">
      <w:r w:rsidRPr="00A63E34">
        <w:rPr>
          <w:color w:val="202020"/>
          <w:shd w:val="clear" w:color="auto" w:fill="FFFFFF"/>
        </w:rPr>
        <w:t>Conduct short as well as more sustained research projects to answer a question (including a self-generated question) or solve a problem; narrow or broaden the inquiry when appropriate; synthesize multiple sources on the subject, demonstrating understanding of the subject under investigation.</w:t>
      </w:r>
    </w:p>
    <w:p w14:paraId="67A34809" w14:textId="77777777" w:rsidR="00977D9D" w:rsidRDefault="00977D9D" w:rsidP="00977D9D"/>
    <w:p w14:paraId="7032BE8E" w14:textId="1DBC9B6C" w:rsidR="006E1DD7" w:rsidRPr="00A63E34" w:rsidRDefault="00D10528" w:rsidP="00977D9D">
      <w:hyperlink r:id="rId325" w:history="1">
        <w:r w:rsidR="006E1DD7" w:rsidRPr="00A63E34">
          <w:rPr>
            <w:color w:val="373737"/>
            <w:u w:val="single"/>
            <w:shd w:val="clear" w:color="auto" w:fill="FFFFFF"/>
          </w:rPr>
          <w:t>CCSS.ELA-LITERACY.W.11-12.8</w:t>
        </w:r>
      </w:hyperlink>
    </w:p>
    <w:p w14:paraId="65C534E9" w14:textId="77777777" w:rsidR="006E1DD7" w:rsidRPr="00A63E34" w:rsidRDefault="006E1DD7" w:rsidP="00977D9D">
      <w:r w:rsidRPr="00A63E34">
        <w:rPr>
          <w:color w:val="202020"/>
          <w:shd w:val="clear" w:color="auto" w:fill="FFFFFF"/>
        </w:rPr>
        <w:t>Gather relevant information from multiple authoritative print and digital sources, using advanced searches effectively; assess the strengths and limitations of each source in terms of the task, purpose, and audience; integrate information into the text selectively to maintain the flow of ideas, avoiding plagiarism and overreliance on any one source and following a standard format for citation.</w:t>
      </w:r>
    </w:p>
    <w:p w14:paraId="17385EEC" w14:textId="77777777" w:rsidR="00977D9D" w:rsidRDefault="00977D9D" w:rsidP="00977D9D"/>
    <w:p w14:paraId="598BBB11" w14:textId="0A05AFDD" w:rsidR="006E1DD7" w:rsidRPr="00A63E34" w:rsidRDefault="00D10528" w:rsidP="00977D9D">
      <w:hyperlink r:id="rId326" w:history="1">
        <w:r w:rsidR="006E1DD7" w:rsidRPr="00A63E34">
          <w:rPr>
            <w:color w:val="373737"/>
            <w:u w:val="single"/>
            <w:shd w:val="clear" w:color="auto" w:fill="FFFFFF"/>
          </w:rPr>
          <w:t>CCSS.ELA-LITERACY.W.11-12.9</w:t>
        </w:r>
      </w:hyperlink>
    </w:p>
    <w:p w14:paraId="37C5F3D7" w14:textId="77777777" w:rsidR="00977D9D" w:rsidRDefault="006E1DD7" w:rsidP="00977D9D">
      <w:pPr>
        <w:rPr>
          <w:color w:val="202020"/>
          <w:shd w:val="clear" w:color="auto" w:fill="FFFFFF"/>
        </w:rPr>
      </w:pPr>
      <w:r w:rsidRPr="00A63E34">
        <w:rPr>
          <w:color w:val="202020"/>
          <w:shd w:val="clear" w:color="auto" w:fill="FFFFFF"/>
        </w:rPr>
        <w:t>Draw evidence from literary or informational texts to support analysis, reflection, and research.</w:t>
      </w:r>
    </w:p>
    <w:p w14:paraId="05159939" w14:textId="77777777" w:rsidR="00977D9D" w:rsidRDefault="00977D9D" w:rsidP="00977D9D">
      <w:pPr>
        <w:rPr>
          <w:color w:val="202020"/>
          <w:shd w:val="clear" w:color="auto" w:fill="FFFFFF"/>
        </w:rPr>
      </w:pPr>
    </w:p>
    <w:p w14:paraId="11AA1850" w14:textId="3C939706" w:rsidR="006E1DD7" w:rsidRPr="00A63E34" w:rsidRDefault="006E1DD7" w:rsidP="00977D9D">
      <w:r w:rsidRPr="00A63E34">
        <w:rPr>
          <w:b/>
          <w:bCs/>
          <w:color w:val="202020"/>
          <w:shd w:val="clear" w:color="auto" w:fill="FFFFFF"/>
        </w:rPr>
        <w:t>3.2</w:t>
      </w:r>
    </w:p>
    <w:p w14:paraId="45736371" w14:textId="77777777" w:rsidR="006E1DD7" w:rsidRPr="00A63E34" w:rsidRDefault="006E1DD7" w:rsidP="006E1DD7">
      <w:r w:rsidRPr="00A63E34">
        <w:rPr>
          <w:b/>
          <w:bCs/>
          <w:color w:val="000000"/>
        </w:rPr>
        <w:t>Social Studies</w:t>
      </w:r>
    </w:p>
    <w:p w14:paraId="77E162A8" w14:textId="77777777" w:rsidR="006E1DD7" w:rsidRPr="00A63E34" w:rsidRDefault="006E1DD7" w:rsidP="006E1DD7">
      <w:r w:rsidRPr="00A63E34">
        <w:rPr>
          <w:color w:val="000000"/>
          <w:shd w:val="clear" w:color="auto" w:fill="FFFFFF"/>
        </w:rPr>
        <w:t>CCSS.ELA-LITERACY.RH.9-10.7</w:t>
      </w:r>
    </w:p>
    <w:p w14:paraId="1C92C896" w14:textId="77777777" w:rsidR="006E1DD7" w:rsidRPr="00A63E34" w:rsidRDefault="006E1DD7" w:rsidP="006E1DD7">
      <w:r w:rsidRPr="00A63E34">
        <w:rPr>
          <w:color w:val="202020"/>
          <w:shd w:val="clear" w:color="auto" w:fill="FFFFFF"/>
        </w:rPr>
        <w:t>Integrate quantitative or technical analysis (e.g., charts, research data) with qualitative analysis in print or digital text.</w:t>
      </w:r>
    </w:p>
    <w:p w14:paraId="4625D837" w14:textId="77777777" w:rsidR="006E1DD7" w:rsidRPr="00A63E34" w:rsidRDefault="006E1DD7" w:rsidP="006E1DD7"/>
    <w:p w14:paraId="34E498E3" w14:textId="77777777" w:rsidR="006E1DD7" w:rsidRPr="00A63E34" w:rsidRDefault="006E1DD7" w:rsidP="006E1DD7">
      <w:r w:rsidRPr="00A63E34">
        <w:rPr>
          <w:color w:val="000000"/>
          <w:shd w:val="clear" w:color="auto" w:fill="FFFFFF"/>
        </w:rPr>
        <w:t>HSS.12.8</w:t>
      </w:r>
    </w:p>
    <w:p w14:paraId="40CA0D50" w14:textId="080E1FFE" w:rsidR="006E1DD7" w:rsidRDefault="006E1DD7" w:rsidP="006E1DD7">
      <w:pPr>
        <w:rPr>
          <w:color w:val="333333"/>
          <w:shd w:val="clear" w:color="auto" w:fill="FFFFFF"/>
        </w:rPr>
      </w:pPr>
      <w:r w:rsidRPr="00A63E34">
        <w:rPr>
          <w:color w:val="333333"/>
          <w:shd w:val="clear" w:color="auto" w:fill="FFFFFF"/>
        </w:rPr>
        <w:t>Students evaluate and take and defend positions on the influence of the media on American political life.</w:t>
      </w:r>
    </w:p>
    <w:p w14:paraId="20EDF6A4" w14:textId="77777777" w:rsidR="00977D9D" w:rsidRPr="00A63E34" w:rsidRDefault="00977D9D" w:rsidP="006E1DD7"/>
    <w:p w14:paraId="6028033C" w14:textId="77777777" w:rsidR="006E1DD7" w:rsidRPr="00A63E34" w:rsidRDefault="006E1DD7" w:rsidP="006E1DD7">
      <w:pPr>
        <w:rPr>
          <w:lang w:val="fr-FR"/>
        </w:rPr>
      </w:pPr>
      <w:r w:rsidRPr="00A63E34">
        <w:rPr>
          <w:b/>
          <w:bCs/>
          <w:color w:val="000000"/>
          <w:lang w:val="fr-FR"/>
        </w:rPr>
        <w:t>Language Arts</w:t>
      </w:r>
    </w:p>
    <w:p w14:paraId="7A1102CA" w14:textId="77777777" w:rsidR="006E1DD7" w:rsidRPr="00A63E34" w:rsidRDefault="006E1DD7" w:rsidP="006E1DD7">
      <w:pPr>
        <w:rPr>
          <w:lang w:val="fr-FR"/>
        </w:rPr>
      </w:pPr>
      <w:r w:rsidRPr="00A63E34">
        <w:rPr>
          <w:color w:val="000000"/>
          <w:shd w:val="clear" w:color="auto" w:fill="FFFFFF"/>
          <w:lang w:val="fr-FR"/>
        </w:rPr>
        <w:t>CCSS.ELA-LITERACY.W.9-10.1</w:t>
      </w:r>
    </w:p>
    <w:p w14:paraId="79A4F218" w14:textId="77777777" w:rsidR="006E1DD7" w:rsidRPr="00A63E34" w:rsidRDefault="006E1DD7" w:rsidP="006E1DD7">
      <w:r w:rsidRPr="00A63E34">
        <w:rPr>
          <w:color w:val="202020"/>
          <w:shd w:val="clear" w:color="auto" w:fill="FFFFFF"/>
        </w:rPr>
        <w:t>Write arguments to support claims in an analysis of substantive topics or texts, using valid reasoning and relevant and sufficient evidence.</w:t>
      </w:r>
    </w:p>
    <w:p w14:paraId="47E88684" w14:textId="77777777" w:rsidR="006E1DD7" w:rsidRPr="00A63E34" w:rsidRDefault="006E1DD7" w:rsidP="006E1DD7"/>
    <w:p w14:paraId="3E7D6346" w14:textId="77777777" w:rsidR="006E1DD7" w:rsidRPr="00A63E34" w:rsidRDefault="006E1DD7" w:rsidP="006E1DD7">
      <w:r w:rsidRPr="00A63E34">
        <w:rPr>
          <w:color w:val="000000"/>
          <w:shd w:val="clear" w:color="auto" w:fill="FFFFFF"/>
        </w:rPr>
        <w:t>WHST.9-12.2.a-e</w:t>
      </w:r>
    </w:p>
    <w:p w14:paraId="6B564ECA" w14:textId="77777777" w:rsidR="006E1DD7" w:rsidRPr="00A63E34" w:rsidRDefault="006E1DD7" w:rsidP="006E1DD7">
      <w:r w:rsidRPr="00A63E34">
        <w:rPr>
          <w:color w:val="4D5156"/>
          <w:shd w:val="clear" w:color="auto" w:fill="FFFFFF"/>
        </w:rPr>
        <w:t>Write informative/explanatory texts, including the narration of historical events, scientific procedures/ experiments, or technical processes.</w:t>
      </w:r>
    </w:p>
    <w:p w14:paraId="69199DD5" w14:textId="77777777" w:rsidR="006E1DD7" w:rsidRPr="00A63E34" w:rsidRDefault="006E1DD7" w:rsidP="006E1DD7"/>
    <w:p w14:paraId="16C8D75D" w14:textId="77777777" w:rsidR="006E1DD7" w:rsidRPr="00A63E34" w:rsidRDefault="00D10528" w:rsidP="00977D9D">
      <w:hyperlink r:id="rId327" w:history="1">
        <w:r w:rsidR="006E1DD7" w:rsidRPr="00A63E34">
          <w:rPr>
            <w:color w:val="373737"/>
            <w:u w:val="single"/>
            <w:shd w:val="clear" w:color="auto" w:fill="FFFFFF"/>
          </w:rPr>
          <w:t>CCSS.ELA-LITERACY.WHST.9-10.2.A</w:t>
        </w:r>
      </w:hyperlink>
    </w:p>
    <w:p w14:paraId="31FABC3D" w14:textId="77777777" w:rsidR="006E1DD7" w:rsidRPr="00A63E34" w:rsidRDefault="006E1DD7" w:rsidP="00977D9D">
      <w:r w:rsidRPr="00A63E34">
        <w:rPr>
          <w:color w:val="202020"/>
          <w:shd w:val="clear" w:color="auto" w:fill="FFFFFF"/>
        </w:rPr>
        <w:t>Introduce a topic and organize ideas, concepts, and information to make important connections and distinctions; include formatting (e.g., headings), graphics (e.g., figures, tables), and multimedia when useful to aiding comprehension.</w:t>
      </w:r>
    </w:p>
    <w:p w14:paraId="33C73A17" w14:textId="77777777" w:rsidR="00977D9D" w:rsidRDefault="00977D9D" w:rsidP="00977D9D"/>
    <w:p w14:paraId="7B144580" w14:textId="09844E94" w:rsidR="006E1DD7" w:rsidRPr="00A63E34" w:rsidRDefault="00D10528" w:rsidP="00977D9D">
      <w:hyperlink r:id="rId328" w:history="1">
        <w:r w:rsidR="006E1DD7" w:rsidRPr="00A63E34">
          <w:rPr>
            <w:color w:val="373737"/>
            <w:u w:val="single"/>
            <w:shd w:val="clear" w:color="auto" w:fill="FFFFFF"/>
          </w:rPr>
          <w:t>CCSS.ELA-LITERACY.WHST.9-10.2.B</w:t>
        </w:r>
      </w:hyperlink>
    </w:p>
    <w:p w14:paraId="53BB3B6E" w14:textId="77777777" w:rsidR="006E1DD7" w:rsidRPr="00A63E34" w:rsidRDefault="006E1DD7" w:rsidP="00977D9D">
      <w:r w:rsidRPr="00A63E34">
        <w:rPr>
          <w:color w:val="202020"/>
          <w:shd w:val="clear" w:color="auto" w:fill="FFFFFF"/>
        </w:rPr>
        <w:t>Develop the topic with well-chosen, relevant, and sufficient facts, extended definitions, concrete details, quotations, or other information and examples appropriate to the audience's knowledge of the topic.</w:t>
      </w:r>
    </w:p>
    <w:p w14:paraId="0CF9D847" w14:textId="77777777" w:rsidR="00977D9D" w:rsidRDefault="00977D9D">
      <w:r>
        <w:br w:type="page"/>
      </w:r>
    </w:p>
    <w:p w14:paraId="50E3D595" w14:textId="7837BA7A" w:rsidR="006E1DD7" w:rsidRPr="00A63E34" w:rsidRDefault="00D10528" w:rsidP="00977D9D">
      <w:hyperlink r:id="rId329" w:history="1">
        <w:r w:rsidR="006E1DD7" w:rsidRPr="00A63E34">
          <w:rPr>
            <w:color w:val="373737"/>
            <w:u w:val="single"/>
            <w:shd w:val="clear" w:color="auto" w:fill="FFFFFF"/>
          </w:rPr>
          <w:t>CCSS.ELA-LITERACY.WHST.9-10.2.C</w:t>
        </w:r>
      </w:hyperlink>
    </w:p>
    <w:p w14:paraId="4F85A12D" w14:textId="77777777" w:rsidR="006E1DD7" w:rsidRPr="00A63E34" w:rsidRDefault="006E1DD7" w:rsidP="00977D9D">
      <w:r w:rsidRPr="00A63E34">
        <w:rPr>
          <w:color w:val="202020"/>
          <w:shd w:val="clear" w:color="auto" w:fill="FFFFFF"/>
        </w:rPr>
        <w:t>Use varied transitions and sentence structures to link the major sections of the text, create cohesion, and clarify the relationships among ideas and concepts.</w:t>
      </w:r>
    </w:p>
    <w:p w14:paraId="58FC5147" w14:textId="77777777" w:rsidR="00977D9D" w:rsidRDefault="00977D9D" w:rsidP="00977D9D"/>
    <w:p w14:paraId="54851257" w14:textId="66EACE61" w:rsidR="006E1DD7" w:rsidRPr="00A63E34" w:rsidRDefault="00D10528" w:rsidP="00977D9D">
      <w:hyperlink r:id="rId330" w:history="1">
        <w:r w:rsidR="006E1DD7" w:rsidRPr="00A63E34">
          <w:rPr>
            <w:color w:val="373737"/>
            <w:u w:val="single"/>
            <w:shd w:val="clear" w:color="auto" w:fill="FFFFFF"/>
          </w:rPr>
          <w:t>CCSS.ELA-LITERACY.WHST.9-10.2.D</w:t>
        </w:r>
      </w:hyperlink>
    </w:p>
    <w:p w14:paraId="101D6907" w14:textId="77777777" w:rsidR="006E1DD7" w:rsidRPr="00A63E34" w:rsidRDefault="006E1DD7" w:rsidP="00977D9D">
      <w:r w:rsidRPr="00A63E34">
        <w:rPr>
          <w:color w:val="202020"/>
          <w:shd w:val="clear" w:color="auto" w:fill="FFFFFF"/>
        </w:rPr>
        <w:t>Use precise language and domain-specific vocabulary to manage the complexity of the topic and convey a style appropriate to the discipline and context as well as to the expertise of likely readers.</w:t>
      </w:r>
    </w:p>
    <w:p w14:paraId="7C928900" w14:textId="77777777" w:rsidR="00977D9D" w:rsidRDefault="00977D9D" w:rsidP="00977D9D"/>
    <w:p w14:paraId="5352E7B7" w14:textId="35AB02AD" w:rsidR="006E1DD7" w:rsidRPr="00A63E34" w:rsidRDefault="00D10528" w:rsidP="00977D9D">
      <w:hyperlink r:id="rId331" w:history="1">
        <w:r w:rsidR="006E1DD7" w:rsidRPr="00A63E34">
          <w:rPr>
            <w:color w:val="373737"/>
            <w:u w:val="single"/>
            <w:shd w:val="clear" w:color="auto" w:fill="FFFFFF"/>
          </w:rPr>
          <w:t>CCSS.ELA-LITERACY.WHST.9-10.2.E</w:t>
        </w:r>
      </w:hyperlink>
    </w:p>
    <w:p w14:paraId="2E903DD5" w14:textId="77777777" w:rsidR="006E1DD7" w:rsidRPr="00A63E34" w:rsidRDefault="006E1DD7" w:rsidP="00977D9D">
      <w:r w:rsidRPr="00A63E34">
        <w:rPr>
          <w:color w:val="202020"/>
          <w:shd w:val="clear" w:color="auto" w:fill="FFFFFF"/>
        </w:rPr>
        <w:t>Establish and maintain a formal style and objective tone while attending to the norms and conventions of the discipline in which they are writing.</w:t>
      </w:r>
    </w:p>
    <w:p w14:paraId="34521C0D" w14:textId="77777777" w:rsidR="00977D9D" w:rsidRDefault="00977D9D" w:rsidP="00977D9D">
      <w:pPr>
        <w:rPr>
          <w:color w:val="000000"/>
          <w:shd w:val="clear" w:color="auto" w:fill="FFFFFF"/>
        </w:rPr>
      </w:pPr>
    </w:p>
    <w:p w14:paraId="6EA0F2DC" w14:textId="1BD0CCEB" w:rsidR="006E1DD7" w:rsidRPr="00A63E34" w:rsidRDefault="006E1DD7" w:rsidP="00977D9D">
      <w:r w:rsidRPr="00A63E34">
        <w:rPr>
          <w:color w:val="000000"/>
          <w:shd w:val="clear" w:color="auto" w:fill="FFFFFF"/>
        </w:rPr>
        <w:t>CCSS.ELA-LITERACY.W.9-10.2</w:t>
      </w:r>
    </w:p>
    <w:p w14:paraId="2F91E400" w14:textId="77777777" w:rsidR="006E1DD7" w:rsidRPr="00A63E34" w:rsidRDefault="006E1DD7" w:rsidP="00977D9D">
      <w:r w:rsidRPr="00A63E34">
        <w:rPr>
          <w:color w:val="202020"/>
          <w:shd w:val="clear" w:color="auto" w:fill="FFFFFF"/>
        </w:rPr>
        <w:t>Write informative/explanatory texts to examine and convey complex ideas, concepts, and information clearly and accurately through the effective selection, organization, and analysis of content.</w:t>
      </w:r>
    </w:p>
    <w:p w14:paraId="04EA6CD6" w14:textId="77777777" w:rsidR="00977D9D" w:rsidRDefault="00977D9D" w:rsidP="006E1DD7">
      <w:pPr>
        <w:rPr>
          <w:b/>
          <w:bCs/>
          <w:color w:val="000000"/>
        </w:rPr>
      </w:pPr>
    </w:p>
    <w:p w14:paraId="7E110F43" w14:textId="18FB8A04" w:rsidR="006E1DD7" w:rsidRPr="00A63E34" w:rsidRDefault="006E1DD7" w:rsidP="006E1DD7">
      <w:r w:rsidRPr="00A63E34">
        <w:rPr>
          <w:b/>
          <w:bCs/>
          <w:color w:val="000000"/>
        </w:rPr>
        <w:t>3.3</w:t>
      </w:r>
    </w:p>
    <w:p w14:paraId="221DD320" w14:textId="77777777" w:rsidR="006E1DD7" w:rsidRPr="00A63E34" w:rsidRDefault="006E1DD7" w:rsidP="006E1DD7">
      <w:r w:rsidRPr="00A63E34">
        <w:rPr>
          <w:b/>
          <w:bCs/>
          <w:color w:val="000000"/>
        </w:rPr>
        <w:t>Social Studies</w:t>
      </w:r>
    </w:p>
    <w:p w14:paraId="6D39353C" w14:textId="77777777" w:rsidR="006E1DD7" w:rsidRPr="00A63E34" w:rsidRDefault="006E1DD7" w:rsidP="006E1DD7">
      <w:r w:rsidRPr="00A63E34">
        <w:rPr>
          <w:color w:val="000000"/>
          <w:shd w:val="clear" w:color="auto" w:fill="FFFFFF"/>
        </w:rPr>
        <w:t>HSS.11.1</w:t>
      </w:r>
    </w:p>
    <w:p w14:paraId="46BC2AFE" w14:textId="77777777" w:rsidR="006E1DD7" w:rsidRPr="00A63E34" w:rsidRDefault="006E1DD7" w:rsidP="006E1DD7">
      <w:r w:rsidRPr="00A63E34">
        <w:rPr>
          <w:color w:val="000000"/>
          <w:shd w:val="clear" w:color="auto" w:fill="FFFFFF"/>
        </w:rPr>
        <w:t>Students analyze the significant events in the founding of the nation and its attempts to realize the philosophy of government described in the Declaration of Independence.</w:t>
      </w:r>
    </w:p>
    <w:p w14:paraId="3BCA3734" w14:textId="77777777" w:rsidR="006E1DD7" w:rsidRPr="00A63E34" w:rsidRDefault="006E1DD7" w:rsidP="006E1DD7"/>
    <w:p w14:paraId="57B49311" w14:textId="77777777" w:rsidR="006E1DD7" w:rsidRPr="00A63E34" w:rsidRDefault="006E1DD7" w:rsidP="006E1DD7">
      <w:r w:rsidRPr="00A63E34">
        <w:rPr>
          <w:color w:val="000000"/>
          <w:shd w:val="clear" w:color="auto" w:fill="FFFFFF"/>
        </w:rPr>
        <w:t>HSS.12.8</w:t>
      </w:r>
    </w:p>
    <w:p w14:paraId="457AD076" w14:textId="77777777" w:rsidR="006E1DD7" w:rsidRPr="00A63E34" w:rsidRDefault="006E1DD7" w:rsidP="006E1DD7">
      <w:r w:rsidRPr="00A63E34">
        <w:rPr>
          <w:color w:val="000000"/>
          <w:shd w:val="clear" w:color="auto" w:fill="FFFFFF"/>
        </w:rPr>
        <w:t>Principles of American Democracy: Students evaluate and take and defend positions on the influence of the media on American political life.</w:t>
      </w:r>
    </w:p>
    <w:p w14:paraId="139C1E2E" w14:textId="77777777" w:rsidR="006E1DD7" w:rsidRPr="00A63E34" w:rsidRDefault="006E1DD7" w:rsidP="006E1DD7"/>
    <w:p w14:paraId="673E7FFC" w14:textId="77777777" w:rsidR="006E1DD7" w:rsidRPr="00A63E34" w:rsidRDefault="006E1DD7" w:rsidP="006E1DD7">
      <w:r w:rsidRPr="00A63E34">
        <w:rPr>
          <w:color w:val="000000"/>
          <w:shd w:val="clear" w:color="auto" w:fill="FFFFFF"/>
        </w:rPr>
        <w:t>CCSS.ELA-LITERACY.RH.11-12.9</w:t>
      </w:r>
    </w:p>
    <w:p w14:paraId="63C0C601" w14:textId="77777777" w:rsidR="006E1DD7" w:rsidRPr="00A63E34" w:rsidRDefault="006E1DD7" w:rsidP="006E1DD7">
      <w:r w:rsidRPr="00A63E34">
        <w:rPr>
          <w:color w:val="000000"/>
          <w:shd w:val="clear" w:color="auto" w:fill="FFFFFF"/>
        </w:rPr>
        <w:t>Integrate information from diverse sources, both primary and secondary, into a coherent understanding of an idea or event, noting discrepancies among sources.</w:t>
      </w:r>
    </w:p>
    <w:p w14:paraId="7578FDEF" w14:textId="77777777" w:rsidR="006E1DD7" w:rsidRPr="00A63E34" w:rsidRDefault="006E1DD7" w:rsidP="006E1DD7"/>
    <w:p w14:paraId="3DB2B768" w14:textId="77777777" w:rsidR="006E1DD7" w:rsidRPr="00A63E34" w:rsidRDefault="006E1DD7" w:rsidP="006E1DD7">
      <w:pPr>
        <w:rPr>
          <w:lang w:val="fr-FR"/>
        </w:rPr>
      </w:pPr>
      <w:r w:rsidRPr="00A63E34">
        <w:rPr>
          <w:b/>
          <w:bCs/>
          <w:color w:val="000000"/>
          <w:lang w:val="fr-FR"/>
        </w:rPr>
        <w:t>Language Arts</w:t>
      </w:r>
    </w:p>
    <w:p w14:paraId="15184D33" w14:textId="77777777" w:rsidR="006E1DD7" w:rsidRPr="00A63E34" w:rsidRDefault="006E1DD7" w:rsidP="006E1DD7">
      <w:pPr>
        <w:rPr>
          <w:lang w:val="fr-FR"/>
        </w:rPr>
      </w:pPr>
      <w:r w:rsidRPr="00A63E34">
        <w:rPr>
          <w:color w:val="000000"/>
          <w:shd w:val="clear" w:color="auto" w:fill="FFFFFF"/>
          <w:lang w:val="fr-FR"/>
        </w:rPr>
        <w:t>CCSS.ELA-LITERACY.W.9-10.1</w:t>
      </w:r>
    </w:p>
    <w:p w14:paraId="60565EA3" w14:textId="77777777" w:rsidR="006E1DD7" w:rsidRPr="00A63E34" w:rsidRDefault="006E1DD7" w:rsidP="006E1DD7">
      <w:r w:rsidRPr="00A63E34">
        <w:rPr>
          <w:color w:val="000000"/>
          <w:shd w:val="clear" w:color="auto" w:fill="FFFFFF"/>
        </w:rPr>
        <w:t>Write arguments to support claims in an analysis of substantive topics or texts, using valid reasoning and relevant and sufficient evidence.</w:t>
      </w:r>
    </w:p>
    <w:p w14:paraId="20BDC668" w14:textId="77777777" w:rsidR="00977D9D" w:rsidRDefault="00977D9D" w:rsidP="006E1DD7">
      <w:pPr>
        <w:rPr>
          <w:color w:val="000000"/>
          <w:shd w:val="clear" w:color="auto" w:fill="FFFFFF"/>
        </w:rPr>
      </w:pPr>
    </w:p>
    <w:p w14:paraId="0E362BC3" w14:textId="3BE6CFC7" w:rsidR="006E1DD7" w:rsidRPr="00A63E34" w:rsidRDefault="006E1DD7" w:rsidP="006E1DD7">
      <w:r w:rsidRPr="00A63E34">
        <w:rPr>
          <w:color w:val="000000"/>
          <w:shd w:val="clear" w:color="auto" w:fill="FFFFFF"/>
        </w:rPr>
        <w:t>CCSS.ELA-LITERACY.W.9-10.2</w:t>
      </w:r>
    </w:p>
    <w:p w14:paraId="4F399D99" w14:textId="77777777" w:rsidR="006E1DD7" w:rsidRPr="00A63E34" w:rsidRDefault="006E1DD7" w:rsidP="006E1DD7">
      <w:r w:rsidRPr="00A63E34">
        <w:rPr>
          <w:color w:val="000000"/>
          <w:shd w:val="clear" w:color="auto" w:fill="FFFFFF"/>
        </w:rPr>
        <w:t>Write informative/explanatory texts to examine and convey complex ideas, concepts, and information clearly and accurately through the effective selection, organization, and analysis of content.</w:t>
      </w:r>
    </w:p>
    <w:p w14:paraId="705FD48A" w14:textId="77777777" w:rsidR="006E1DD7" w:rsidRPr="00A63E34" w:rsidRDefault="006E1DD7" w:rsidP="006E1DD7"/>
    <w:p w14:paraId="2769A9CC" w14:textId="77777777" w:rsidR="006E1DD7" w:rsidRPr="00A63E34" w:rsidRDefault="00D10528" w:rsidP="00977D9D">
      <w:hyperlink r:id="rId332" w:history="1">
        <w:r w:rsidR="006E1DD7" w:rsidRPr="00A63E34">
          <w:rPr>
            <w:color w:val="000000"/>
            <w:u w:val="single"/>
            <w:shd w:val="clear" w:color="auto" w:fill="FFFFFF"/>
          </w:rPr>
          <w:t>CCSS.ELA-LITERACY.W.9-10.4</w:t>
        </w:r>
      </w:hyperlink>
    </w:p>
    <w:p w14:paraId="1BA3ADBC" w14:textId="77777777" w:rsidR="006E1DD7" w:rsidRPr="00A63E34" w:rsidRDefault="006E1DD7" w:rsidP="00977D9D">
      <w:r w:rsidRPr="00A63E34">
        <w:rPr>
          <w:color w:val="000000"/>
          <w:shd w:val="clear" w:color="auto" w:fill="FFFFFF"/>
        </w:rPr>
        <w:t>Produce clear and coherent writing in which the development, organization, and style are appropriate to task, purpose, and audience. (Grade-specific expectations for writing types are defined in standards 1-3 above.)</w:t>
      </w:r>
    </w:p>
    <w:p w14:paraId="058AED73" w14:textId="77777777" w:rsidR="00977D9D" w:rsidRDefault="00977D9D">
      <w:r>
        <w:br w:type="page"/>
      </w:r>
    </w:p>
    <w:p w14:paraId="714CC8BB" w14:textId="66271CDB" w:rsidR="006E1DD7" w:rsidRPr="00A63E34" w:rsidRDefault="00D10528" w:rsidP="00CE07B7">
      <w:hyperlink r:id="rId333" w:history="1">
        <w:r w:rsidR="006E1DD7" w:rsidRPr="00A63E34">
          <w:rPr>
            <w:color w:val="000000"/>
            <w:u w:val="single"/>
            <w:shd w:val="clear" w:color="auto" w:fill="FFFFFF"/>
          </w:rPr>
          <w:t>CCSS.ELA-LITERACY.W.9-10.5</w:t>
        </w:r>
      </w:hyperlink>
    </w:p>
    <w:p w14:paraId="29BD9A0F" w14:textId="77777777" w:rsidR="006E1DD7" w:rsidRPr="00A63E34" w:rsidRDefault="006E1DD7" w:rsidP="00CE07B7">
      <w:r w:rsidRPr="00A63E34">
        <w:rPr>
          <w:color w:val="000000"/>
          <w:shd w:val="clear" w:color="auto" w:fill="FFFFFF"/>
        </w:rPr>
        <w:t xml:space="preserve">Develop and strengthen writing as needed by planning, revising, editing, rewriting, or trying a new approach, focusing on addressing what is most significant for a specific purpose and audience. (Editing for conventions should demonstrate command of Language standards 1-3 up to and including grades 9-10 </w:t>
      </w:r>
      <w:hyperlink r:id="rId334" w:history="1">
        <w:r w:rsidRPr="00A63E34">
          <w:rPr>
            <w:color w:val="000000"/>
            <w:u w:val="single"/>
            <w:shd w:val="clear" w:color="auto" w:fill="FFFFFF"/>
          </w:rPr>
          <w:t>here</w:t>
        </w:r>
      </w:hyperlink>
      <w:r w:rsidRPr="00A63E34">
        <w:rPr>
          <w:color w:val="000000"/>
          <w:shd w:val="clear" w:color="auto" w:fill="FFFFFF"/>
        </w:rPr>
        <w:t>.)</w:t>
      </w:r>
    </w:p>
    <w:p w14:paraId="05A793F7" w14:textId="77777777" w:rsidR="00CE07B7" w:rsidRDefault="00CE07B7" w:rsidP="00CE07B7"/>
    <w:p w14:paraId="69CBE91E" w14:textId="2733B4B0" w:rsidR="006E1DD7" w:rsidRPr="00A63E34" w:rsidRDefault="00D10528" w:rsidP="00CE07B7">
      <w:hyperlink r:id="rId335" w:history="1">
        <w:r w:rsidR="006E1DD7" w:rsidRPr="00A63E34">
          <w:rPr>
            <w:color w:val="000000"/>
            <w:u w:val="single"/>
            <w:shd w:val="clear" w:color="auto" w:fill="FFFFFF"/>
          </w:rPr>
          <w:t>CCSS.ELA-LITERACY.W.9-10.6</w:t>
        </w:r>
      </w:hyperlink>
    </w:p>
    <w:p w14:paraId="7C286DD4" w14:textId="1AA50DD1" w:rsidR="006E1DD7" w:rsidRDefault="006E1DD7" w:rsidP="00CE07B7">
      <w:r w:rsidRPr="00A63E34">
        <w:rPr>
          <w:color w:val="000000"/>
          <w:shd w:val="clear" w:color="auto" w:fill="FFFFFF"/>
        </w:rPr>
        <w:t>Use technology, including the Internet, to produce, publish, and update individual or shared writing products, taking advantage of technology's capacity to link to other information and to display information flexibly and dynamically.</w:t>
      </w:r>
    </w:p>
    <w:p w14:paraId="490FD4F4" w14:textId="77777777" w:rsidR="00CE07B7" w:rsidRPr="00A63E34" w:rsidRDefault="00CE07B7" w:rsidP="00CE07B7"/>
    <w:p w14:paraId="360A6796" w14:textId="77777777" w:rsidR="006E1DD7" w:rsidRPr="00A63E34" w:rsidRDefault="00D10528" w:rsidP="00CE07B7">
      <w:hyperlink r:id="rId336" w:history="1">
        <w:r w:rsidR="006E1DD7" w:rsidRPr="00A63E34">
          <w:rPr>
            <w:color w:val="000000"/>
            <w:u w:val="single"/>
            <w:shd w:val="clear" w:color="auto" w:fill="FFFFFF"/>
          </w:rPr>
          <w:t>CCSS.ELA-LITERACY.W.9-10.7</w:t>
        </w:r>
      </w:hyperlink>
    </w:p>
    <w:p w14:paraId="0E30A5D5" w14:textId="77777777" w:rsidR="00CE07B7" w:rsidRDefault="006E1DD7" w:rsidP="00CE07B7">
      <w:pPr>
        <w:rPr>
          <w:color w:val="000000"/>
          <w:shd w:val="clear" w:color="auto" w:fill="FFFFFF"/>
        </w:rPr>
      </w:pPr>
      <w:r w:rsidRPr="00A63E34">
        <w:rPr>
          <w:color w:val="000000"/>
          <w:shd w:val="clear" w:color="auto" w:fill="FFFFFF"/>
        </w:rPr>
        <w:t xml:space="preserve">Conduct short as well as more sustained research projects to answer a question (including a self-generated question) or solve a problem; narrow or broaden the inquiry when appropriate; synthesize multiple sources on the subject, demonstrating understanding of the subject under </w:t>
      </w:r>
    </w:p>
    <w:p w14:paraId="4834ABDA" w14:textId="66E8DB44" w:rsidR="006E1DD7" w:rsidRPr="00A63E34" w:rsidRDefault="006E1DD7" w:rsidP="00CE07B7">
      <w:r w:rsidRPr="00A63E34">
        <w:rPr>
          <w:color w:val="000000"/>
          <w:shd w:val="clear" w:color="auto" w:fill="FFFFFF"/>
        </w:rPr>
        <w:t>investigation.</w:t>
      </w:r>
    </w:p>
    <w:p w14:paraId="7A2CC880" w14:textId="77777777" w:rsidR="00CE07B7" w:rsidRDefault="00CE07B7" w:rsidP="00CE07B7"/>
    <w:p w14:paraId="27B1932D" w14:textId="24C6D02B" w:rsidR="006E1DD7" w:rsidRPr="00A63E34" w:rsidRDefault="00D10528" w:rsidP="00CE07B7">
      <w:hyperlink r:id="rId337" w:history="1">
        <w:r w:rsidR="006E1DD7" w:rsidRPr="00A63E34">
          <w:rPr>
            <w:color w:val="000000"/>
            <w:u w:val="single"/>
            <w:shd w:val="clear" w:color="auto" w:fill="FFFFFF"/>
          </w:rPr>
          <w:t>CCSS.ELA-LITERACY.W.9-10.8</w:t>
        </w:r>
      </w:hyperlink>
    </w:p>
    <w:p w14:paraId="6267FC0A" w14:textId="77777777" w:rsidR="006E1DD7" w:rsidRPr="00A63E34" w:rsidRDefault="006E1DD7" w:rsidP="00CE07B7">
      <w:r w:rsidRPr="00A63E34">
        <w:rPr>
          <w:color w:val="000000"/>
          <w:shd w:val="clear" w:color="auto" w:fill="FFFFFF"/>
        </w:rPr>
        <w:t>Gather relevant information from multiple authoritative print and digital sources, using advanced searches effectively; assess the usefulness of each source in answering the research question; integrate information into the text selectively to maintain the flow of ideas, avoiding plagiarism and following a standard format for citation.</w:t>
      </w:r>
    </w:p>
    <w:p w14:paraId="189E2775" w14:textId="77777777" w:rsidR="00CE07B7" w:rsidRDefault="00CE07B7" w:rsidP="00CE07B7"/>
    <w:p w14:paraId="4A3CEB8A" w14:textId="6B22297A" w:rsidR="006E1DD7" w:rsidRPr="00A63E34" w:rsidRDefault="00D10528" w:rsidP="00CE07B7">
      <w:hyperlink r:id="rId338" w:history="1">
        <w:r w:rsidR="006E1DD7" w:rsidRPr="00A63E34">
          <w:rPr>
            <w:color w:val="000000"/>
            <w:u w:val="single"/>
            <w:shd w:val="clear" w:color="auto" w:fill="FFFFFF"/>
          </w:rPr>
          <w:t>CCSS.ELA-LITERACY.W.9-10.9</w:t>
        </w:r>
      </w:hyperlink>
    </w:p>
    <w:p w14:paraId="1E24FA28" w14:textId="77777777" w:rsidR="006E1DD7" w:rsidRPr="00A63E34" w:rsidRDefault="006E1DD7" w:rsidP="00CE07B7">
      <w:r w:rsidRPr="00A63E34">
        <w:rPr>
          <w:color w:val="000000"/>
          <w:shd w:val="clear" w:color="auto" w:fill="FFFFFF"/>
        </w:rPr>
        <w:t>Draw evidence from literary or informational texts to support analysis, reflection, and research.</w:t>
      </w:r>
    </w:p>
    <w:p w14:paraId="4E4F8ACE" w14:textId="77777777" w:rsidR="00CE07B7" w:rsidRDefault="00CE07B7" w:rsidP="00CE07B7"/>
    <w:p w14:paraId="0B9D8F06" w14:textId="1532861C" w:rsidR="006E1DD7" w:rsidRPr="00A63E34" w:rsidRDefault="00D10528" w:rsidP="00CE07B7">
      <w:hyperlink r:id="rId339" w:history="1">
        <w:r w:rsidR="006E1DD7" w:rsidRPr="00A63E34">
          <w:rPr>
            <w:color w:val="000000"/>
            <w:u w:val="single"/>
            <w:shd w:val="clear" w:color="auto" w:fill="FFFFFF"/>
          </w:rPr>
          <w:t>CCSS.ELA-LITERACY.W.11-12.3</w:t>
        </w:r>
      </w:hyperlink>
    </w:p>
    <w:p w14:paraId="36849F63" w14:textId="77777777" w:rsidR="006E1DD7" w:rsidRPr="00A63E34" w:rsidRDefault="006E1DD7" w:rsidP="00CE07B7">
      <w:r w:rsidRPr="00A63E34">
        <w:rPr>
          <w:color w:val="000000"/>
          <w:shd w:val="clear" w:color="auto" w:fill="FFFFFF"/>
        </w:rPr>
        <w:t>Write narratives to develop real or imagined experiences or events using effective technique, well-chosen details, and well-structured event sequences.</w:t>
      </w:r>
    </w:p>
    <w:p w14:paraId="18E37A60" w14:textId="77777777" w:rsidR="006E1DD7" w:rsidRPr="00A63E34" w:rsidRDefault="006E1DD7" w:rsidP="00CE07B7"/>
    <w:p w14:paraId="69DA6D72" w14:textId="77777777" w:rsidR="006E1DD7" w:rsidRPr="00A63E34" w:rsidRDefault="00D10528" w:rsidP="00CE07B7">
      <w:hyperlink r:id="rId340" w:history="1">
        <w:r w:rsidR="006E1DD7" w:rsidRPr="00A63E34">
          <w:rPr>
            <w:color w:val="000000"/>
            <w:u w:val="single"/>
            <w:shd w:val="clear" w:color="auto" w:fill="FFFFFF"/>
          </w:rPr>
          <w:t>CCSS.ELA-LITERACY.W.11-12.4</w:t>
        </w:r>
      </w:hyperlink>
    </w:p>
    <w:p w14:paraId="7BA58D92" w14:textId="77777777" w:rsidR="006E1DD7" w:rsidRPr="00A63E34" w:rsidRDefault="006E1DD7" w:rsidP="00CE07B7">
      <w:r w:rsidRPr="00A63E34">
        <w:rPr>
          <w:color w:val="000000"/>
          <w:shd w:val="clear" w:color="auto" w:fill="FFFFFF"/>
        </w:rPr>
        <w:t>Produce clear and coherent writing in which the development, organization, and style are appropriate to task, purpose, and audience. (Grade-specific expectations for writing types are defined in standards 1-3 above.)</w:t>
      </w:r>
    </w:p>
    <w:p w14:paraId="52B58B6D" w14:textId="77777777" w:rsidR="00CE07B7" w:rsidRDefault="00CE07B7" w:rsidP="00CE07B7"/>
    <w:p w14:paraId="19350E1B" w14:textId="2FEDD949" w:rsidR="006E1DD7" w:rsidRPr="00A63E34" w:rsidRDefault="00D10528" w:rsidP="00CE07B7">
      <w:hyperlink r:id="rId341" w:history="1">
        <w:r w:rsidR="006E1DD7" w:rsidRPr="00A63E34">
          <w:rPr>
            <w:color w:val="000000"/>
            <w:u w:val="single"/>
            <w:shd w:val="clear" w:color="auto" w:fill="FFFFFF"/>
          </w:rPr>
          <w:t>CCSS.ELA-LITERACY.W.11-12.5</w:t>
        </w:r>
      </w:hyperlink>
    </w:p>
    <w:p w14:paraId="236AE339" w14:textId="77777777" w:rsidR="006E1DD7" w:rsidRPr="00A63E34" w:rsidRDefault="006E1DD7" w:rsidP="00CE07B7">
      <w:r w:rsidRPr="00A63E34">
        <w:rPr>
          <w:color w:val="000000"/>
          <w:shd w:val="clear" w:color="auto" w:fill="FFFFFF"/>
        </w:rPr>
        <w:t xml:space="preserve">Develop and strengthen writing as needed by planning, revising, editing, rewriting, or trying a new approach, focusing on addressing what is most significant for a specific purpose and audience. (Editing for conventions should demonstrate command of Language standards 1-3 up to and including grades 11-12 </w:t>
      </w:r>
      <w:hyperlink r:id="rId342" w:history="1">
        <w:r w:rsidRPr="00A63E34">
          <w:rPr>
            <w:color w:val="000000"/>
            <w:u w:val="single"/>
            <w:shd w:val="clear" w:color="auto" w:fill="FFFFFF"/>
          </w:rPr>
          <w:t>here</w:t>
        </w:r>
      </w:hyperlink>
      <w:r w:rsidRPr="00A63E34">
        <w:rPr>
          <w:color w:val="000000"/>
          <w:shd w:val="clear" w:color="auto" w:fill="FFFFFF"/>
        </w:rPr>
        <w:t>.)</w:t>
      </w:r>
    </w:p>
    <w:p w14:paraId="1359338A" w14:textId="77777777" w:rsidR="00CE07B7" w:rsidRDefault="00CE07B7" w:rsidP="00CE07B7"/>
    <w:p w14:paraId="569BCB23" w14:textId="72827F43" w:rsidR="006E1DD7" w:rsidRPr="00A63E34" w:rsidRDefault="00D10528" w:rsidP="00CE07B7">
      <w:hyperlink r:id="rId343" w:history="1">
        <w:r w:rsidR="006E1DD7" w:rsidRPr="00A63E34">
          <w:rPr>
            <w:color w:val="000000"/>
            <w:u w:val="single"/>
            <w:shd w:val="clear" w:color="auto" w:fill="FFFFFF"/>
          </w:rPr>
          <w:t>CCSS.ELA-LITERACY.W.11-12.6</w:t>
        </w:r>
      </w:hyperlink>
    </w:p>
    <w:p w14:paraId="31CCD7DB" w14:textId="77777777" w:rsidR="006E1DD7" w:rsidRPr="00A63E34" w:rsidRDefault="006E1DD7" w:rsidP="00CE07B7">
      <w:r w:rsidRPr="00A63E34">
        <w:rPr>
          <w:color w:val="000000"/>
          <w:shd w:val="clear" w:color="auto" w:fill="FFFFFF"/>
        </w:rPr>
        <w:t>Use technology, including the Internet, to produce, publish, and update individual or shared writing products in response to ongoing feedback, including new arguments or information.</w:t>
      </w:r>
    </w:p>
    <w:p w14:paraId="1A81B3BE" w14:textId="34CF7DE9" w:rsidR="006E1DD7" w:rsidRPr="00CE07B7" w:rsidRDefault="006E1DD7" w:rsidP="00CE07B7">
      <w:pPr>
        <w:rPr>
          <w:color w:val="000000"/>
          <w:shd w:val="clear" w:color="auto" w:fill="FFFFFF"/>
        </w:rPr>
      </w:pPr>
      <w:r w:rsidRPr="00A63E34">
        <w:rPr>
          <w:color w:val="000000"/>
          <w:shd w:val="clear" w:color="auto" w:fill="FFFFFF"/>
        </w:rPr>
        <w:t>Research to Build and Present Knowledge:</w:t>
      </w:r>
    </w:p>
    <w:p w14:paraId="1530C82E" w14:textId="77777777" w:rsidR="00CE07B7" w:rsidRDefault="00CE07B7" w:rsidP="00CE07B7"/>
    <w:p w14:paraId="03FBDD22" w14:textId="77777777" w:rsidR="00CE07B7" w:rsidRDefault="00CE07B7" w:rsidP="00CE07B7"/>
    <w:p w14:paraId="7CD948ED" w14:textId="3ADB23DE" w:rsidR="006E1DD7" w:rsidRPr="00A63E34" w:rsidRDefault="00D10528" w:rsidP="00CE07B7">
      <w:hyperlink r:id="rId344" w:history="1">
        <w:r w:rsidR="006E1DD7" w:rsidRPr="00A63E34">
          <w:rPr>
            <w:color w:val="000000"/>
            <w:u w:val="single"/>
            <w:shd w:val="clear" w:color="auto" w:fill="FFFFFF"/>
          </w:rPr>
          <w:t>CCSS.ELA-LITERACY.W.11-12.7</w:t>
        </w:r>
      </w:hyperlink>
    </w:p>
    <w:p w14:paraId="36CFA22F" w14:textId="77777777" w:rsidR="006E1DD7" w:rsidRPr="00A63E34" w:rsidRDefault="006E1DD7" w:rsidP="00CE07B7">
      <w:r w:rsidRPr="00A63E34">
        <w:rPr>
          <w:color w:val="000000"/>
          <w:shd w:val="clear" w:color="auto" w:fill="FFFFFF"/>
        </w:rPr>
        <w:t>Conduct short as well as more sustained research projects to answer a question (including a self-generated question) or solve a problem; narrow or broaden the inquiry when appropriate; synthesize multiple sources on the subject, demonstrating understanding of the subject under investigation.</w:t>
      </w:r>
    </w:p>
    <w:p w14:paraId="5C737908" w14:textId="77777777" w:rsidR="00CE07B7" w:rsidRDefault="00CE07B7" w:rsidP="00CE07B7"/>
    <w:p w14:paraId="568DC91A" w14:textId="431D7738" w:rsidR="006E1DD7" w:rsidRPr="00A63E34" w:rsidRDefault="00D10528" w:rsidP="00CE07B7">
      <w:hyperlink r:id="rId345" w:history="1">
        <w:r w:rsidR="006E1DD7" w:rsidRPr="00A63E34">
          <w:rPr>
            <w:color w:val="000000"/>
            <w:u w:val="single"/>
            <w:shd w:val="clear" w:color="auto" w:fill="FFFFFF"/>
          </w:rPr>
          <w:t>CCSS.ELA-LITERACY.W.11-12.8</w:t>
        </w:r>
      </w:hyperlink>
    </w:p>
    <w:p w14:paraId="1868D718" w14:textId="77777777" w:rsidR="006E1DD7" w:rsidRPr="00A63E34" w:rsidRDefault="006E1DD7" w:rsidP="00CE07B7">
      <w:r w:rsidRPr="00A63E34">
        <w:rPr>
          <w:color w:val="000000"/>
          <w:shd w:val="clear" w:color="auto" w:fill="FFFFFF"/>
        </w:rPr>
        <w:t>Gather relevant information from multiple authoritative print and digital sources, using advanced searches effectively; assess the strengths and limitations of each source in terms of the task, purpose, and audience; integrate information into the text selectively to maintain the flow of ideas, avoiding plagiarism and overreliance on any one source and following a standard format for citation.</w:t>
      </w:r>
    </w:p>
    <w:p w14:paraId="3CC58D6B" w14:textId="77777777" w:rsidR="00CE07B7" w:rsidRDefault="00CE07B7" w:rsidP="00CE07B7"/>
    <w:p w14:paraId="091075BC" w14:textId="04153602" w:rsidR="006E1DD7" w:rsidRPr="00A63E34" w:rsidRDefault="00D10528" w:rsidP="00CE07B7">
      <w:hyperlink r:id="rId346" w:history="1">
        <w:r w:rsidR="006E1DD7" w:rsidRPr="00A63E34">
          <w:rPr>
            <w:color w:val="000000"/>
            <w:u w:val="single"/>
            <w:shd w:val="clear" w:color="auto" w:fill="FFFFFF"/>
          </w:rPr>
          <w:t>CCSS.ELA-LITERACY.W.11-12.9</w:t>
        </w:r>
      </w:hyperlink>
    </w:p>
    <w:p w14:paraId="578161BF" w14:textId="77777777" w:rsidR="006E1DD7" w:rsidRPr="00A63E34" w:rsidRDefault="006E1DD7" w:rsidP="00CE07B7">
      <w:r w:rsidRPr="00A63E34">
        <w:rPr>
          <w:color w:val="000000"/>
          <w:shd w:val="clear" w:color="auto" w:fill="FFFFFF"/>
        </w:rPr>
        <w:t>Draw evidence from literary or informational texts to support analysis, reflection, and research.</w:t>
      </w:r>
    </w:p>
    <w:p w14:paraId="198FBBEC" w14:textId="77777777" w:rsidR="006E1DD7" w:rsidRPr="00A63E34" w:rsidRDefault="006E1DD7" w:rsidP="006E1DD7"/>
    <w:p w14:paraId="27E4A242" w14:textId="77777777" w:rsidR="00CE07B7" w:rsidRDefault="006E1DD7" w:rsidP="006E1DD7">
      <w:pPr>
        <w:rPr>
          <w:b/>
          <w:bCs/>
          <w:color w:val="000000"/>
        </w:rPr>
      </w:pPr>
      <w:r w:rsidRPr="00A63E34">
        <w:rPr>
          <w:b/>
          <w:bCs/>
          <w:color w:val="000000"/>
        </w:rPr>
        <w:t>Science</w:t>
      </w:r>
      <w:r w:rsidR="00CE07B7">
        <w:rPr>
          <w:b/>
          <w:bCs/>
          <w:color w:val="000000"/>
        </w:rPr>
        <w:t xml:space="preserve"> </w:t>
      </w:r>
    </w:p>
    <w:p w14:paraId="2E5E17CB" w14:textId="53275B41" w:rsidR="00CE07B7" w:rsidRDefault="00CE07B7" w:rsidP="006E1DD7">
      <w:pPr>
        <w:rPr>
          <w:color w:val="000000"/>
          <w:shd w:val="clear" w:color="auto" w:fill="FFFFFF"/>
        </w:rPr>
      </w:pPr>
      <w:r w:rsidRPr="00A63E34">
        <w:rPr>
          <w:color w:val="000000"/>
          <w:shd w:val="clear" w:color="auto" w:fill="FFFFFF"/>
        </w:rPr>
        <w:t>HS-LS2-7</w:t>
      </w:r>
      <w:r>
        <w:rPr>
          <w:color w:val="000000"/>
          <w:shd w:val="clear" w:color="auto" w:fill="FFFFFF"/>
        </w:rPr>
        <w:t xml:space="preserve"> </w:t>
      </w:r>
    </w:p>
    <w:p w14:paraId="3A2916EA" w14:textId="454976C4" w:rsidR="006E1DD7" w:rsidRPr="00A63E34" w:rsidRDefault="00CE07B7" w:rsidP="006E1DD7">
      <w:r w:rsidRPr="00A63E34">
        <w:rPr>
          <w:color w:val="000000"/>
          <w:shd w:val="clear" w:color="auto" w:fill="FFFFFF"/>
        </w:rPr>
        <w:t>Design, evaluate, and refine a solution for reducing the impacts of human activities on the environment and biodiversity.* [Clarification Statement: Examples of human activities can include urbanization, building dams, and dissemination of invasive species.]</w:t>
      </w:r>
    </w:p>
    <w:p w14:paraId="00CEEA26" w14:textId="7E873E54" w:rsidR="006E1DD7" w:rsidRPr="00A63E34" w:rsidRDefault="006E1DD7" w:rsidP="006E1DD7"/>
    <w:p w14:paraId="7E2405B6" w14:textId="77777777" w:rsidR="006E1DD7" w:rsidRPr="00CE07B7" w:rsidRDefault="006E1DD7" w:rsidP="006E1DD7">
      <w:pPr>
        <w:rPr>
          <w:b/>
        </w:rPr>
      </w:pPr>
      <w:r w:rsidRPr="00CE07B7">
        <w:rPr>
          <w:b/>
          <w:color w:val="000000"/>
        </w:rPr>
        <w:t>3.4 </w:t>
      </w:r>
    </w:p>
    <w:p w14:paraId="46FC1A51" w14:textId="77777777" w:rsidR="006E1DD7" w:rsidRPr="00CE07B7" w:rsidRDefault="006E1DD7" w:rsidP="006E1DD7">
      <w:pPr>
        <w:rPr>
          <w:b/>
        </w:rPr>
      </w:pPr>
      <w:r w:rsidRPr="00CE07B7">
        <w:rPr>
          <w:b/>
          <w:color w:val="000000"/>
        </w:rPr>
        <w:t>Social Studies</w:t>
      </w:r>
    </w:p>
    <w:p w14:paraId="508A715D" w14:textId="77777777" w:rsidR="006E1DD7" w:rsidRPr="00A63E34" w:rsidRDefault="006E1DD7" w:rsidP="006E1DD7">
      <w:r w:rsidRPr="00A63E34">
        <w:rPr>
          <w:color w:val="000000"/>
          <w:shd w:val="clear" w:color="auto" w:fill="FFFFFF"/>
        </w:rPr>
        <w:t>HSS.11.1</w:t>
      </w:r>
    </w:p>
    <w:p w14:paraId="6A2BD1C0" w14:textId="77777777" w:rsidR="006E1DD7" w:rsidRPr="00A63E34" w:rsidRDefault="006E1DD7" w:rsidP="006E1DD7">
      <w:r w:rsidRPr="00A63E34">
        <w:rPr>
          <w:color w:val="333333"/>
          <w:shd w:val="clear" w:color="auto" w:fill="FFFFFF"/>
        </w:rPr>
        <w:t>Students analyze the significant events in the founding of the nation and its attempts to realize the philosophy of government described in the Declaration of Independence.</w:t>
      </w:r>
    </w:p>
    <w:p w14:paraId="2E1AB234" w14:textId="77777777" w:rsidR="006E1DD7" w:rsidRPr="00A63E34" w:rsidRDefault="006E1DD7" w:rsidP="006E1DD7"/>
    <w:p w14:paraId="51334D9B" w14:textId="77777777" w:rsidR="006E1DD7" w:rsidRPr="00A63E34" w:rsidRDefault="006E1DD7" w:rsidP="006E1DD7">
      <w:r w:rsidRPr="00A63E34">
        <w:rPr>
          <w:color w:val="000000"/>
          <w:shd w:val="clear" w:color="auto" w:fill="FFFFFF"/>
        </w:rPr>
        <w:t>HSS.12.8</w:t>
      </w:r>
    </w:p>
    <w:p w14:paraId="38350F8C" w14:textId="77777777" w:rsidR="006E1DD7" w:rsidRPr="00A63E34" w:rsidRDefault="006E1DD7" w:rsidP="006E1DD7">
      <w:r w:rsidRPr="00A63E34">
        <w:rPr>
          <w:color w:val="333333"/>
          <w:shd w:val="clear" w:color="auto" w:fill="FFFFFF"/>
        </w:rPr>
        <w:t>Students evaluate and take and defend positions on the influence of the media on American political life.</w:t>
      </w:r>
    </w:p>
    <w:p w14:paraId="4E74FDEF" w14:textId="77777777" w:rsidR="00CE07B7" w:rsidRDefault="00CE07B7" w:rsidP="006E1DD7">
      <w:pPr>
        <w:rPr>
          <w:b/>
          <w:color w:val="000000"/>
          <w:lang w:val="fr-FR"/>
        </w:rPr>
      </w:pPr>
    </w:p>
    <w:p w14:paraId="78582A35" w14:textId="6282C964" w:rsidR="006E1DD7" w:rsidRPr="00CE07B7" w:rsidRDefault="006E1DD7" w:rsidP="006E1DD7">
      <w:pPr>
        <w:rPr>
          <w:b/>
          <w:lang w:val="fr-FR"/>
        </w:rPr>
      </w:pPr>
      <w:r w:rsidRPr="00CE07B7">
        <w:rPr>
          <w:b/>
          <w:color w:val="000000"/>
          <w:lang w:val="fr-FR"/>
        </w:rPr>
        <w:t>Language Arts</w:t>
      </w:r>
    </w:p>
    <w:p w14:paraId="77C94087" w14:textId="6FA53DE1" w:rsidR="006E1DD7" w:rsidRPr="00A63E34" w:rsidRDefault="00D10528" w:rsidP="006E1DD7">
      <w:pPr>
        <w:rPr>
          <w:lang w:val="fr-FR"/>
        </w:rPr>
      </w:pPr>
      <w:hyperlink r:id="rId347" w:history="1">
        <w:r w:rsidR="006E1DD7" w:rsidRPr="00A63E34">
          <w:rPr>
            <w:color w:val="373737"/>
            <w:u w:val="single"/>
            <w:shd w:val="clear" w:color="auto" w:fill="FFFFFF"/>
            <w:lang w:val="fr-FR"/>
          </w:rPr>
          <w:t>CCSS.ELA-LITERACY.W.9-10.1</w:t>
        </w:r>
      </w:hyperlink>
    </w:p>
    <w:p w14:paraId="7EBD6630" w14:textId="77777777" w:rsidR="006E1DD7" w:rsidRPr="00A63E34" w:rsidRDefault="006E1DD7" w:rsidP="006E1DD7">
      <w:r w:rsidRPr="00A63E34">
        <w:rPr>
          <w:color w:val="202020"/>
          <w:shd w:val="clear" w:color="auto" w:fill="FFFFFF"/>
        </w:rPr>
        <w:t>Write arguments to support claims in an analysis of substantive topics or texts, using valid reasoning and relevant and sufficient evidence.</w:t>
      </w:r>
    </w:p>
    <w:p w14:paraId="1504F52D" w14:textId="77777777" w:rsidR="00CE07B7" w:rsidRDefault="00CE07B7" w:rsidP="006E1DD7"/>
    <w:p w14:paraId="605458E1" w14:textId="2611D429" w:rsidR="006E1DD7" w:rsidRPr="00A63E34" w:rsidRDefault="00D10528" w:rsidP="006E1DD7">
      <w:hyperlink r:id="rId348" w:history="1">
        <w:r w:rsidR="006E1DD7" w:rsidRPr="00A63E34">
          <w:rPr>
            <w:color w:val="373737"/>
            <w:u w:val="single"/>
            <w:shd w:val="clear" w:color="auto" w:fill="FFFFFF"/>
          </w:rPr>
          <w:t>CCSS.ELA-LITERACY.W.9-10.2</w:t>
        </w:r>
      </w:hyperlink>
    </w:p>
    <w:p w14:paraId="1EE28682" w14:textId="77777777" w:rsidR="006E1DD7" w:rsidRPr="00A63E34" w:rsidRDefault="006E1DD7" w:rsidP="006E1DD7">
      <w:r w:rsidRPr="00A63E34">
        <w:rPr>
          <w:color w:val="202020"/>
          <w:shd w:val="clear" w:color="auto" w:fill="FFFFFF"/>
        </w:rPr>
        <w:t>Write informative/explanatory texts to examine and convey complex ideas, concepts, and information clearly and accurately through the effective selection, organization, and analysis of content.</w:t>
      </w:r>
    </w:p>
    <w:p w14:paraId="7FE07381" w14:textId="77777777" w:rsidR="00CE07B7" w:rsidRDefault="00CE07B7" w:rsidP="006E1DD7"/>
    <w:p w14:paraId="3569E090" w14:textId="04670967" w:rsidR="006E1DD7" w:rsidRPr="00A63E34" w:rsidRDefault="00D10528" w:rsidP="006E1DD7">
      <w:hyperlink r:id="rId349" w:history="1">
        <w:r w:rsidR="006E1DD7" w:rsidRPr="00A63E34">
          <w:rPr>
            <w:color w:val="373737"/>
            <w:u w:val="single"/>
            <w:shd w:val="clear" w:color="auto" w:fill="FFFFFF"/>
          </w:rPr>
          <w:t>CCSS.ELA-LITERACY.W.9-10.3</w:t>
        </w:r>
      </w:hyperlink>
    </w:p>
    <w:p w14:paraId="39D8B32E" w14:textId="77777777" w:rsidR="006E1DD7" w:rsidRPr="00A63E34" w:rsidRDefault="006E1DD7" w:rsidP="006E1DD7">
      <w:r w:rsidRPr="00A63E34">
        <w:rPr>
          <w:color w:val="202020"/>
          <w:shd w:val="clear" w:color="auto" w:fill="FFFFFF"/>
        </w:rPr>
        <w:t>Write narratives to develop real or imagined experiences or events using effective technique, well-chosen details, and well-structured event sequences.</w:t>
      </w:r>
    </w:p>
    <w:p w14:paraId="2CABF31F" w14:textId="77777777" w:rsidR="00CE07B7" w:rsidRDefault="00CE07B7" w:rsidP="006E1DD7"/>
    <w:p w14:paraId="1EFFBF75" w14:textId="77777777" w:rsidR="00CE07B7" w:rsidRDefault="00CE07B7" w:rsidP="006E1DD7"/>
    <w:p w14:paraId="50554BDB" w14:textId="0B678FAE" w:rsidR="006E1DD7" w:rsidRPr="00A63E34" w:rsidRDefault="00D10528" w:rsidP="006E1DD7">
      <w:hyperlink r:id="rId350" w:history="1">
        <w:r w:rsidR="006E1DD7" w:rsidRPr="00A63E34">
          <w:rPr>
            <w:color w:val="373737"/>
            <w:u w:val="single"/>
            <w:shd w:val="clear" w:color="auto" w:fill="FFFFFF"/>
          </w:rPr>
          <w:t>CCSS.ELA-LITERACY.W.9-10.4</w:t>
        </w:r>
      </w:hyperlink>
    </w:p>
    <w:p w14:paraId="734BF15D" w14:textId="77777777" w:rsidR="006E1DD7" w:rsidRPr="00A63E34" w:rsidRDefault="006E1DD7" w:rsidP="006E1DD7">
      <w:r w:rsidRPr="00A63E34">
        <w:rPr>
          <w:color w:val="202020"/>
          <w:shd w:val="clear" w:color="auto" w:fill="FFFFFF"/>
        </w:rPr>
        <w:t>Produce clear and coherent writing in which the development, organization, and style are appropriate to task, purpose, and audience. (Grade-specific expectations for writing types are defined in standards 1-3 above.)</w:t>
      </w:r>
    </w:p>
    <w:p w14:paraId="437770B3" w14:textId="77777777" w:rsidR="006E1DD7" w:rsidRPr="00A63E34" w:rsidRDefault="006E1DD7" w:rsidP="006E1DD7"/>
    <w:p w14:paraId="582B5CDD" w14:textId="77777777" w:rsidR="006E1DD7" w:rsidRPr="00A63E34" w:rsidRDefault="00D10528" w:rsidP="00CE07B7">
      <w:hyperlink r:id="rId351" w:history="1">
        <w:r w:rsidR="006E1DD7" w:rsidRPr="00A63E34">
          <w:rPr>
            <w:color w:val="373737"/>
            <w:u w:val="single"/>
            <w:shd w:val="clear" w:color="auto" w:fill="FFFFFF"/>
          </w:rPr>
          <w:t>CCSS.ELA-LITERACY.W.9-10.5</w:t>
        </w:r>
      </w:hyperlink>
    </w:p>
    <w:p w14:paraId="12968253" w14:textId="77777777" w:rsidR="006E1DD7" w:rsidRPr="00A63E34" w:rsidRDefault="006E1DD7" w:rsidP="00CE07B7">
      <w:r w:rsidRPr="00A63E34">
        <w:rPr>
          <w:color w:val="202020"/>
          <w:shd w:val="clear" w:color="auto" w:fill="FFFFFF"/>
        </w:rPr>
        <w:t xml:space="preserve">Develop and strengthen writing as needed by planning, revising, editing, rewriting, or trying a new approach, focusing on addressing what is most significant for a specific purpose and audience. (Editing for conventions should demonstrate command of Language standards 1-3 up to and including grades 9-10 </w:t>
      </w:r>
      <w:hyperlink r:id="rId352" w:history="1">
        <w:r w:rsidRPr="00A63E34">
          <w:rPr>
            <w:color w:val="003A58"/>
            <w:u w:val="single"/>
            <w:shd w:val="clear" w:color="auto" w:fill="FFFFFF"/>
          </w:rPr>
          <w:t>here</w:t>
        </w:r>
      </w:hyperlink>
      <w:r w:rsidRPr="00A63E34">
        <w:rPr>
          <w:color w:val="202020"/>
          <w:shd w:val="clear" w:color="auto" w:fill="FFFFFF"/>
        </w:rPr>
        <w:t>.)</w:t>
      </w:r>
    </w:p>
    <w:p w14:paraId="157BEF64" w14:textId="77777777" w:rsidR="00CE07B7" w:rsidRDefault="00CE07B7" w:rsidP="00CE07B7"/>
    <w:p w14:paraId="33125D2E" w14:textId="4F4497AF" w:rsidR="006E1DD7" w:rsidRPr="00A63E34" w:rsidRDefault="00D10528" w:rsidP="00CE07B7">
      <w:hyperlink r:id="rId353" w:history="1">
        <w:r w:rsidR="006E1DD7" w:rsidRPr="00A63E34">
          <w:rPr>
            <w:color w:val="373737"/>
            <w:u w:val="single"/>
            <w:shd w:val="clear" w:color="auto" w:fill="FFFFFF"/>
          </w:rPr>
          <w:t>CCSS.ELA-LITERACY.W.9-10.6</w:t>
        </w:r>
      </w:hyperlink>
    </w:p>
    <w:p w14:paraId="628D7BEF" w14:textId="77777777" w:rsidR="006E1DD7" w:rsidRPr="00A63E34" w:rsidRDefault="006E1DD7" w:rsidP="00CE07B7">
      <w:r w:rsidRPr="00A63E34">
        <w:rPr>
          <w:color w:val="202020"/>
          <w:shd w:val="clear" w:color="auto" w:fill="FFFFFF"/>
        </w:rPr>
        <w:t>Use technology, including the Internet, to produce, publish, and update individual or shared writing products, taking advantage of technology's capacity to link to other information and to display information flexibly and dynamically.</w:t>
      </w:r>
    </w:p>
    <w:p w14:paraId="38C1868F" w14:textId="77777777" w:rsidR="00CE07B7" w:rsidRDefault="00CE07B7" w:rsidP="00CE07B7"/>
    <w:p w14:paraId="68D871F0" w14:textId="27385FD7" w:rsidR="006E1DD7" w:rsidRPr="00A63E34" w:rsidRDefault="00D10528" w:rsidP="00CE07B7">
      <w:hyperlink r:id="rId354" w:history="1">
        <w:r w:rsidR="006E1DD7" w:rsidRPr="00A63E34">
          <w:rPr>
            <w:color w:val="373737"/>
            <w:u w:val="single"/>
            <w:shd w:val="clear" w:color="auto" w:fill="FFFFFF"/>
          </w:rPr>
          <w:t>CCSS.ELA-LITERACY.W.9-10.7</w:t>
        </w:r>
      </w:hyperlink>
    </w:p>
    <w:p w14:paraId="5297F687" w14:textId="77777777" w:rsidR="006E1DD7" w:rsidRPr="00A63E34" w:rsidRDefault="006E1DD7" w:rsidP="00CE07B7">
      <w:r w:rsidRPr="00A63E34">
        <w:rPr>
          <w:color w:val="202020"/>
          <w:shd w:val="clear" w:color="auto" w:fill="FFFFFF"/>
        </w:rPr>
        <w:t>Conduct short as well as more sustained research projects to answer a question (including a self-generated question) or solve a problem; narrow or broaden the inquiry when appropriate; synthesize multiple sources on the subject, demonstrating understanding of the subject under investigation.</w:t>
      </w:r>
    </w:p>
    <w:p w14:paraId="17C9CA05" w14:textId="77777777" w:rsidR="00CE07B7" w:rsidRDefault="00CE07B7" w:rsidP="00CE07B7"/>
    <w:p w14:paraId="2AD979ED" w14:textId="39E4C0EB" w:rsidR="006E1DD7" w:rsidRPr="00A63E34" w:rsidRDefault="00D10528" w:rsidP="00CE07B7">
      <w:hyperlink r:id="rId355" w:history="1">
        <w:r w:rsidR="006E1DD7" w:rsidRPr="00A63E34">
          <w:rPr>
            <w:color w:val="373737"/>
            <w:u w:val="single"/>
            <w:shd w:val="clear" w:color="auto" w:fill="FFFFFF"/>
          </w:rPr>
          <w:t>CCSS.ELA-LITERACY.W.9-10.8</w:t>
        </w:r>
      </w:hyperlink>
    </w:p>
    <w:p w14:paraId="74274D9D" w14:textId="77777777" w:rsidR="006E1DD7" w:rsidRPr="00A63E34" w:rsidRDefault="006E1DD7" w:rsidP="00CE07B7">
      <w:r w:rsidRPr="00A63E34">
        <w:rPr>
          <w:color w:val="202020"/>
          <w:shd w:val="clear" w:color="auto" w:fill="FFFFFF"/>
        </w:rPr>
        <w:t>Gather relevant information from multiple authoritative print and digital sources, using advanced searches effectively; assess the usefulness of each source in answering the research question; integrate information into the text selectively to maintain the flow of ideas, avoiding plagiarism and following a standard format for citation.</w:t>
      </w:r>
    </w:p>
    <w:p w14:paraId="4D396A9B" w14:textId="77777777" w:rsidR="00CE07B7" w:rsidRDefault="00CE07B7" w:rsidP="00CE07B7"/>
    <w:p w14:paraId="22D97C0B" w14:textId="4FA6CDFE" w:rsidR="006E1DD7" w:rsidRPr="00A63E34" w:rsidRDefault="00D10528" w:rsidP="00CE07B7">
      <w:hyperlink r:id="rId356" w:history="1">
        <w:r w:rsidR="006E1DD7" w:rsidRPr="00A63E34">
          <w:rPr>
            <w:color w:val="373737"/>
            <w:u w:val="single"/>
            <w:shd w:val="clear" w:color="auto" w:fill="FFFFFF"/>
          </w:rPr>
          <w:t>CCSS.ELA-LITERACY.W.9-10.9</w:t>
        </w:r>
      </w:hyperlink>
    </w:p>
    <w:p w14:paraId="0C787D27" w14:textId="77777777" w:rsidR="006E1DD7" w:rsidRPr="00A63E34" w:rsidRDefault="006E1DD7" w:rsidP="00CE07B7">
      <w:r w:rsidRPr="00A63E34">
        <w:rPr>
          <w:color w:val="202020"/>
          <w:shd w:val="clear" w:color="auto" w:fill="FFFFFF"/>
        </w:rPr>
        <w:t>Draw evidence from literary or informational texts to support analysis, reflection, and research.</w:t>
      </w:r>
    </w:p>
    <w:p w14:paraId="3CA637A9" w14:textId="77777777" w:rsidR="00CE07B7" w:rsidRDefault="00CE07B7" w:rsidP="00CE07B7"/>
    <w:p w14:paraId="0565FBC4" w14:textId="55E7E76E" w:rsidR="006E1DD7" w:rsidRPr="00A63E34" w:rsidRDefault="00D10528" w:rsidP="00CE07B7">
      <w:hyperlink r:id="rId357" w:history="1">
        <w:r w:rsidR="006E1DD7" w:rsidRPr="00A63E34">
          <w:rPr>
            <w:color w:val="373737"/>
            <w:u w:val="single"/>
            <w:shd w:val="clear" w:color="auto" w:fill="FFFFFF"/>
          </w:rPr>
          <w:t>CCSS.ELA-LITERACY.SL.9-10.1</w:t>
        </w:r>
      </w:hyperlink>
    </w:p>
    <w:p w14:paraId="34784354" w14:textId="77777777" w:rsidR="006E1DD7" w:rsidRPr="00A63E34" w:rsidRDefault="006E1DD7" w:rsidP="00CE07B7">
      <w:r w:rsidRPr="00A63E34">
        <w:rPr>
          <w:color w:val="202020"/>
          <w:shd w:val="clear" w:color="auto" w:fill="FFFFFF"/>
        </w:rPr>
        <w:t>Initiate and participate effectively in a range of collaborative discussions (one-on-one, in groups, and teacher-led) with diverse partners on grades 9-10 topics, texts, and issues, building on others' ideas and expressing their own clearly and persuasively.</w:t>
      </w:r>
    </w:p>
    <w:p w14:paraId="1168169E" w14:textId="77777777" w:rsidR="00CE07B7" w:rsidRDefault="00CE07B7" w:rsidP="00CE07B7"/>
    <w:p w14:paraId="319CAE16" w14:textId="790D61A6" w:rsidR="006E1DD7" w:rsidRPr="00A63E34" w:rsidRDefault="00D10528" w:rsidP="00CE07B7">
      <w:hyperlink r:id="rId358" w:history="1">
        <w:r w:rsidR="006E1DD7" w:rsidRPr="00A63E34">
          <w:rPr>
            <w:color w:val="373737"/>
            <w:u w:val="single"/>
            <w:shd w:val="clear" w:color="auto" w:fill="FFFFFF"/>
          </w:rPr>
          <w:t>CCSS.ELA-LITERACY.SL.9-10.2</w:t>
        </w:r>
      </w:hyperlink>
    </w:p>
    <w:p w14:paraId="62CF5875" w14:textId="77777777" w:rsidR="006E1DD7" w:rsidRPr="00A63E34" w:rsidRDefault="006E1DD7" w:rsidP="00CE07B7">
      <w:r w:rsidRPr="00A63E34">
        <w:rPr>
          <w:color w:val="202020"/>
          <w:shd w:val="clear" w:color="auto" w:fill="FFFFFF"/>
        </w:rPr>
        <w:t>Integrate multiple sources of information presented in diverse media or formats (e.g., visually, quantitatively, orally) evaluating the credibility and accuracy of each source.</w:t>
      </w:r>
    </w:p>
    <w:p w14:paraId="478171DF" w14:textId="77777777" w:rsidR="006E1DD7" w:rsidRPr="00A63E34" w:rsidRDefault="006E1DD7" w:rsidP="00CE07B7"/>
    <w:p w14:paraId="4BFA4B08" w14:textId="77777777" w:rsidR="006E1DD7" w:rsidRPr="00A63E34" w:rsidRDefault="00D10528" w:rsidP="00CE07B7">
      <w:hyperlink r:id="rId359" w:history="1">
        <w:r w:rsidR="006E1DD7" w:rsidRPr="00A63E34">
          <w:rPr>
            <w:color w:val="373737"/>
            <w:u w:val="single"/>
            <w:shd w:val="clear" w:color="auto" w:fill="FFFFFF"/>
          </w:rPr>
          <w:t>CCSS.ELA-LITERACY.SL.9-10.3</w:t>
        </w:r>
      </w:hyperlink>
    </w:p>
    <w:p w14:paraId="5C1D55A2" w14:textId="77777777" w:rsidR="006E1DD7" w:rsidRPr="00A63E34" w:rsidRDefault="006E1DD7" w:rsidP="00CE07B7">
      <w:r w:rsidRPr="00A63E34">
        <w:rPr>
          <w:color w:val="202020"/>
          <w:shd w:val="clear" w:color="auto" w:fill="FFFFFF"/>
        </w:rPr>
        <w:t>Evaluate a speaker's point of view, reasoning, and use of evidence and rhetoric, identifying any fallacious reasoning or exaggerated or distorted evidence.</w:t>
      </w:r>
    </w:p>
    <w:p w14:paraId="6C6B1EFC" w14:textId="77777777" w:rsidR="006E1DD7" w:rsidRPr="00A63E34" w:rsidRDefault="006E1DD7" w:rsidP="006E1DD7"/>
    <w:p w14:paraId="5F1965A3" w14:textId="77777777" w:rsidR="00CE07B7" w:rsidRDefault="00CE07B7" w:rsidP="006E1DD7">
      <w:pPr>
        <w:spacing w:after="220"/>
      </w:pPr>
    </w:p>
    <w:p w14:paraId="07890B95" w14:textId="77777777" w:rsidR="00CE07B7" w:rsidRDefault="00CE07B7" w:rsidP="006E1DD7">
      <w:pPr>
        <w:spacing w:after="220"/>
      </w:pPr>
    </w:p>
    <w:p w14:paraId="6490A268" w14:textId="7B40FF24" w:rsidR="006E1DD7" w:rsidRPr="00A63E34" w:rsidRDefault="00D10528" w:rsidP="00CE07B7">
      <w:hyperlink r:id="rId360" w:history="1">
        <w:r w:rsidR="006E1DD7" w:rsidRPr="00A63E34">
          <w:rPr>
            <w:color w:val="373737"/>
            <w:u w:val="single"/>
            <w:shd w:val="clear" w:color="auto" w:fill="FFFFFF"/>
          </w:rPr>
          <w:t>CCSS.ELA-LITERACY.SL.9-10.4</w:t>
        </w:r>
      </w:hyperlink>
    </w:p>
    <w:p w14:paraId="1BB3492C" w14:textId="77777777" w:rsidR="006E1DD7" w:rsidRPr="00A63E34" w:rsidRDefault="006E1DD7" w:rsidP="00CE07B7">
      <w:r w:rsidRPr="00A63E34">
        <w:rPr>
          <w:color w:val="202020"/>
          <w:shd w:val="clear" w:color="auto" w:fill="FFFFFF"/>
        </w:rPr>
        <w:t>Present information, findings, and supporting evidence clearly, concisely, and logically such that listeners can follow the line of reasoning and the organization, development, substance, and style are appropriate to purpose, audience, and task.</w:t>
      </w:r>
    </w:p>
    <w:p w14:paraId="20C67490" w14:textId="77777777" w:rsidR="00CE07B7" w:rsidRDefault="00CE07B7" w:rsidP="00CE07B7"/>
    <w:p w14:paraId="480AEB36" w14:textId="1D6E051A" w:rsidR="006E1DD7" w:rsidRPr="00A63E34" w:rsidRDefault="00D10528" w:rsidP="00CE07B7">
      <w:hyperlink r:id="rId361" w:history="1">
        <w:r w:rsidR="006E1DD7" w:rsidRPr="00A63E34">
          <w:rPr>
            <w:color w:val="373737"/>
            <w:u w:val="single"/>
            <w:shd w:val="clear" w:color="auto" w:fill="FFFFFF"/>
          </w:rPr>
          <w:t>CCSS.ELA-LITERACY.SL.9-10.5</w:t>
        </w:r>
      </w:hyperlink>
    </w:p>
    <w:p w14:paraId="65EE425E" w14:textId="77777777" w:rsidR="006E1DD7" w:rsidRPr="00A63E34" w:rsidRDefault="006E1DD7" w:rsidP="00CE07B7">
      <w:r w:rsidRPr="00A63E34">
        <w:rPr>
          <w:color w:val="202020"/>
          <w:shd w:val="clear" w:color="auto" w:fill="FFFFFF"/>
        </w:rPr>
        <w:t>Make strategic use of digital media (e.g., textual, graphical, audio, visual, and interactive elements) in presentations to enhance understanding of findings, reasoning, and evidence and to add interest.</w:t>
      </w:r>
    </w:p>
    <w:p w14:paraId="0075027E" w14:textId="77777777" w:rsidR="006E1DD7" w:rsidRPr="00A63E34" w:rsidRDefault="006E1DD7" w:rsidP="006E1DD7"/>
    <w:p w14:paraId="16C7763E" w14:textId="77777777" w:rsidR="00CE07B7" w:rsidRDefault="006E1DD7" w:rsidP="006E1DD7">
      <w:pPr>
        <w:rPr>
          <w:b/>
          <w:color w:val="000000"/>
        </w:rPr>
      </w:pPr>
      <w:r w:rsidRPr="00CE07B7">
        <w:rPr>
          <w:b/>
          <w:color w:val="000000"/>
        </w:rPr>
        <w:t>Science</w:t>
      </w:r>
      <w:r w:rsidR="00CE07B7">
        <w:rPr>
          <w:b/>
          <w:color w:val="000000"/>
        </w:rPr>
        <w:t xml:space="preserve"> </w:t>
      </w:r>
    </w:p>
    <w:p w14:paraId="7E01CA0F" w14:textId="77777777" w:rsidR="00CE07B7" w:rsidRDefault="00CE07B7" w:rsidP="006E1DD7">
      <w:pPr>
        <w:rPr>
          <w:color w:val="000000"/>
          <w:shd w:val="clear" w:color="auto" w:fill="FFFFFF"/>
        </w:rPr>
      </w:pPr>
      <w:r w:rsidRPr="00A63E34">
        <w:rPr>
          <w:color w:val="000000"/>
          <w:shd w:val="clear" w:color="auto" w:fill="FFFFFF"/>
        </w:rPr>
        <w:t>HS-LS2-7</w:t>
      </w:r>
      <w:r>
        <w:rPr>
          <w:color w:val="000000"/>
          <w:shd w:val="clear" w:color="auto" w:fill="FFFFFF"/>
        </w:rPr>
        <w:t xml:space="preserve"> </w:t>
      </w:r>
    </w:p>
    <w:p w14:paraId="23ED564B" w14:textId="0B4F5879" w:rsidR="006E1DD7" w:rsidRPr="00CE07B7" w:rsidRDefault="00CE07B7" w:rsidP="006E1DD7">
      <w:pPr>
        <w:rPr>
          <w:b/>
        </w:rPr>
      </w:pPr>
      <w:r w:rsidRPr="00A63E34">
        <w:rPr>
          <w:color w:val="000000"/>
          <w:shd w:val="clear" w:color="auto" w:fill="FFFFFF"/>
        </w:rPr>
        <w:t>Design, evaluate, and refine a solution for reducing the impacts of human activities on the environment and biodiversity.* [Clarification Statement: Examples of human activities can include urbanization, building dams, and dissemination of invasive species.]</w:t>
      </w:r>
    </w:p>
    <w:p w14:paraId="63144FC4" w14:textId="1EF15D27" w:rsidR="006E1DD7" w:rsidRPr="00A63E34" w:rsidRDefault="006E1DD7" w:rsidP="006E1DD7"/>
    <w:p w14:paraId="0AB3309C" w14:textId="77777777" w:rsidR="006E1DD7" w:rsidRPr="00A63E34" w:rsidRDefault="006E1DD7" w:rsidP="006E1DD7"/>
    <w:p w14:paraId="10F7391E" w14:textId="7756F42F" w:rsidR="006E1DD7" w:rsidRPr="00A63E34" w:rsidRDefault="006E1DD7" w:rsidP="006E1DD7"/>
    <w:p w14:paraId="5DE2A96E" w14:textId="5B8AD2A0" w:rsidR="006E1DD7" w:rsidRPr="00A63E34" w:rsidRDefault="006E1DD7" w:rsidP="006E1DD7">
      <w:pPr>
        <w:jc w:val="center"/>
      </w:pPr>
    </w:p>
    <w:p w14:paraId="77BF3304" w14:textId="77777777" w:rsidR="006E1DD7" w:rsidRPr="00A63E34" w:rsidRDefault="006E1DD7" w:rsidP="006E1DD7">
      <w:pPr>
        <w:jc w:val="center"/>
      </w:pPr>
    </w:p>
    <w:p w14:paraId="489AE6AD" w14:textId="090D39FC" w:rsidR="00957E52" w:rsidRPr="00A63E34" w:rsidRDefault="00957E52" w:rsidP="00271450">
      <w:pPr>
        <w:pStyle w:val="Heading1"/>
        <w:pageBreakBefore w:val="0"/>
        <w:spacing w:before="960"/>
        <w:jc w:val="center"/>
        <w:rPr>
          <w:sz w:val="24"/>
        </w:rPr>
      </w:pPr>
    </w:p>
    <w:p w14:paraId="5B763B3B" w14:textId="205660E2" w:rsidR="00B423D1" w:rsidRPr="00A63E34" w:rsidRDefault="00B423D1" w:rsidP="00271450">
      <w:pPr>
        <w:pStyle w:val="Heading1"/>
        <w:pageBreakBefore w:val="0"/>
        <w:spacing w:before="960"/>
        <w:jc w:val="center"/>
        <w:rPr>
          <w:sz w:val="24"/>
        </w:rPr>
      </w:pPr>
    </w:p>
    <w:p w14:paraId="7A70A13A" w14:textId="77777777" w:rsidR="003D39B7" w:rsidRPr="00A63E34" w:rsidRDefault="003D39B7" w:rsidP="00EA3A41">
      <w:pPr>
        <w:pStyle w:val="Heading1"/>
        <w:pageBreakBefore w:val="0"/>
        <w:spacing w:before="960"/>
        <w:jc w:val="center"/>
        <w:rPr>
          <w:b/>
          <w:sz w:val="24"/>
        </w:rPr>
      </w:pPr>
    </w:p>
    <w:p w14:paraId="6B2F824D" w14:textId="77777777" w:rsidR="003D39B7" w:rsidRPr="00A63E34" w:rsidRDefault="003D39B7" w:rsidP="00EA3A41">
      <w:pPr>
        <w:pStyle w:val="Heading1"/>
        <w:pageBreakBefore w:val="0"/>
        <w:spacing w:before="960"/>
        <w:jc w:val="center"/>
        <w:rPr>
          <w:b/>
          <w:sz w:val="24"/>
        </w:rPr>
      </w:pPr>
    </w:p>
    <w:p w14:paraId="677EA0B1" w14:textId="77777777" w:rsidR="003D39B7" w:rsidRPr="00A63E34" w:rsidRDefault="003D39B7" w:rsidP="00EA3A41">
      <w:pPr>
        <w:pStyle w:val="Heading1"/>
        <w:pageBreakBefore w:val="0"/>
        <w:spacing w:before="960"/>
        <w:jc w:val="center"/>
        <w:rPr>
          <w:b/>
          <w:sz w:val="24"/>
        </w:rPr>
      </w:pPr>
    </w:p>
    <w:p w14:paraId="3129235F" w14:textId="77777777" w:rsidR="003D39B7" w:rsidRPr="00A63E34" w:rsidRDefault="003D39B7" w:rsidP="00EA3A41">
      <w:pPr>
        <w:pStyle w:val="Heading1"/>
        <w:pageBreakBefore w:val="0"/>
        <w:spacing w:before="960"/>
        <w:jc w:val="center"/>
        <w:rPr>
          <w:b/>
          <w:sz w:val="24"/>
        </w:rPr>
      </w:pPr>
    </w:p>
    <w:p w14:paraId="5EB4942F" w14:textId="4B4C218B" w:rsidR="00B423D1" w:rsidRPr="00A66DD8" w:rsidRDefault="00B423D1" w:rsidP="003D39B7">
      <w:pPr>
        <w:jc w:val="center"/>
        <w:rPr>
          <w:b/>
          <w:color w:val="000000" w:themeColor="text1"/>
          <w:sz w:val="40"/>
          <w:szCs w:val="40"/>
        </w:rPr>
      </w:pPr>
      <w:r w:rsidRPr="00A66DD8">
        <w:rPr>
          <w:b/>
          <w:color w:val="000000" w:themeColor="text1"/>
          <w:sz w:val="40"/>
          <w:szCs w:val="40"/>
        </w:rPr>
        <w:lastRenderedPageBreak/>
        <w:t>THANK YOU’s AND ACKNOWLEDGEMENTS</w:t>
      </w:r>
    </w:p>
    <w:p w14:paraId="778227ED" w14:textId="77777777" w:rsidR="003D39B7" w:rsidRPr="00A66DD8" w:rsidRDefault="003D39B7" w:rsidP="003D39B7">
      <w:pPr>
        <w:contextualSpacing/>
        <w:outlineLvl w:val="0"/>
        <w:rPr>
          <w:rFonts w:eastAsia="Archivo Black"/>
          <w:b/>
          <w:color w:val="000000" w:themeColor="text1"/>
        </w:rPr>
      </w:pPr>
    </w:p>
    <w:p w14:paraId="4E60CFB3" w14:textId="362D00BD" w:rsidR="003D39B7" w:rsidRPr="00A66DD8" w:rsidRDefault="003D39B7" w:rsidP="003D39B7">
      <w:pPr>
        <w:contextualSpacing/>
        <w:outlineLvl w:val="0"/>
        <w:rPr>
          <w:rFonts w:eastAsia="Archivo Black"/>
          <w:b/>
          <w:color w:val="000000" w:themeColor="text1"/>
        </w:rPr>
      </w:pPr>
      <w:r w:rsidRPr="00A66DD8">
        <w:rPr>
          <w:rFonts w:eastAsia="Archivo Black"/>
          <w:b/>
          <w:color w:val="000000" w:themeColor="text1"/>
        </w:rPr>
        <w:t>Curriculum Content and Development</w:t>
      </w:r>
    </w:p>
    <w:p w14:paraId="730CEE8D" w14:textId="77777777" w:rsidR="003D39B7" w:rsidRPr="00A66DD8" w:rsidRDefault="003D39B7" w:rsidP="003D39B7">
      <w:pPr>
        <w:pStyle w:val="NormalWeb"/>
        <w:contextualSpacing/>
        <w:rPr>
          <w:color w:val="000000" w:themeColor="text1"/>
        </w:rPr>
      </w:pPr>
      <w:r w:rsidRPr="00A66DD8">
        <w:rPr>
          <w:color w:val="000000" w:themeColor="text1"/>
        </w:rPr>
        <w:t xml:space="preserve">Darcey Evans, Save California Salmon, UC Santa Cruz </w:t>
      </w:r>
    </w:p>
    <w:p w14:paraId="52287FF9" w14:textId="77777777" w:rsidR="003D39B7" w:rsidRPr="00A66DD8" w:rsidRDefault="003D39B7" w:rsidP="003D39B7">
      <w:pPr>
        <w:pStyle w:val="NormalWeb"/>
        <w:contextualSpacing/>
        <w:rPr>
          <w:color w:val="000000" w:themeColor="text1"/>
        </w:rPr>
      </w:pPr>
      <w:r w:rsidRPr="00A66DD8">
        <w:rPr>
          <w:color w:val="000000" w:themeColor="text1"/>
        </w:rPr>
        <w:t>Regina Chichizola, Save California Salmon </w:t>
      </w:r>
    </w:p>
    <w:p w14:paraId="76C24AE5" w14:textId="77777777" w:rsidR="003D39B7" w:rsidRPr="00A66DD8" w:rsidRDefault="003D39B7" w:rsidP="003D39B7">
      <w:pPr>
        <w:pStyle w:val="NormalWeb"/>
        <w:contextualSpacing/>
        <w:rPr>
          <w:color w:val="000000" w:themeColor="text1"/>
        </w:rPr>
      </w:pPr>
      <w:r w:rsidRPr="00A66DD8">
        <w:rPr>
          <w:color w:val="000000" w:themeColor="text1"/>
        </w:rPr>
        <w:t>Carrie Tully, Save California Salmon, Northcoast Environmental Center, HSU NAS Food Sovereignty Lab &amp; Cultural Workspace</w:t>
      </w:r>
    </w:p>
    <w:p w14:paraId="16C0326C" w14:textId="77777777" w:rsidR="003D39B7" w:rsidRPr="00A66DD8" w:rsidRDefault="003D39B7" w:rsidP="003D39B7">
      <w:pPr>
        <w:pStyle w:val="NormalWeb"/>
        <w:contextualSpacing/>
        <w:rPr>
          <w:color w:val="000000" w:themeColor="text1"/>
        </w:rPr>
      </w:pPr>
      <w:r w:rsidRPr="00A66DD8">
        <w:rPr>
          <w:color w:val="000000" w:themeColor="text1"/>
        </w:rPr>
        <w:t>Merry Kate Lowry, Pathmakers Program, Humboldt County Office of Education/Blue Lake Rancheria</w:t>
      </w:r>
    </w:p>
    <w:p w14:paraId="665B1D31" w14:textId="77777777" w:rsidR="003D39B7" w:rsidRPr="00A66DD8" w:rsidRDefault="003D39B7" w:rsidP="003D39B7">
      <w:pPr>
        <w:pStyle w:val="NormalWeb"/>
        <w:contextualSpacing/>
        <w:rPr>
          <w:color w:val="000000" w:themeColor="text1"/>
        </w:rPr>
      </w:pPr>
      <w:r w:rsidRPr="00A66DD8">
        <w:rPr>
          <w:color w:val="000000" w:themeColor="text1"/>
        </w:rPr>
        <w:t>Josh Norris, Yurok Country Visitor Center, Yurok Tribe </w:t>
      </w:r>
    </w:p>
    <w:p w14:paraId="507BD756" w14:textId="77777777" w:rsidR="003D39B7" w:rsidRPr="00A66DD8" w:rsidRDefault="003D39B7" w:rsidP="003D39B7">
      <w:pPr>
        <w:pStyle w:val="NormalWeb"/>
        <w:contextualSpacing/>
        <w:rPr>
          <w:color w:val="000000" w:themeColor="text1"/>
        </w:rPr>
      </w:pPr>
      <w:r w:rsidRPr="00A66DD8">
        <w:rPr>
          <w:color w:val="000000" w:themeColor="text1"/>
        </w:rPr>
        <w:t>Margo Robbins, Klamath Trinity Unified School District, Indian Education Program </w:t>
      </w:r>
    </w:p>
    <w:p w14:paraId="3A00E5B8" w14:textId="77777777" w:rsidR="003D39B7" w:rsidRPr="00A66DD8" w:rsidRDefault="003D39B7" w:rsidP="003D39B7">
      <w:pPr>
        <w:pStyle w:val="NormalWeb"/>
        <w:contextualSpacing/>
        <w:rPr>
          <w:color w:val="000000" w:themeColor="text1"/>
        </w:rPr>
      </w:pPr>
      <w:r w:rsidRPr="00A66DD8">
        <w:rPr>
          <w:color w:val="000000" w:themeColor="text1"/>
        </w:rPr>
        <w:t>Katilin Reed, Humboldt State University Native American Studies Department </w:t>
      </w:r>
    </w:p>
    <w:p w14:paraId="4F7997C3" w14:textId="4AB27C60" w:rsidR="003D39B7" w:rsidRPr="00A66DD8" w:rsidRDefault="003D39B7" w:rsidP="003D39B7">
      <w:pPr>
        <w:pStyle w:val="NormalWeb"/>
        <w:contextualSpacing/>
        <w:rPr>
          <w:color w:val="000000" w:themeColor="text1"/>
        </w:rPr>
      </w:pPr>
      <w:r w:rsidRPr="00A66DD8">
        <w:rPr>
          <w:color w:val="000000" w:themeColor="text1"/>
        </w:rPr>
        <w:t>Puanani Faleofa, Save California Salmon</w:t>
      </w:r>
    </w:p>
    <w:p w14:paraId="06BFFE77" w14:textId="77777777" w:rsidR="003D39B7" w:rsidRPr="00A66DD8" w:rsidRDefault="003D39B7" w:rsidP="003D39B7">
      <w:pPr>
        <w:contextualSpacing/>
        <w:rPr>
          <w:color w:val="000000" w:themeColor="text1"/>
        </w:rPr>
      </w:pPr>
      <w:r w:rsidRPr="00A66DD8">
        <w:rPr>
          <w:color w:val="000000" w:themeColor="text1"/>
        </w:rPr>
        <w:t>Cody Henrickson, Save California Salmon, HSU NAS Food Sovereignty Lab &amp; Cultural Workspace</w:t>
      </w:r>
    </w:p>
    <w:p w14:paraId="0D6E4801" w14:textId="77777777" w:rsidR="003D39B7" w:rsidRPr="00A66DD8" w:rsidRDefault="003D39B7" w:rsidP="003D39B7">
      <w:pPr>
        <w:contextualSpacing/>
        <w:rPr>
          <w:rFonts w:eastAsia="Archivo Black"/>
          <w:b/>
          <w:color w:val="000000" w:themeColor="text1"/>
        </w:rPr>
      </w:pPr>
    </w:p>
    <w:p w14:paraId="5ACCFD6B" w14:textId="77777777" w:rsidR="003D39B7" w:rsidRPr="00A66DD8" w:rsidRDefault="003D39B7" w:rsidP="003D39B7">
      <w:pPr>
        <w:contextualSpacing/>
        <w:outlineLvl w:val="0"/>
        <w:rPr>
          <w:rFonts w:eastAsia="Archivo Black"/>
          <w:b/>
          <w:color w:val="000000" w:themeColor="text1"/>
        </w:rPr>
      </w:pPr>
      <w:r w:rsidRPr="00A66DD8">
        <w:rPr>
          <w:rFonts w:eastAsia="Archivo Black"/>
          <w:b/>
          <w:color w:val="000000" w:themeColor="text1"/>
        </w:rPr>
        <w:t>Summer Speaker Series Development</w:t>
      </w:r>
    </w:p>
    <w:p w14:paraId="0522CE69" w14:textId="77777777" w:rsidR="003D39B7" w:rsidRPr="00A66DD8" w:rsidRDefault="003D39B7" w:rsidP="003D39B7">
      <w:pPr>
        <w:contextualSpacing/>
        <w:rPr>
          <w:color w:val="000000" w:themeColor="text1"/>
        </w:rPr>
      </w:pPr>
      <w:r w:rsidRPr="00A66DD8">
        <w:rPr>
          <w:color w:val="000000" w:themeColor="text1"/>
        </w:rPr>
        <w:t>Dr. Cutcha Risling Baldy, Humboldt State University Native American Studies Department, Save California Salmon </w:t>
      </w:r>
    </w:p>
    <w:p w14:paraId="23555223" w14:textId="77777777" w:rsidR="003D39B7" w:rsidRPr="00A66DD8" w:rsidRDefault="003D39B7" w:rsidP="003D39B7">
      <w:pPr>
        <w:contextualSpacing/>
        <w:rPr>
          <w:color w:val="000000" w:themeColor="text1"/>
        </w:rPr>
      </w:pPr>
      <w:r w:rsidRPr="00A66DD8">
        <w:rPr>
          <w:color w:val="000000" w:themeColor="text1"/>
        </w:rPr>
        <w:t>Dr. Kaitlin Reed, Humboldt State University Native American Studies Department </w:t>
      </w:r>
    </w:p>
    <w:p w14:paraId="1B3CC0D7" w14:textId="77777777" w:rsidR="003D39B7" w:rsidRPr="00A66DD8" w:rsidRDefault="003D39B7" w:rsidP="003D39B7">
      <w:pPr>
        <w:contextualSpacing/>
        <w:rPr>
          <w:color w:val="000000" w:themeColor="text1"/>
        </w:rPr>
      </w:pPr>
      <w:r w:rsidRPr="00A66DD8">
        <w:rPr>
          <w:color w:val="000000" w:themeColor="text1"/>
        </w:rPr>
        <w:t>Regina Chichizola, Save California Salmon </w:t>
      </w:r>
    </w:p>
    <w:p w14:paraId="04BEAD75" w14:textId="77777777" w:rsidR="003D39B7" w:rsidRPr="00A66DD8" w:rsidRDefault="003D39B7" w:rsidP="003D39B7">
      <w:pPr>
        <w:contextualSpacing/>
        <w:rPr>
          <w:color w:val="000000" w:themeColor="text1"/>
        </w:rPr>
      </w:pPr>
      <w:r w:rsidRPr="00A66DD8">
        <w:rPr>
          <w:color w:val="000000" w:themeColor="text1"/>
        </w:rPr>
        <w:t>Brittani Orona, U.C. Davis Native American Studies Department, Save California Salmon </w:t>
      </w:r>
    </w:p>
    <w:p w14:paraId="22112192" w14:textId="77777777" w:rsidR="003D39B7" w:rsidRPr="00A66DD8" w:rsidRDefault="003D39B7" w:rsidP="003D39B7">
      <w:pPr>
        <w:contextualSpacing/>
        <w:rPr>
          <w:color w:val="000000" w:themeColor="text1"/>
        </w:rPr>
      </w:pPr>
      <w:r w:rsidRPr="00A66DD8">
        <w:rPr>
          <w:color w:val="000000" w:themeColor="text1"/>
        </w:rPr>
        <w:t>Carrie Tully, Save California Salmon, Northcoast Environmental Center, HSU NAS Food Sovereignty Lab &amp; Cultural Workspace</w:t>
      </w:r>
    </w:p>
    <w:p w14:paraId="06419D22" w14:textId="77777777" w:rsidR="003D39B7" w:rsidRPr="00A66DD8" w:rsidRDefault="003D39B7" w:rsidP="003D39B7">
      <w:pPr>
        <w:contextualSpacing/>
        <w:rPr>
          <w:color w:val="000000" w:themeColor="text1"/>
        </w:rPr>
      </w:pPr>
    </w:p>
    <w:p w14:paraId="1E35D295" w14:textId="77777777" w:rsidR="003D39B7" w:rsidRPr="00A66DD8" w:rsidRDefault="003D39B7" w:rsidP="003D39B7">
      <w:pPr>
        <w:contextualSpacing/>
        <w:outlineLvl w:val="0"/>
        <w:rPr>
          <w:rFonts w:eastAsia="Archivo Black"/>
          <w:b/>
          <w:color w:val="000000" w:themeColor="text1"/>
        </w:rPr>
      </w:pPr>
      <w:r w:rsidRPr="00A66DD8">
        <w:rPr>
          <w:rFonts w:eastAsia="Archivo Black"/>
          <w:b/>
          <w:color w:val="000000" w:themeColor="text1"/>
        </w:rPr>
        <w:t>Video Production and Graphic Design</w:t>
      </w:r>
    </w:p>
    <w:p w14:paraId="11DC5E92" w14:textId="0F32C232" w:rsidR="003D39B7" w:rsidRPr="00A66DD8" w:rsidRDefault="003D39B7" w:rsidP="003D39B7">
      <w:pPr>
        <w:contextualSpacing/>
        <w:outlineLvl w:val="0"/>
        <w:rPr>
          <w:rFonts w:eastAsia="Calibri"/>
          <w:color w:val="000000" w:themeColor="text1"/>
        </w:rPr>
      </w:pPr>
      <w:r w:rsidRPr="00A66DD8">
        <w:rPr>
          <w:rFonts w:eastAsia="Calibri"/>
          <w:color w:val="000000" w:themeColor="text1"/>
        </w:rPr>
        <w:t>Puanani Faleofa, Save California Salmon</w:t>
      </w:r>
    </w:p>
    <w:p w14:paraId="4E24C29B" w14:textId="77777777" w:rsidR="003D39B7" w:rsidRPr="00A66DD8" w:rsidRDefault="003D39B7" w:rsidP="003D39B7">
      <w:pPr>
        <w:contextualSpacing/>
        <w:rPr>
          <w:rFonts w:eastAsia="Archivo Black"/>
          <w:b/>
          <w:color w:val="000000" w:themeColor="text1"/>
        </w:rPr>
      </w:pPr>
    </w:p>
    <w:p w14:paraId="734A9DA8" w14:textId="77777777" w:rsidR="003D39B7" w:rsidRPr="00A66DD8" w:rsidRDefault="003D39B7" w:rsidP="003D39B7">
      <w:pPr>
        <w:contextualSpacing/>
        <w:outlineLvl w:val="0"/>
        <w:rPr>
          <w:rFonts w:eastAsia="Archivo Black"/>
          <w:b/>
          <w:color w:val="000000" w:themeColor="text1"/>
        </w:rPr>
      </w:pPr>
      <w:r w:rsidRPr="00A66DD8">
        <w:rPr>
          <w:rFonts w:eastAsia="Archivo Black"/>
          <w:b/>
          <w:color w:val="000000" w:themeColor="text1"/>
        </w:rPr>
        <w:t>Layout, Formatting, and Technical Support</w:t>
      </w:r>
    </w:p>
    <w:p w14:paraId="108F1EB6" w14:textId="77777777" w:rsidR="003D39B7" w:rsidRPr="00A66DD8" w:rsidRDefault="003D39B7" w:rsidP="003D39B7">
      <w:pPr>
        <w:contextualSpacing/>
        <w:outlineLvl w:val="0"/>
        <w:rPr>
          <w:rFonts w:eastAsia="Calibri"/>
          <w:color w:val="000000" w:themeColor="text1"/>
        </w:rPr>
      </w:pPr>
      <w:r w:rsidRPr="00A66DD8">
        <w:rPr>
          <w:rFonts w:eastAsia="Calibri"/>
          <w:color w:val="000000" w:themeColor="text1"/>
        </w:rPr>
        <w:t>Melissa Powless Chacon, M.S. (Oneida), Organization Development Consultant/Coach</w:t>
      </w:r>
    </w:p>
    <w:p w14:paraId="5D99D627" w14:textId="77777777" w:rsidR="003D39B7" w:rsidRPr="00A66DD8" w:rsidRDefault="003D39B7" w:rsidP="003D39B7">
      <w:pPr>
        <w:contextualSpacing/>
        <w:rPr>
          <w:rFonts w:eastAsia="Archivo Black"/>
          <w:b/>
          <w:color w:val="000000" w:themeColor="text1"/>
        </w:rPr>
      </w:pPr>
    </w:p>
    <w:p w14:paraId="71B96C2F" w14:textId="77777777" w:rsidR="003D39B7" w:rsidRPr="00A66DD8" w:rsidRDefault="003D39B7" w:rsidP="003D39B7">
      <w:pPr>
        <w:contextualSpacing/>
        <w:outlineLvl w:val="0"/>
        <w:rPr>
          <w:rFonts w:eastAsia="Archivo Black"/>
          <w:b/>
          <w:color w:val="000000" w:themeColor="text1"/>
        </w:rPr>
      </w:pPr>
      <w:r w:rsidRPr="00A66DD8">
        <w:rPr>
          <w:rFonts w:eastAsia="Archivo Black"/>
          <w:b/>
          <w:color w:val="000000" w:themeColor="text1"/>
        </w:rPr>
        <w:t>Presenters</w:t>
      </w:r>
    </w:p>
    <w:p w14:paraId="717834FE" w14:textId="77777777" w:rsidR="003D39B7" w:rsidRPr="00A66DD8" w:rsidRDefault="003D39B7" w:rsidP="003D39B7">
      <w:pPr>
        <w:contextualSpacing/>
        <w:rPr>
          <w:color w:val="000000" w:themeColor="text1"/>
        </w:rPr>
      </w:pPr>
      <w:r w:rsidRPr="00A66DD8">
        <w:rPr>
          <w:color w:val="000000" w:themeColor="text1"/>
        </w:rPr>
        <w:t>Regina Chichizola, Save California Salmon</w:t>
      </w:r>
    </w:p>
    <w:p w14:paraId="2B95E019" w14:textId="77777777" w:rsidR="003D39B7" w:rsidRPr="00A66DD8" w:rsidRDefault="003D39B7" w:rsidP="003D39B7">
      <w:pPr>
        <w:contextualSpacing/>
        <w:rPr>
          <w:color w:val="000000" w:themeColor="text1"/>
        </w:rPr>
      </w:pPr>
      <w:r w:rsidRPr="00A66DD8">
        <w:rPr>
          <w:color w:val="000000" w:themeColor="text1"/>
        </w:rPr>
        <w:t>Dr. Cutcha Risling Baldy (Hupa), HSU Native American Studies</w:t>
      </w:r>
    </w:p>
    <w:p w14:paraId="2FC2E13F" w14:textId="77777777" w:rsidR="003D39B7" w:rsidRPr="00A66DD8" w:rsidRDefault="003D39B7" w:rsidP="003D39B7">
      <w:pPr>
        <w:contextualSpacing/>
        <w:rPr>
          <w:color w:val="000000" w:themeColor="text1"/>
        </w:rPr>
      </w:pPr>
      <w:r w:rsidRPr="00A66DD8">
        <w:rPr>
          <w:color w:val="000000" w:themeColor="text1"/>
        </w:rPr>
        <w:t>Michael Belchik, Yurok Tribal Fisheries Program </w:t>
      </w:r>
    </w:p>
    <w:p w14:paraId="6247F045" w14:textId="77777777" w:rsidR="003D39B7" w:rsidRPr="00A66DD8" w:rsidRDefault="003D39B7" w:rsidP="003D39B7">
      <w:pPr>
        <w:contextualSpacing/>
        <w:rPr>
          <w:color w:val="000000" w:themeColor="text1"/>
        </w:rPr>
      </w:pPr>
      <w:r w:rsidRPr="00A66DD8">
        <w:rPr>
          <w:color w:val="000000" w:themeColor="text1"/>
        </w:rPr>
        <w:t>Tom Stokely, Save California Salmon, Pacific Coast Federation of Fishermen’s Association</w:t>
      </w:r>
    </w:p>
    <w:p w14:paraId="7CD984B8" w14:textId="77777777" w:rsidR="003D39B7" w:rsidRPr="00A66DD8" w:rsidRDefault="003D39B7" w:rsidP="003D39B7">
      <w:pPr>
        <w:contextualSpacing/>
        <w:rPr>
          <w:color w:val="000000" w:themeColor="text1"/>
        </w:rPr>
      </w:pPr>
      <w:r w:rsidRPr="00A66DD8">
        <w:rPr>
          <w:color w:val="000000" w:themeColor="text1"/>
        </w:rPr>
        <w:t>Ka’ila Farrell-Smith (Klamath Tribes), Rogue Climate, Signal Fire</w:t>
      </w:r>
    </w:p>
    <w:p w14:paraId="3FC57823" w14:textId="77777777" w:rsidR="003D39B7" w:rsidRPr="00A66DD8" w:rsidRDefault="003D39B7" w:rsidP="003D39B7">
      <w:pPr>
        <w:contextualSpacing/>
        <w:rPr>
          <w:color w:val="000000" w:themeColor="text1"/>
        </w:rPr>
      </w:pPr>
      <w:r w:rsidRPr="00A66DD8">
        <w:rPr>
          <w:color w:val="000000" w:themeColor="text1"/>
        </w:rPr>
        <w:t>Caleen Sisk, (Winnemem Wintu Tribe) Spiritual Leader and Tribal Chief                      </w:t>
      </w:r>
    </w:p>
    <w:p w14:paraId="159EA2C5" w14:textId="77777777" w:rsidR="003D39B7" w:rsidRPr="00A66DD8" w:rsidRDefault="003D39B7" w:rsidP="003D39B7">
      <w:pPr>
        <w:contextualSpacing/>
        <w:rPr>
          <w:color w:val="000000" w:themeColor="text1"/>
        </w:rPr>
      </w:pPr>
      <w:r w:rsidRPr="00A66DD8">
        <w:rPr>
          <w:color w:val="000000" w:themeColor="text1"/>
        </w:rPr>
        <w:t>Morning Star Gali (Pit River) - Save California Salmon </w:t>
      </w:r>
    </w:p>
    <w:p w14:paraId="01D7210F" w14:textId="77777777" w:rsidR="003D39B7" w:rsidRPr="00A66DD8" w:rsidRDefault="003D39B7" w:rsidP="003D39B7">
      <w:pPr>
        <w:contextualSpacing/>
        <w:rPr>
          <w:color w:val="000000" w:themeColor="text1"/>
        </w:rPr>
      </w:pPr>
      <w:r w:rsidRPr="00A66DD8">
        <w:rPr>
          <w:color w:val="000000" w:themeColor="text1"/>
        </w:rPr>
        <w:t>Hilanea Wilkinson (Wiyot), Wiyot Tribe Natural Resources Department</w:t>
      </w:r>
    </w:p>
    <w:p w14:paraId="351BE67C" w14:textId="77777777" w:rsidR="003D39B7" w:rsidRPr="00A66DD8" w:rsidRDefault="003D39B7" w:rsidP="003D39B7">
      <w:pPr>
        <w:contextualSpacing/>
        <w:rPr>
          <w:color w:val="000000" w:themeColor="text1"/>
        </w:rPr>
      </w:pPr>
      <w:r w:rsidRPr="00A66DD8">
        <w:rPr>
          <w:color w:val="000000" w:themeColor="text1"/>
        </w:rPr>
        <w:t>Scott Greacen, Friends of the Eel River</w:t>
      </w:r>
    </w:p>
    <w:p w14:paraId="0A6507A6" w14:textId="77777777" w:rsidR="003D39B7" w:rsidRPr="00A66DD8" w:rsidRDefault="003D39B7" w:rsidP="003D39B7">
      <w:pPr>
        <w:jc w:val="center"/>
        <w:rPr>
          <w:b/>
          <w:color w:val="808080" w:themeColor="background1" w:themeShade="80"/>
          <w:sz w:val="40"/>
          <w:szCs w:val="40"/>
        </w:rPr>
      </w:pPr>
    </w:p>
    <w:p w14:paraId="4F945410" w14:textId="77777777" w:rsidR="003D39B7" w:rsidRPr="00A66DD8" w:rsidRDefault="003D39B7" w:rsidP="003D39B7">
      <w:pPr>
        <w:outlineLvl w:val="0"/>
        <w:rPr>
          <w:rFonts w:eastAsia="Archivo Black"/>
          <w:b/>
          <w:color w:val="808080" w:themeColor="background1" w:themeShade="80"/>
        </w:rPr>
      </w:pPr>
    </w:p>
    <w:p w14:paraId="3E079811" w14:textId="77777777" w:rsidR="00A66DD8" w:rsidRDefault="00A66DD8" w:rsidP="003D39B7">
      <w:pPr>
        <w:outlineLvl w:val="0"/>
        <w:rPr>
          <w:rFonts w:eastAsia="Archivo Black"/>
          <w:b/>
          <w:color w:val="000000" w:themeColor="text1"/>
        </w:rPr>
      </w:pPr>
    </w:p>
    <w:p w14:paraId="18E4D107" w14:textId="77777777" w:rsidR="00A66DD8" w:rsidRDefault="00A66DD8" w:rsidP="003D39B7">
      <w:pPr>
        <w:outlineLvl w:val="0"/>
        <w:rPr>
          <w:rFonts w:eastAsia="Archivo Black"/>
          <w:b/>
          <w:color w:val="000000" w:themeColor="text1"/>
        </w:rPr>
      </w:pPr>
    </w:p>
    <w:p w14:paraId="29172263" w14:textId="08F422B9" w:rsidR="003D39B7" w:rsidRPr="00A66DD8" w:rsidRDefault="003D39B7" w:rsidP="003D39B7">
      <w:pPr>
        <w:outlineLvl w:val="0"/>
        <w:rPr>
          <w:rFonts w:eastAsia="Archivo Black"/>
          <w:b/>
          <w:color w:val="000000" w:themeColor="text1"/>
        </w:rPr>
      </w:pPr>
      <w:r w:rsidRPr="00A66DD8">
        <w:rPr>
          <w:rFonts w:eastAsia="Archivo Black"/>
          <w:b/>
          <w:color w:val="000000" w:themeColor="text1"/>
        </w:rPr>
        <w:lastRenderedPageBreak/>
        <w:t xml:space="preserve">Presenters Continued </w:t>
      </w:r>
    </w:p>
    <w:p w14:paraId="778EFB6A" w14:textId="77777777" w:rsidR="003D39B7" w:rsidRPr="00A66DD8" w:rsidRDefault="003D39B7" w:rsidP="003D39B7">
      <w:pPr>
        <w:rPr>
          <w:color w:val="000000" w:themeColor="text1"/>
          <w:lang w:val="it-IT"/>
        </w:rPr>
      </w:pPr>
      <w:r w:rsidRPr="00A66DD8">
        <w:rPr>
          <w:color w:val="000000" w:themeColor="text1"/>
          <w:lang w:val="it-IT"/>
        </w:rPr>
        <w:t>Brittani Orona (Hupa) - Save California Salmon, UC Davis Native American Studies</w:t>
      </w:r>
    </w:p>
    <w:p w14:paraId="43500E57" w14:textId="77777777" w:rsidR="003D39B7" w:rsidRPr="00A66DD8" w:rsidRDefault="003D39B7" w:rsidP="003D39B7">
      <w:pPr>
        <w:rPr>
          <w:color w:val="000000" w:themeColor="text1"/>
          <w:lang w:val="nb-NO"/>
        </w:rPr>
      </w:pPr>
      <w:r w:rsidRPr="00A66DD8">
        <w:rPr>
          <w:color w:val="000000" w:themeColor="text1"/>
          <w:lang w:val="nb-NO"/>
        </w:rPr>
        <w:t>Julian Lang (Karuk/Shasta/Wiyot) </w:t>
      </w:r>
    </w:p>
    <w:p w14:paraId="7142EAC2" w14:textId="77777777" w:rsidR="003D39B7" w:rsidRPr="00A66DD8" w:rsidRDefault="003D39B7" w:rsidP="003D39B7">
      <w:pPr>
        <w:rPr>
          <w:color w:val="000000" w:themeColor="text1"/>
          <w:lang w:val="nb-NO"/>
        </w:rPr>
      </w:pPr>
      <w:r w:rsidRPr="00A66DD8">
        <w:rPr>
          <w:color w:val="000000" w:themeColor="text1"/>
          <w:lang w:val="nb-NO"/>
        </w:rPr>
        <w:t>Lyn Risling (Hupa/Yurok/Karuk)</w:t>
      </w:r>
    </w:p>
    <w:p w14:paraId="2F34F56F" w14:textId="77777777" w:rsidR="003D39B7" w:rsidRPr="00A66DD8" w:rsidRDefault="003D39B7" w:rsidP="003D39B7">
      <w:pPr>
        <w:rPr>
          <w:color w:val="000000" w:themeColor="text1"/>
        </w:rPr>
      </w:pPr>
      <w:r w:rsidRPr="00A66DD8">
        <w:rPr>
          <w:color w:val="000000" w:themeColor="text1"/>
        </w:rPr>
        <w:t>Dr. Kaitlin Reed (Yurok) - HSU Native American Studies</w:t>
      </w:r>
    </w:p>
    <w:p w14:paraId="1DB87EF7" w14:textId="77777777" w:rsidR="003D39B7" w:rsidRPr="00A66DD8" w:rsidRDefault="003D39B7" w:rsidP="003D39B7">
      <w:pPr>
        <w:rPr>
          <w:color w:val="000000" w:themeColor="text1"/>
        </w:rPr>
      </w:pPr>
      <w:r w:rsidRPr="00A66DD8">
        <w:rPr>
          <w:color w:val="000000" w:themeColor="text1"/>
        </w:rPr>
        <w:t>Chris Peters (Yurok) - Seventh Generation Fund</w:t>
      </w:r>
    </w:p>
    <w:p w14:paraId="49EB82D3" w14:textId="77777777" w:rsidR="003D39B7" w:rsidRPr="00A66DD8" w:rsidRDefault="003D39B7" w:rsidP="003D39B7">
      <w:pPr>
        <w:rPr>
          <w:color w:val="000000" w:themeColor="text1"/>
        </w:rPr>
      </w:pPr>
      <w:r w:rsidRPr="00A66DD8">
        <w:rPr>
          <w:color w:val="000000" w:themeColor="text1"/>
        </w:rPr>
        <w:t>Josh Norris (Yurok) - Yurok Country Visitor Center, Yurok Tribe</w:t>
      </w:r>
      <w:r w:rsidRPr="00A66DD8">
        <w:rPr>
          <w:color w:val="000000" w:themeColor="text1"/>
        </w:rPr>
        <w:tab/>
      </w:r>
      <w:r w:rsidRPr="00A66DD8">
        <w:rPr>
          <w:color w:val="000000" w:themeColor="text1"/>
        </w:rPr>
        <w:tab/>
        <w:t> </w:t>
      </w:r>
    </w:p>
    <w:p w14:paraId="6B06C239" w14:textId="3649DA46" w:rsidR="003D39B7" w:rsidRPr="00A66DD8" w:rsidRDefault="003D39B7" w:rsidP="003D39B7">
      <w:pPr>
        <w:rPr>
          <w:color w:val="000000" w:themeColor="text1"/>
        </w:rPr>
      </w:pPr>
      <w:r w:rsidRPr="00A66DD8">
        <w:rPr>
          <w:color w:val="000000" w:themeColor="text1"/>
        </w:rPr>
        <w:t>Hillary Renick (Sherwood Valley Band of Pomo Indians, Pomo/Paiute) - First Nations Development Institute</w:t>
      </w:r>
    </w:p>
    <w:p w14:paraId="7D560249" w14:textId="77777777" w:rsidR="003D39B7" w:rsidRPr="00A66DD8" w:rsidRDefault="003D39B7" w:rsidP="003D39B7">
      <w:pPr>
        <w:rPr>
          <w:color w:val="000000" w:themeColor="text1"/>
        </w:rPr>
      </w:pPr>
      <w:r w:rsidRPr="00A66DD8">
        <w:rPr>
          <w:color w:val="000000" w:themeColor="text1"/>
        </w:rPr>
        <w:t>Dr. Kari Norgaard - University of Oregon</w:t>
      </w:r>
    </w:p>
    <w:p w14:paraId="7B028C88" w14:textId="77777777" w:rsidR="003D39B7" w:rsidRPr="00A66DD8" w:rsidRDefault="003D39B7" w:rsidP="003D39B7">
      <w:pPr>
        <w:rPr>
          <w:color w:val="000000" w:themeColor="text1"/>
        </w:rPr>
      </w:pPr>
      <w:r w:rsidRPr="00A66DD8">
        <w:rPr>
          <w:color w:val="000000" w:themeColor="text1"/>
        </w:rPr>
        <w:t>Ryan Reed (Karuk) - University of Oregon</w:t>
      </w:r>
    </w:p>
    <w:p w14:paraId="6334F2B7" w14:textId="59039F49" w:rsidR="003D39B7" w:rsidRPr="00A66DD8" w:rsidRDefault="003D39B7" w:rsidP="003D39B7">
      <w:pPr>
        <w:rPr>
          <w:color w:val="000000" w:themeColor="text1"/>
        </w:rPr>
      </w:pPr>
      <w:r w:rsidRPr="00A66DD8">
        <w:rPr>
          <w:color w:val="000000" w:themeColor="text1"/>
        </w:rPr>
        <w:t>Susan Masten (Yurok) - Former Yurok Tribal Chairperson, Former President of the National Congress of American Indians</w:t>
      </w:r>
    </w:p>
    <w:p w14:paraId="015044EE" w14:textId="77777777" w:rsidR="003D39B7" w:rsidRPr="00A66DD8" w:rsidRDefault="003D39B7" w:rsidP="003D39B7">
      <w:pPr>
        <w:rPr>
          <w:color w:val="000000" w:themeColor="text1"/>
        </w:rPr>
      </w:pPr>
      <w:r w:rsidRPr="00A66DD8">
        <w:rPr>
          <w:color w:val="000000" w:themeColor="text1"/>
        </w:rPr>
        <w:t>Mahlija Florendo - Indigenous Women Art and Design</w:t>
      </w:r>
    </w:p>
    <w:p w14:paraId="7F7107E5" w14:textId="77777777" w:rsidR="003D39B7" w:rsidRPr="00A66DD8" w:rsidRDefault="003D39B7" w:rsidP="003D39B7">
      <w:pPr>
        <w:rPr>
          <w:color w:val="000000" w:themeColor="text1"/>
        </w:rPr>
      </w:pPr>
      <w:r w:rsidRPr="00A66DD8">
        <w:rPr>
          <w:color w:val="000000" w:themeColor="text1"/>
        </w:rPr>
        <w:t>Allie Hostler (Hupa) - Two Rivers Tribune </w:t>
      </w:r>
    </w:p>
    <w:p w14:paraId="2E48C731" w14:textId="77777777" w:rsidR="003D39B7" w:rsidRPr="00A66DD8" w:rsidRDefault="003D39B7" w:rsidP="003D39B7">
      <w:pPr>
        <w:rPr>
          <w:color w:val="000000" w:themeColor="text1"/>
        </w:rPr>
      </w:pPr>
      <w:r w:rsidRPr="00A66DD8">
        <w:rPr>
          <w:color w:val="000000" w:themeColor="text1"/>
        </w:rPr>
        <w:t>Terria Smith (Torres Martinez Desert Cahuilla Indians) - News from Native California </w:t>
      </w:r>
    </w:p>
    <w:p w14:paraId="390E7081" w14:textId="77777777" w:rsidR="003D39B7" w:rsidRPr="00A66DD8" w:rsidRDefault="003D39B7" w:rsidP="003D39B7">
      <w:pPr>
        <w:rPr>
          <w:color w:val="000000" w:themeColor="text1"/>
        </w:rPr>
      </w:pPr>
      <w:r w:rsidRPr="00A66DD8">
        <w:rPr>
          <w:color w:val="000000" w:themeColor="text1"/>
        </w:rPr>
        <w:t>Puanani Faleofa - Save California Salmon, HSU Educational Opportunity Program</w:t>
      </w:r>
    </w:p>
    <w:p w14:paraId="79FEC633" w14:textId="77777777" w:rsidR="003D39B7" w:rsidRPr="00A66DD8" w:rsidRDefault="003D39B7" w:rsidP="003D39B7">
      <w:pPr>
        <w:rPr>
          <w:color w:val="000000" w:themeColor="text1"/>
        </w:rPr>
      </w:pPr>
      <w:r w:rsidRPr="00A66DD8">
        <w:rPr>
          <w:color w:val="000000" w:themeColor="text1"/>
        </w:rPr>
        <w:t>Kylee Sorrel (Hupa) - Hoopa High School Water Protectors Club </w:t>
      </w:r>
    </w:p>
    <w:p w14:paraId="3E067B5A" w14:textId="77777777" w:rsidR="003D39B7" w:rsidRPr="00A66DD8" w:rsidRDefault="003D39B7" w:rsidP="003D39B7">
      <w:pPr>
        <w:rPr>
          <w:color w:val="000000" w:themeColor="text1"/>
        </w:rPr>
      </w:pPr>
      <w:r w:rsidRPr="00A66DD8">
        <w:rPr>
          <w:color w:val="000000" w:themeColor="text1"/>
        </w:rPr>
        <w:t>Sammy Gensaw (Yurok) - Ancestral Guard</w:t>
      </w:r>
    </w:p>
    <w:p w14:paraId="19B70A08" w14:textId="77777777" w:rsidR="003D39B7" w:rsidRPr="00A66DD8" w:rsidRDefault="003D39B7" w:rsidP="003D39B7">
      <w:pPr>
        <w:rPr>
          <w:color w:val="000000" w:themeColor="text1"/>
        </w:rPr>
      </w:pPr>
      <w:r w:rsidRPr="00A66DD8">
        <w:rPr>
          <w:color w:val="000000" w:themeColor="text1"/>
        </w:rPr>
        <w:t>K’nek’neck’ Lowry (Yurok) </w:t>
      </w:r>
    </w:p>
    <w:p w14:paraId="1E08A2AF" w14:textId="77777777" w:rsidR="003D39B7" w:rsidRPr="00A66DD8" w:rsidRDefault="003D39B7" w:rsidP="003D39B7">
      <w:pPr>
        <w:rPr>
          <w:color w:val="000000" w:themeColor="text1"/>
        </w:rPr>
      </w:pPr>
      <w:r w:rsidRPr="00A66DD8">
        <w:rPr>
          <w:color w:val="000000" w:themeColor="text1"/>
        </w:rPr>
        <w:t>Danielle Frank (Hupa) - Hoopa Valley High School Water Protectors Club</w:t>
      </w:r>
    </w:p>
    <w:p w14:paraId="4C55DBE1" w14:textId="77777777" w:rsidR="003D39B7" w:rsidRPr="00A66DD8" w:rsidRDefault="003D39B7" w:rsidP="003D39B7">
      <w:pPr>
        <w:rPr>
          <w:color w:val="000000" w:themeColor="text1"/>
        </w:rPr>
      </w:pPr>
      <w:r w:rsidRPr="00A66DD8">
        <w:rPr>
          <w:color w:val="000000" w:themeColor="text1"/>
        </w:rPr>
        <w:t>Ashia Wilson (Klamath Tribes) - Klamath Tribes Youth Council, Rogue Climate</w:t>
      </w:r>
    </w:p>
    <w:p w14:paraId="14E12B72" w14:textId="77777777" w:rsidR="003D39B7" w:rsidRPr="00A66DD8" w:rsidRDefault="003D39B7" w:rsidP="003D39B7">
      <w:pPr>
        <w:rPr>
          <w:color w:val="000000" w:themeColor="text1"/>
        </w:rPr>
      </w:pPr>
      <w:r w:rsidRPr="00A66DD8">
        <w:rPr>
          <w:color w:val="000000" w:themeColor="text1"/>
        </w:rPr>
        <w:t>Mer-mery Bates - Hoopa High School Water Protectors Club</w:t>
      </w:r>
    </w:p>
    <w:p w14:paraId="17F25F3A" w14:textId="77777777" w:rsidR="003D39B7" w:rsidRPr="00A66DD8" w:rsidRDefault="003D39B7" w:rsidP="003D39B7">
      <w:pPr>
        <w:rPr>
          <w:rFonts w:eastAsia="Archivo Black"/>
          <w:b/>
          <w:color w:val="000000" w:themeColor="text1"/>
        </w:rPr>
      </w:pPr>
    </w:p>
    <w:p w14:paraId="483BEBE4" w14:textId="77777777" w:rsidR="003D39B7" w:rsidRPr="00A66DD8" w:rsidRDefault="003D39B7" w:rsidP="003D39B7">
      <w:pPr>
        <w:outlineLvl w:val="0"/>
        <w:rPr>
          <w:rFonts w:eastAsia="Archivo Black"/>
          <w:b/>
          <w:color w:val="000000" w:themeColor="text1"/>
        </w:rPr>
      </w:pPr>
      <w:r w:rsidRPr="00A66DD8">
        <w:rPr>
          <w:rFonts w:eastAsia="Archivo Black"/>
          <w:b/>
          <w:color w:val="000000" w:themeColor="text1"/>
        </w:rPr>
        <w:t>Curriculum Review Team</w:t>
      </w:r>
    </w:p>
    <w:p w14:paraId="3DD57008" w14:textId="77777777" w:rsidR="003D39B7" w:rsidRPr="00A66DD8" w:rsidRDefault="003D39B7" w:rsidP="003D39B7">
      <w:pPr>
        <w:rPr>
          <w:color w:val="000000" w:themeColor="text1"/>
        </w:rPr>
      </w:pPr>
      <w:r w:rsidRPr="00A66DD8">
        <w:rPr>
          <w:color w:val="000000" w:themeColor="text1"/>
        </w:rPr>
        <w:t>Natalie Carpenter Scott- Hoopa High School, Hoopa Valley Tribe </w:t>
      </w:r>
    </w:p>
    <w:p w14:paraId="4037B374" w14:textId="77777777" w:rsidR="003D39B7" w:rsidRPr="00A66DD8" w:rsidRDefault="003D39B7" w:rsidP="003D39B7">
      <w:pPr>
        <w:rPr>
          <w:color w:val="000000" w:themeColor="text1"/>
        </w:rPr>
      </w:pPr>
      <w:r w:rsidRPr="00A66DD8">
        <w:rPr>
          <w:color w:val="000000" w:themeColor="text1"/>
        </w:rPr>
        <w:t xml:space="preserve">Maggie Peters, Klamath-Trinity Unified School District, </w:t>
      </w:r>
      <w:r w:rsidRPr="00A66DD8">
        <w:rPr>
          <w:color w:val="000000" w:themeColor="text1"/>
          <w:shd w:val="clear" w:color="auto" w:fill="FFFFFF"/>
        </w:rPr>
        <w:t>Puh-lik-lah and Karuk Tribes</w:t>
      </w:r>
    </w:p>
    <w:p w14:paraId="33EC4D19" w14:textId="77777777" w:rsidR="003D39B7" w:rsidRPr="00A66DD8" w:rsidRDefault="003D39B7" w:rsidP="003D39B7">
      <w:pPr>
        <w:rPr>
          <w:color w:val="000000" w:themeColor="text1"/>
        </w:rPr>
      </w:pPr>
      <w:r w:rsidRPr="00A66DD8">
        <w:rPr>
          <w:color w:val="000000" w:themeColor="text1"/>
        </w:rPr>
        <w:t>Beth Rose Middleton, U.C. Davis Native American Studies Department </w:t>
      </w:r>
    </w:p>
    <w:p w14:paraId="0B567766" w14:textId="77777777" w:rsidR="003D39B7" w:rsidRPr="00A66DD8" w:rsidRDefault="003D39B7" w:rsidP="003D39B7">
      <w:pPr>
        <w:rPr>
          <w:color w:val="000000" w:themeColor="text1"/>
        </w:rPr>
      </w:pPr>
      <w:r w:rsidRPr="00A66DD8">
        <w:rPr>
          <w:color w:val="000000" w:themeColor="text1"/>
        </w:rPr>
        <w:t>Lois Risling, Hoopa Valley Tribe</w:t>
      </w:r>
    </w:p>
    <w:p w14:paraId="0F2F4A31" w14:textId="77777777" w:rsidR="003D39B7" w:rsidRPr="00A66DD8" w:rsidRDefault="003D39B7" w:rsidP="003D39B7">
      <w:pPr>
        <w:rPr>
          <w:color w:val="000000" w:themeColor="text1"/>
        </w:rPr>
      </w:pPr>
      <w:r w:rsidRPr="00A66DD8">
        <w:rPr>
          <w:color w:val="000000" w:themeColor="text1"/>
        </w:rPr>
        <w:t>Yurok Tribe Education Department  </w:t>
      </w:r>
    </w:p>
    <w:p w14:paraId="243DEDE1" w14:textId="77777777" w:rsidR="003D39B7" w:rsidRPr="00A66DD8" w:rsidRDefault="003D39B7" w:rsidP="003D39B7">
      <w:pPr>
        <w:rPr>
          <w:color w:val="000000" w:themeColor="text1"/>
        </w:rPr>
      </w:pPr>
      <w:r w:rsidRPr="00A66DD8">
        <w:rPr>
          <w:color w:val="000000" w:themeColor="text1"/>
        </w:rPr>
        <w:t>Josh Norris, Yurok Country Visitor Center, Yurok Tribe  </w:t>
      </w:r>
    </w:p>
    <w:p w14:paraId="76DB8D6D" w14:textId="77777777" w:rsidR="003D39B7" w:rsidRPr="00A66DD8" w:rsidRDefault="003D39B7" w:rsidP="003D39B7">
      <w:pPr>
        <w:rPr>
          <w:color w:val="000000" w:themeColor="text1"/>
        </w:rPr>
      </w:pPr>
      <w:r w:rsidRPr="00A66DD8">
        <w:rPr>
          <w:color w:val="000000" w:themeColor="text1"/>
        </w:rPr>
        <w:t xml:space="preserve">Taylor Pennewell, Redbud Resources </w:t>
      </w:r>
      <w:r w:rsidRPr="00A66DD8">
        <w:rPr>
          <w:color w:val="000000" w:themeColor="text1"/>
          <w:shd w:val="clear" w:color="auto" w:fill="FFFFFF"/>
        </w:rPr>
        <w:t>Tyme Maidu Tribe of Berry Creek Rancheria</w:t>
      </w:r>
    </w:p>
    <w:p w14:paraId="5FCD93BE" w14:textId="77777777" w:rsidR="003D39B7" w:rsidRPr="00A66DD8" w:rsidRDefault="003D39B7" w:rsidP="003D39B7">
      <w:pPr>
        <w:rPr>
          <w:color w:val="000000" w:themeColor="text1"/>
        </w:rPr>
      </w:pPr>
      <w:r w:rsidRPr="00A66DD8">
        <w:rPr>
          <w:color w:val="000000" w:themeColor="text1"/>
        </w:rPr>
        <w:t>Danielle Frank, Hoopa High School Water Protector’s Club, Hoopa Valley Tribe</w:t>
      </w:r>
    </w:p>
    <w:p w14:paraId="374A75C2" w14:textId="77777777" w:rsidR="003D39B7" w:rsidRPr="00A66DD8" w:rsidRDefault="003D39B7" w:rsidP="003D39B7">
      <w:pPr>
        <w:rPr>
          <w:color w:val="000000" w:themeColor="text1"/>
        </w:rPr>
      </w:pPr>
      <w:r w:rsidRPr="00A66DD8">
        <w:rPr>
          <w:color w:val="000000" w:themeColor="text1"/>
        </w:rPr>
        <w:t>Brittani Orona, (Hupa) Save California Salmon/UC Davis Native American Studies Department</w:t>
      </w:r>
    </w:p>
    <w:p w14:paraId="3752440E" w14:textId="77777777" w:rsidR="003D39B7" w:rsidRPr="00A66DD8" w:rsidRDefault="003D39B7" w:rsidP="003D39B7">
      <w:pPr>
        <w:contextualSpacing/>
        <w:rPr>
          <w:color w:val="000000" w:themeColor="text1"/>
        </w:rPr>
      </w:pPr>
      <w:r w:rsidRPr="00A66DD8">
        <w:rPr>
          <w:color w:val="000000" w:themeColor="text1"/>
        </w:rPr>
        <w:t>Cody Henrickson, Save California Salmon, HSU NAS Food Sovereignty Lab &amp; Cultural Workspace</w:t>
      </w:r>
    </w:p>
    <w:p w14:paraId="14C2D637" w14:textId="52A0DD3B" w:rsidR="003D39B7" w:rsidRPr="00A66DD8" w:rsidRDefault="003D39B7" w:rsidP="003D39B7">
      <w:pPr>
        <w:rPr>
          <w:color w:val="000000" w:themeColor="text1"/>
        </w:rPr>
      </w:pPr>
      <w:r w:rsidRPr="00A66DD8">
        <w:rPr>
          <w:color w:val="000000" w:themeColor="text1"/>
        </w:rPr>
        <w:t>Puanani Faleofa, Save California Salmon</w:t>
      </w:r>
    </w:p>
    <w:p w14:paraId="00540BA9" w14:textId="019A551E" w:rsidR="005A7675" w:rsidRPr="00A66DD8" w:rsidRDefault="005A7675" w:rsidP="003D39B7">
      <w:pPr>
        <w:rPr>
          <w:color w:val="000000" w:themeColor="text1"/>
        </w:rPr>
      </w:pPr>
    </w:p>
    <w:p w14:paraId="18C01301" w14:textId="5D89CA19" w:rsidR="005A7675" w:rsidRPr="00A66DD8" w:rsidRDefault="005A7675" w:rsidP="003D39B7">
      <w:pPr>
        <w:rPr>
          <w:b/>
          <w:color w:val="000000" w:themeColor="text1"/>
        </w:rPr>
      </w:pPr>
      <w:r w:rsidRPr="00A66DD8">
        <w:rPr>
          <w:b/>
          <w:color w:val="000000" w:themeColor="text1"/>
        </w:rPr>
        <w:t>Funding Provided By:</w:t>
      </w:r>
    </w:p>
    <w:p w14:paraId="2FE425BD" w14:textId="5E8895DB" w:rsidR="00B423D1" w:rsidRPr="008F5298" w:rsidRDefault="00B423D1" w:rsidP="00B423D1">
      <w:pPr>
        <w:jc w:val="right"/>
        <w:rPr>
          <w:color w:val="808080" w:themeColor="background1" w:themeShade="80"/>
          <w:lang w:eastAsia="ja-JP"/>
        </w:rPr>
      </w:pPr>
    </w:p>
    <w:p w14:paraId="38E9D65D" w14:textId="7DD18586" w:rsidR="00B423D1" w:rsidRPr="008F5298" w:rsidRDefault="00B423D1" w:rsidP="00B423D1">
      <w:pPr>
        <w:jc w:val="right"/>
        <w:rPr>
          <w:color w:val="808080" w:themeColor="background1" w:themeShade="80"/>
          <w:lang w:eastAsia="ja-JP"/>
        </w:rPr>
      </w:pPr>
    </w:p>
    <w:p w14:paraId="69FC5A6A" w14:textId="573F582D" w:rsidR="00B423D1" w:rsidRPr="00A66DD8" w:rsidRDefault="00A66DD8" w:rsidP="00A66DD8">
      <w:pPr>
        <w:rPr>
          <w:sz w:val="32"/>
          <w:szCs w:val="32"/>
          <w:lang w:eastAsia="ja-JP"/>
        </w:rPr>
      </w:pPr>
      <w:r w:rsidRPr="00A66DD8">
        <w:rPr>
          <w:sz w:val="32"/>
          <w:szCs w:val="32"/>
          <w:lang w:eastAsia="ja-JP"/>
        </w:rPr>
        <w:t xml:space="preserve">Email: </w:t>
      </w:r>
      <w:hyperlink r:id="rId362" w:history="1">
        <w:r w:rsidRPr="00A66DD8">
          <w:rPr>
            <w:rStyle w:val="Hyperlink"/>
            <w:sz w:val="32"/>
            <w:szCs w:val="32"/>
            <w:lang w:eastAsia="ja-JP"/>
          </w:rPr>
          <w:t>info@californiasalmon.org</w:t>
        </w:r>
      </w:hyperlink>
    </w:p>
    <w:p w14:paraId="349C18FB" w14:textId="66A80B87" w:rsidR="00A66DD8" w:rsidRDefault="00A66DD8" w:rsidP="00A66DD8">
      <w:pPr>
        <w:rPr>
          <w:lang w:eastAsia="ja-JP"/>
        </w:rPr>
      </w:pPr>
      <w:r w:rsidRPr="00A66DD8">
        <w:rPr>
          <w:sz w:val="32"/>
          <w:szCs w:val="32"/>
          <w:lang w:eastAsia="ja-JP"/>
        </w:rPr>
        <w:t xml:space="preserve">Website: </w:t>
      </w:r>
      <w:hyperlink r:id="rId363" w:history="1">
        <w:r w:rsidRPr="00A66DD8">
          <w:rPr>
            <w:rStyle w:val="Hyperlink"/>
            <w:sz w:val="32"/>
            <w:szCs w:val="32"/>
            <w:lang w:eastAsia="ja-JP"/>
          </w:rPr>
          <w:t>www.californiasalmon.org</w:t>
        </w:r>
      </w:hyperlink>
      <w:r>
        <w:rPr>
          <w:lang w:eastAsia="ja-JP"/>
        </w:rPr>
        <w:t xml:space="preserve"> </w:t>
      </w:r>
    </w:p>
    <w:p w14:paraId="69C6DBC9" w14:textId="4768657D" w:rsidR="00B423D1" w:rsidRDefault="00B423D1" w:rsidP="00B423D1">
      <w:pPr>
        <w:jc w:val="right"/>
        <w:rPr>
          <w:lang w:eastAsia="ja-JP"/>
        </w:rPr>
      </w:pPr>
    </w:p>
    <w:sectPr w:rsidR="00B423D1" w:rsidSect="00AD08FC">
      <w:type w:val="continuous"/>
      <w:pgSz w:w="12240" w:h="15840" w:code="1"/>
      <w:pgMar w:top="1728" w:right="1512" w:bottom="922" w:left="1512" w:header="1152" w:footer="720" w:gutter="0"/>
      <w:pgNumType w:start="7"/>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A64700" w14:textId="77777777" w:rsidR="00C62B92" w:rsidRDefault="00C62B92">
      <w:r>
        <w:separator/>
      </w:r>
    </w:p>
  </w:endnote>
  <w:endnote w:type="continuationSeparator" w:id="0">
    <w:p w14:paraId="1F5D0569" w14:textId="77777777" w:rsidR="00C62B92" w:rsidRDefault="00C62B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HGGothicM">
    <w:altName w:val="HGｺﾞｼｯｸM"/>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chivo Black">
    <w:altName w:val="Times New Roman"/>
    <w:charset w:val="00"/>
    <w:family w:val="auto"/>
    <w:pitch w:val="default"/>
  </w:font>
  <w:font w:name="HGMinchoB">
    <w:altName w:val="HG明朝B"/>
    <w:panose1 w:val="00000000000000000000"/>
    <w:charset w:val="00"/>
    <w:family w:val="roman"/>
    <w:notTrueType/>
    <w:pitch w:val="default"/>
  </w:font>
  <w:font w:name="Rage Italic">
    <w:panose1 w:val="03070502040507070304"/>
    <w:charset w:val="00"/>
    <w:family w:val="script"/>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Mongolian Baiti">
    <w:panose1 w:val="03000500000000000000"/>
    <w:charset w:val="00"/>
    <w:family w:val="script"/>
    <w:pitch w:val="variable"/>
    <w:sig w:usb0="80000023" w:usb1="00000000" w:usb2="00020000" w:usb3="00000000" w:csb0="00000001" w:csb1="00000000"/>
  </w:font>
  <w:font w:name="Optima ExtraBlack">
    <w:charset w:val="00"/>
    <w:family w:val="auto"/>
    <w:pitch w:val="variable"/>
    <w:sig w:usb0="80000067" w:usb1="00000000" w:usb2="00000000" w:usb3="00000000" w:csb0="00030061" w:csb1="00000000"/>
  </w:font>
  <w:font w:name="Roboto">
    <w:panose1 w:val="02000000000000000000"/>
    <w:charset w:val="00"/>
    <w:family w:val="auto"/>
    <w:pitch w:val="variable"/>
    <w:sig w:usb0="E00002FF" w:usb1="5000205B" w:usb2="00000020" w:usb3="00000000" w:csb0="0000019F" w:csb1="00000000"/>
  </w:font>
  <w:font w:name="Lucida Bright">
    <w:panose1 w:val="02040602050505020304"/>
    <w:charset w:val="00"/>
    <w:family w:val="roman"/>
    <w:pitch w:val="variable"/>
    <w:sig w:usb0="00000003" w:usb1="00000000" w:usb2="00000000" w:usb3="00000000" w:csb0="00000001" w:csb1="00000000"/>
  </w:font>
  <w:font w:name="Microsoft Himalaya">
    <w:panose1 w:val="01010100010101010101"/>
    <w:charset w:val="00"/>
    <w:family w:val="auto"/>
    <w:pitch w:val="variable"/>
    <w:sig w:usb0="80000003" w:usb1="00010000" w:usb2="00000040" w:usb3="00000000" w:csb0="00000001" w:csb1="00000000"/>
  </w:font>
  <w:font w:name="Garamond">
    <w:panose1 w:val="02020404030301010803"/>
    <w:charset w:val="00"/>
    <w:family w:val="roman"/>
    <w:pitch w:val="variable"/>
    <w:sig w:usb0="00000287" w:usb1="00000000" w:usb2="00000000" w:usb3="00000000" w:csb0="0000009F" w:csb1="00000000"/>
  </w:font>
  <w:font w:name="Helvetica Light">
    <w:altName w:val="Agency FB"/>
    <w:charset w:val="00"/>
    <w:family w:val="swiss"/>
    <w:pitch w:val="variable"/>
    <w:sig w:usb0="800000AF" w:usb1="4000204A" w:usb2="00000000" w:usb3="00000000" w:csb0="00000001" w:csb1="00000000"/>
  </w:font>
  <w:font w:name="Caveat">
    <w:panose1 w:val="00000500000000000000"/>
    <w:charset w:val="00"/>
    <w:family w:val="auto"/>
    <w:pitch w:val="variable"/>
    <w:sig w:usb0="00000207" w:usb1="00000001" w:usb2="00000000" w:usb3="00000000" w:csb0="00000097"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545F15" w14:textId="1DA040F2" w:rsidR="00D10528" w:rsidRDefault="00D10528">
    <w:pPr>
      <w:pStyle w:val="Footer"/>
    </w:pPr>
    <w:r>
      <w:t xml:space="preserve">Page </w:t>
    </w:r>
    <w:r>
      <w:fldChar w:fldCharType="begin"/>
    </w:r>
    <w:r>
      <w:instrText xml:space="preserve"> page </w:instrText>
    </w:r>
    <w:r>
      <w:fldChar w:fldCharType="separate"/>
    </w:r>
    <w:r w:rsidR="00E3283E">
      <w:rPr>
        <w:noProof/>
      </w:rPr>
      <w:t>63</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67B4B8" w14:textId="77777777" w:rsidR="00C62B92" w:rsidRDefault="00C62B92">
      <w:r>
        <w:separator/>
      </w:r>
    </w:p>
  </w:footnote>
  <w:footnote w:type="continuationSeparator" w:id="0">
    <w:p w14:paraId="1C4B8577" w14:textId="77777777" w:rsidR="00C62B92" w:rsidRDefault="00C62B9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C67B36" w14:textId="75AA4EE0" w:rsidR="00D10528" w:rsidRDefault="00D10528">
    <w:pPr>
      <w:pStyle w:val="Header"/>
    </w:pPr>
    <w:r>
      <w:rPr>
        <w:noProof/>
        <w:lang w:eastAsia="en-US"/>
      </w:rPr>
      <w:pict w14:anchorId="21A0E4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58563" o:spid="_x0000_s2076" type="#_x0000_t75" style="position:absolute;margin-left:0;margin-top:0;width:508.1pt;height:103.45pt;z-index:-251657216;mso-position-horizontal:center;mso-position-horizontal-relative:margin;mso-position-vertical:center;mso-position-vertical-relative:margin" o:allowincell="f">
          <v:imagedata r:id="rId1" o:title="basket 2"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372226" w14:textId="345F9068" w:rsidR="00D10528" w:rsidRDefault="00D10528" w:rsidP="009A445D">
    <w:pPr>
      <w:pStyle w:val="Heading1"/>
    </w:pPr>
    <w:r>
      <w:rPr>
        <w:noProof/>
        <w:lang w:eastAsia="en-US"/>
      </w:rPr>
      <w:pict w14:anchorId="5133C6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58564" o:spid="_x0000_s2077" type="#_x0000_t75" style="position:absolute;margin-left:-100.45pt;margin-top:-116.05pt;width:711.45pt;height:144.85pt;z-index:-251656192;mso-position-horizontal-relative:margin;mso-position-vertical-relative:margin" o:allowincell="f">
          <v:imagedata r:id="rId1" o:title="basket 2"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77A178" w14:textId="10C26748" w:rsidR="00D10528" w:rsidRPr="009A445D" w:rsidRDefault="00D10528" w:rsidP="009A445D">
    <w:pPr>
      <w:pStyle w:val="Abstract"/>
      <w:rPr>
        <w:rStyle w:val="Heading5Char"/>
      </w:rPr>
    </w:pPr>
    <w:r>
      <w:rPr>
        <w:rFonts w:asciiTheme="majorHAnsi" w:eastAsiaTheme="majorEastAsia" w:hAnsiTheme="majorHAnsi" w:cstheme="majorBidi"/>
        <w:noProof/>
        <w:color w:val="1A495C" w:themeColor="accent1" w:themeShade="7F"/>
        <w:kern w:val="20"/>
        <w:lang w:eastAsia="en-US"/>
      </w:rPr>
      <w:pict w14:anchorId="0D00E0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58562" o:spid="_x0000_s2075" type="#_x0000_t75" style="position:absolute;left:0;text-align:left;margin-left:0;margin-top:0;width:508.1pt;height:103.45pt;z-index:-251658240;mso-position-horizontal:center;mso-position-horizontal-relative:margin;mso-position-vertical:center;mso-position-vertical-relative:margin" o:allowincell="f">
          <v:imagedata r:id="rId1" o:title="basket 2"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28B502" w14:textId="792EF5EC" w:rsidR="00D10528" w:rsidRDefault="00D10528">
    <w:pPr>
      <w:pStyle w:val="Header"/>
    </w:pPr>
    <w:r>
      <w:rPr>
        <w:noProof/>
        <w:lang w:eastAsia="en-US"/>
      </w:rPr>
      <w:pict w14:anchorId="199D56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58566" o:spid="_x0000_s2079" type="#_x0000_t75" style="position:absolute;margin-left:0;margin-top:0;width:508.1pt;height:103.45pt;z-index:-251654144;mso-position-horizontal:center;mso-position-horizontal-relative:margin;mso-position-vertical:center;mso-position-vertical-relative:margin" o:allowincell="f">
          <v:imagedata r:id="rId1" o:title="basket 2"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689443" w14:textId="388E1694" w:rsidR="00D10528" w:rsidRDefault="00D10528" w:rsidP="00364E9E">
    <w:r>
      <w:rPr>
        <w:noProof/>
        <w:lang w:eastAsia="en-US"/>
      </w:rPr>
      <w:pict w14:anchorId="3E04FC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58567" o:spid="_x0000_s2080" type="#_x0000_t75" style="position:absolute;margin-left:-106.15pt;margin-top:-115.65pt;width:688.2pt;height:140.1pt;z-index:-251653120;mso-position-horizontal-relative:margin;mso-position-vertical-relative:margin" o:allowincell="f">
          <v:imagedata r:id="rId1" o:title="basket 2" gain="19661f" blacklevel="22938f"/>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3EB3E" w14:textId="4A5C1C26" w:rsidR="00D10528" w:rsidRDefault="00D10528">
    <w:pPr>
      <w:pStyle w:val="Header"/>
    </w:pPr>
    <w:r>
      <w:rPr>
        <w:noProof/>
        <w:lang w:eastAsia="en-US"/>
      </w:rPr>
      <w:pict w14:anchorId="4AB0AF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58565" o:spid="_x0000_s2078" type="#_x0000_t75" style="position:absolute;margin-left:0;margin-top:0;width:508.1pt;height:103.45pt;z-index:-251655168;mso-position-horizontal:center;mso-position-horizontal-relative:margin;mso-position-vertical:center;mso-position-vertical-relative:margin" o:allowincell="f">
          <v:imagedata r:id="rId1" o:title="basket 2"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0"/>
    <w:multiLevelType w:val="singleLevel"/>
    <w:tmpl w:val="B6E8615A"/>
    <w:lvl w:ilvl="0">
      <w:start w:val="1"/>
      <w:numFmt w:val="bullet"/>
      <w:pStyle w:val="ListBullet5"/>
      <w:lvlText w:val=""/>
      <w:lvlJc w:val="left"/>
      <w:pPr>
        <w:tabs>
          <w:tab w:val="num" w:pos="1800"/>
        </w:tabs>
        <w:ind w:left="1800" w:hanging="360"/>
      </w:pPr>
      <w:rPr>
        <w:rFonts w:ascii="Symbol" w:hAnsi="Symbol" w:hint="default"/>
      </w:rPr>
    </w:lvl>
  </w:abstractNum>
  <w:abstractNum w:abstractNumId="1" w15:restartNumberingAfterBreak="0">
    <w:nsid w:val="FFFFFF81"/>
    <w:multiLevelType w:val="singleLevel"/>
    <w:tmpl w:val="7F8230A0"/>
    <w:lvl w:ilvl="0">
      <w:start w:val="1"/>
      <w:numFmt w:val="bullet"/>
      <w:pStyle w:val="ListBullet4"/>
      <w:lvlText w:val=""/>
      <w:lvlJc w:val="left"/>
      <w:pPr>
        <w:tabs>
          <w:tab w:val="num" w:pos="1440"/>
        </w:tabs>
        <w:ind w:left="1440" w:hanging="360"/>
      </w:pPr>
      <w:rPr>
        <w:rFonts w:ascii="Symbol" w:hAnsi="Symbol" w:hint="default"/>
      </w:rPr>
    </w:lvl>
  </w:abstractNum>
  <w:abstractNum w:abstractNumId="2" w15:restartNumberingAfterBreak="0">
    <w:nsid w:val="FFFFFF82"/>
    <w:multiLevelType w:val="singleLevel"/>
    <w:tmpl w:val="4CF4A9A6"/>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1F86DD2C"/>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00C65C52"/>
    <w:multiLevelType w:val="multilevel"/>
    <w:tmpl w:val="DD1C3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2F76755"/>
    <w:multiLevelType w:val="multilevel"/>
    <w:tmpl w:val="EFB22A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41E28D7"/>
    <w:multiLevelType w:val="hybridMultilevel"/>
    <w:tmpl w:val="E0B89E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7421346"/>
    <w:multiLevelType w:val="hybridMultilevel"/>
    <w:tmpl w:val="80A022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79F1429"/>
    <w:multiLevelType w:val="hybridMultilevel"/>
    <w:tmpl w:val="5C26A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85F4596"/>
    <w:multiLevelType w:val="multilevel"/>
    <w:tmpl w:val="4EB0474A"/>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A104547"/>
    <w:multiLevelType w:val="multilevel"/>
    <w:tmpl w:val="14068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A4F27BA"/>
    <w:multiLevelType w:val="multilevel"/>
    <w:tmpl w:val="4EB0474A"/>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C1E08BC"/>
    <w:multiLevelType w:val="hybridMultilevel"/>
    <w:tmpl w:val="7D28C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F310915"/>
    <w:multiLevelType w:val="hybridMultilevel"/>
    <w:tmpl w:val="170A184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4" w15:restartNumberingAfterBreak="0">
    <w:nsid w:val="0FF85525"/>
    <w:multiLevelType w:val="hybridMultilevel"/>
    <w:tmpl w:val="6D34B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16B7392"/>
    <w:multiLevelType w:val="multilevel"/>
    <w:tmpl w:val="FAC273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3542801"/>
    <w:multiLevelType w:val="multilevel"/>
    <w:tmpl w:val="AD9606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77C25D9"/>
    <w:multiLevelType w:val="multilevel"/>
    <w:tmpl w:val="77FC5F6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8" w15:restartNumberingAfterBreak="0">
    <w:nsid w:val="18AB0540"/>
    <w:multiLevelType w:val="multilevel"/>
    <w:tmpl w:val="116236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B181D50"/>
    <w:multiLevelType w:val="hybridMultilevel"/>
    <w:tmpl w:val="6CD47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B6F205A"/>
    <w:multiLevelType w:val="multilevel"/>
    <w:tmpl w:val="9CA4ABB8"/>
    <w:styleLink w:val="AnnualReport"/>
    <w:lvl w:ilvl="0">
      <w:start w:val="1"/>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1D2378F0"/>
    <w:multiLevelType w:val="hybridMultilevel"/>
    <w:tmpl w:val="C62CF9E4"/>
    <w:lvl w:ilvl="0" w:tplc="3320A1F8">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01B6F09"/>
    <w:multiLevelType w:val="hybridMultilevel"/>
    <w:tmpl w:val="042EAA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2129609D"/>
    <w:multiLevelType w:val="multilevel"/>
    <w:tmpl w:val="DE969D0E"/>
    <w:lvl w:ilvl="0">
      <w:start w:val="1"/>
      <w:numFmt w:val="decimal"/>
      <w:lvlText w:val="%1."/>
      <w:lvlJc w:val="left"/>
      <w:pPr>
        <w:ind w:left="360" w:hanging="360"/>
      </w:pPr>
      <w:rPr>
        <w:rFonts w:hint="default"/>
      </w:rPr>
    </w:lvl>
    <w:lvl w:ilvl="1">
      <w:start w:val="1"/>
      <w:numFmt w:val="decimal"/>
      <w:pStyle w:val="ListNumber"/>
      <w:lvlText w:val="%1.%2"/>
      <w:lvlJc w:val="left"/>
      <w:pPr>
        <w:tabs>
          <w:tab w:val="num" w:pos="432"/>
        </w:tabs>
        <w:ind w:left="432" w:hanging="432"/>
      </w:pPr>
      <w:rPr>
        <w:rFonts w:hint="default"/>
      </w:rPr>
    </w:lvl>
    <w:lvl w:ilvl="2">
      <w:start w:val="1"/>
      <w:numFmt w:val="lowerLetter"/>
      <w:lvlText w:val="%3."/>
      <w:lvlJc w:val="left"/>
      <w:pPr>
        <w:ind w:left="792" w:hanging="360"/>
      </w:pPr>
      <w:rPr>
        <w:rFonts w:hint="default"/>
      </w:rPr>
    </w:lvl>
    <w:lvl w:ilvl="3">
      <w:start w:val="1"/>
      <w:numFmt w:val="lowerRoman"/>
      <w:lvlText w:val="%4."/>
      <w:lvlJc w:val="left"/>
      <w:pPr>
        <w:ind w:left="1152" w:hanging="360"/>
      </w:pPr>
      <w:rPr>
        <w:rFonts w:hint="default"/>
      </w:rPr>
    </w:lvl>
    <w:lvl w:ilvl="4">
      <w:start w:val="1"/>
      <w:numFmt w:val="lowerLetter"/>
      <w:lvlText w:val="(%5)"/>
      <w:lvlJc w:val="left"/>
      <w:pPr>
        <w:ind w:left="1512" w:hanging="360"/>
      </w:pPr>
      <w:rPr>
        <w:rFonts w:hint="default"/>
      </w:rPr>
    </w:lvl>
    <w:lvl w:ilvl="5">
      <w:start w:val="1"/>
      <w:numFmt w:val="lowerRoman"/>
      <w:lvlText w:val="(%6)"/>
      <w:lvlJc w:val="left"/>
      <w:pPr>
        <w:ind w:left="1872" w:hanging="360"/>
      </w:pPr>
      <w:rPr>
        <w:rFonts w:hint="default"/>
      </w:rPr>
    </w:lvl>
    <w:lvl w:ilvl="6">
      <w:start w:val="1"/>
      <w:numFmt w:val="decimal"/>
      <w:lvlText w:val="%7."/>
      <w:lvlJc w:val="left"/>
      <w:pPr>
        <w:ind w:left="2232" w:hanging="360"/>
      </w:pPr>
      <w:rPr>
        <w:rFonts w:hint="default"/>
      </w:rPr>
    </w:lvl>
    <w:lvl w:ilvl="7">
      <w:start w:val="1"/>
      <w:numFmt w:val="lowerLetter"/>
      <w:lvlText w:val="%8."/>
      <w:lvlJc w:val="left"/>
      <w:pPr>
        <w:ind w:left="2592" w:hanging="360"/>
      </w:pPr>
      <w:rPr>
        <w:rFonts w:hint="default"/>
      </w:rPr>
    </w:lvl>
    <w:lvl w:ilvl="8">
      <w:start w:val="1"/>
      <w:numFmt w:val="lowerRoman"/>
      <w:lvlText w:val="%9."/>
      <w:lvlJc w:val="left"/>
      <w:pPr>
        <w:ind w:left="2952" w:hanging="360"/>
      </w:pPr>
      <w:rPr>
        <w:rFonts w:hint="default"/>
      </w:rPr>
    </w:lvl>
  </w:abstractNum>
  <w:abstractNum w:abstractNumId="24" w15:restartNumberingAfterBreak="0">
    <w:nsid w:val="23B05D6D"/>
    <w:multiLevelType w:val="hybridMultilevel"/>
    <w:tmpl w:val="DF02E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3C15E5B"/>
    <w:multiLevelType w:val="multilevel"/>
    <w:tmpl w:val="3DF089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27CE4D88"/>
    <w:multiLevelType w:val="hybridMultilevel"/>
    <w:tmpl w:val="267EF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A1C3E37"/>
    <w:multiLevelType w:val="multilevel"/>
    <w:tmpl w:val="EB444B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2DAE3A0D"/>
    <w:multiLevelType w:val="hybridMultilevel"/>
    <w:tmpl w:val="77824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F271CFF"/>
    <w:multiLevelType w:val="multilevel"/>
    <w:tmpl w:val="169600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2F3F34EC"/>
    <w:multiLevelType w:val="hybridMultilevel"/>
    <w:tmpl w:val="F4EE1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F633189"/>
    <w:multiLevelType w:val="hybridMultilevel"/>
    <w:tmpl w:val="D7BA761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FAD29F5"/>
    <w:multiLevelType w:val="hybridMultilevel"/>
    <w:tmpl w:val="ABEA9D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381133CD"/>
    <w:multiLevelType w:val="multilevel"/>
    <w:tmpl w:val="FEAA5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8125BDB"/>
    <w:multiLevelType w:val="hybridMultilevel"/>
    <w:tmpl w:val="59A8F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8C52859"/>
    <w:multiLevelType w:val="multilevel"/>
    <w:tmpl w:val="430699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38D0452B"/>
    <w:multiLevelType w:val="multilevel"/>
    <w:tmpl w:val="871CD0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3FAF64BA"/>
    <w:multiLevelType w:val="hybridMultilevel"/>
    <w:tmpl w:val="049C2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210126A"/>
    <w:multiLevelType w:val="hybridMultilevel"/>
    <w:tmpl w:val="61AA4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5545861"/>
    <w:multiLevelType w:val="hybridMultilevel"/>
    <w:tmpl w:val="6F7A35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61F6686"/>
    <w:multiLevelType w:val="multilevel"/>
    <w:tmpl w:val="DA86FB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466132F4"/>
    <w:multiLevelType w:val="hybridMultilevel"/>
    <w:tmpl w:val="4CCEF84C"/>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42" w15:restartNumberingAfterBreak="0">
    <w:nsid w:val="484B1972"/>
    <w:multiLevelType w:val="multilevel"/>
    <w:tmpl w:val="4CFA85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4AB00EE9"/>
    <w:multiLevelType w:val="multilevel"/>
    <w:tmpl w:val="40F084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4B6F20E0"/>
    <w:multiLevelType w:val="multilevel"/>
    <w:tmpl w:val="BF4A09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4ECF28BD"/>
    <w:multiLevelType w:val="hybridMultilevel"/>
    <w:tmpl w:val="18C4553C"/>
    <w:lvl w:ilvl="0" w:tplc="3320A1F8">
      <w:start w:val="1"/>
      <w:numFmt w:val="bullet"/>
      <w:lvlText w:val=""/>
      <w:lvlJc w:val="left"/>
      <w:pPr>
        <w:ind w:left="1080" w:hanging="360"/>
      </w:pPr>
      <w:rPr>
        <w:rFonts w:ascii="Symbol" w:hAnsi="Symbol"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4FE37EDF"/>
    <w:multiLevelType w:val="multilevel"/>
    <w:tmpl w:val="E4D8C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2926777"/>
    <w:multiLevelType w:val="hybridMultilevel"/>
    <w:tmpl w:val="0330B4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2CF07ED"/>
    <w:multiLevelType w:val="hybridMultilevel"/>
    <w:tmpl w:val="9A1A6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4187188"/>
    <w:multiLevelType w:val="hybridMultilevel"/>
    <w:tmpl w:val="9D009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48A79B9"/>
    <w:multiLevelType w:val="hybridMultilevel"/>
    <w:tmpl w:val="0EEA77AA"/>
    <w:lvl w:ilvl="0" w:tplc="3320A1F8">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5A97B0F"/>
    <w:multiLevelType w:val="hybridMultilevel"/>
    <w:tmpl w:val="5D4CB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9054D68"/>
    <w:multiLevelType w:val="multilevel"/>
    <w:tmpl w:val="B53A03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59C47207"/>
    <w:multiLevelType w:val="hybridMultilevel"/>
    <w:tmpl w:val="95DA6020"/>
    <w:lvl w:ilvl="0" w:tplc="3320A1F8">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AF957BE"/>
    <w:multiLevelType w:val="hybridMultilevel"/>
    <w:tmpl w:val="A102670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EEC5A40"/>
    <w:multiLevelType w:val="hybridMultilevel"/>
    <w:tmpl w:val="154C8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F34153B"/>
    <w:multiLevelType w:val="hybridMultilevel"/>
    <w:tmpl w:val="6BECD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1722BC0"/>
    <w:multiLevelType w:val="multilevel"/>
    <w:tmpl w:val="538A69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62A477E0"/>
    <w:multiLevelType w:val="hybridMultilevel"/>
    <w:tmpl w:val="3EA0E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5497227"/>
    <w:multiLevelType w:val="multilevel"/>
    <w:tmpl w:val="4EB0474A"/>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66DB3DDF"/>
    <w:multiLevelType w:val="hybridMultilevel"/>
    <w:tmpl w:val="C2E20F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6C7A6512"/>
    <w:multiLevelType w:val="multilevel"/>
    <w:tmpl w:val="85987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D4B212E"/>
    <w:multiLevelType w:val="multilevel"/>
    <w:tmpl w:val="3E06EA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6D4B2689"/>
    <w:multiLevelType w:val="multilevel"/>
    <w:tmpl w:val="2C1212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6DEA7384"/>
    <w:multiLevelType w:val="multilevel"/>
    <w:tmpl w:val="ADEE3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1FF09C7"/>
    <w:multiLevelType w:val="hybridMultilevel"/>
    <w:tmpl w:val="B6545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46C20FC"/>
    <w:multiLevelType w:val="multilevel"/>
    <w:tmpl w:val="3A9AAB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768D4E8E"/>
    <w:multiLevelType w:val="hybridMultilevel"/>
    <w:tmpl w:val="B94C30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6CD67E9"/>
    <w:multiLevelType w:val="multilevel"/>
    <w:tmpl w:val="4CFA85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76D21C68"/>
    <w:multiLevelType w:val="hybridMultilevel"/>
    <w:tmpl w:val="D1DC7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70A0001"/>
    <w:multiLevelType w:val="hybridMultilevel"/>
    <w:tmpl w:val="B328A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86C296D"/>
    <w:multiLevelType w:val="hybridMultilevel"/>
    <w:tmpl w:val="C978BB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15:restartNumberingAfterBreak="0">
    <w:nsid w:val="78B87ABA"/>
    <w:multiLevelType w:val="hybridMultilevel"/>
    <w:tmpl w:val="25A829E2"/>
    <w:lvl w:ilvl="0" w:tplc="3320A1F8">
      <w:start w:val="1"/>
      <w:numFmt w:val="bullet"/>
      <w:lvlText w:val=""/>
      <w:lvlJc w:val="left"/>
      <w:pPr>
        <w:ind w:left="1080" w:hanging="360"/>
      </w:pPr>
      <w:rPr>
        <w:rFonts w:ascii="Symbol" w:hAnsi="Symbol"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3" w15:restartNumberingAfterBreak="0">
    <w:nsid w:val="7C6344D2"/>
    <w:multiLevelType w:val="multilevel"/>
    <w:tmpl w:val="B8AAFE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
  </w:num>
  <w:num w:numId="2">
    <w:abstractNumId w:val="2"/>
  </w:num>
  <w:num w:numId="3">
    <w:abstractNumId w:val="1"/>
  </w:num>
  <w:num w:numId="4">
    <w:abstractNumId w:val="0"/>
  </w:num>
  <w:num w:numId="5">
    <w:abstractNumId w:val="20"/>
  </w:num>
  <w:num w:numId="6">
    <w:abstractNumId w:val="23"/>
  </w:num>
  <w:num w:numId="7">
    <w:abstractNumId w:val="32"/>
  </w:num>
  <w:num w:numId="8">
    <w:abstractNumId w:val="35"/>
  </w:num>
  <w:num w:numId="9">
    <w:abstractNumId w:val="63"/>
  </w:num>
  <w:num w:numId="10">
    <w:abstractNumId w:val="27"/>
  </w:num>
  <w:num w:numId="11">
    <w:abstractNumId w:val="16"/>
  </w:num>
  <w:num w:numId="12">
    <w:abstractNumId w:val="62"/>
  </w:num>
  <w:num w:numId="13">
    <w:abstractNumId w:val="73"/>
  </w:num>
  <w:num w:numId="14">
    <w:abstractNumId w:val="15"/>
  </w:num>
  <w:num w:numId="15">
    <w:abstractNumId w:val="57"/>
  </w:num>
  <w:num w:numId="16">
    <w:abstractNumId w:val="36"/>
  </w:num>
  <w:num w:numId="17">
    <w:abstractNumId w:val="43"/>
  </w:num>
  <w:num w:numId="18">
    <w:abstractNumId w:val="40"/>
  </w:num>
  <w:num w:numId="19">
    <w:abstractNumId w:val="66"/>
  </w:num>
  <w:num w:numId="20">
    <w:abstractNumId w:val="68"/>
  </w:num>
  <w:num w:numId="21">
    <w:abstractNumId w:val="25"/>
  </w:num>
  <w:num w:numId="22">
    <w:abstractNumId w:val="7"/>
  </w:num>
  <w:num w:numId="23">
    <w:abstractNumId w:val="55"/>
  </w:num>
  <w:num w:numId="24">
    <w:abstractNumId w:val="47"/>
  </w:num>
  <w:num w:numId="25">
    <w:abstractNumId w:val="52"/>
  </w:num>
  <w:num w:numId="26">
    <w:abstractNumId w:val="44"/>
  </w:num>
  <w:num w:numId="27">
    <w:abstractNumId w:val="5"/>
  </w:num>
  <w:num w:numId="28">
    <w:abstractNumId w:val="29"/>
  </w:num>
  <w:num w:numId="29">
    <w:abstractNumId w:val="59"/>
  </w:num>
  <w:num w:numId="30">
    <w:abstractNumId w:val="18"/>
  </w:num>
  <w:num w:numId="31">
    <w:abstractNumId w:val="70"/>
  </w:num>
  <w:num w:numId="32">
    <w:abstractNumId w:val="28"/>
  </w:num>
  <w:num w:numId="33">
    <w:abstractNumId w:val="67"/>
  </w:num>
  <w:num w:numId="34">
    <w:abstractNumId w:val="65"/>
  </w:num>
  <w:num w:numId="35">
    <w:abstractNumId w:val="48"/>
  </w:num>
  <w:num w:numId="36">
    <w:abstractNumId w:val="39"/>
  </w:num>
  <w:num w:numId="37">
    <w:abstractNumId w:val="71"/>
  </w:num>
  <w:num w:numId="38">
    <w:abstractNumId w:val="8"/>
  </w:num>
  <w:num w:numId="39">
    <w:abstractNumId w:val="22"/>
  </w:num>
  <w:num w:numId="40">
    <w:abstractNumId w:val="50"/>
  </w:num>
  <w:num w:numId="41">
    <w:abstractNumId w:val="21"/>
  </w:num>
  <w:num w:numId="42">
    <w:abstractNumId w:val="53"/>
  </w:num>
  <w:num w:numId="43">
    <w:abstractNumId w:val="72"/>
  </w:num>
  <w:num w:numId="44">
    <w:abstractNumId w:val="45"/>
  </w:num>
  <w:num w:numId="45">
    <w:abstractNumId w:val="24"/>
  </w:num>
  <w:num w:numId="46">
    <w:abstractNumId w:val="12"/>
  </w:num>
  <w:num w:numId="47">
    <w:abstractNumId w:val="38"/>
  </w:num>
  <w:num w:numId="48">
    <w:abstractNumId w:val="60"/>
  </w:num>
  <w:num w:numId="49">
    <w:abstractNumId w:val="34"/>
  </w:num>
  <w:num w:numId="50">
    <w:abstractNumId w:val="11"/>
  </w:num>
  <w:num w:numId="51">
    <w:abstractNumId w:val="9"/>
  </w:num>
  <w:num w:numId="52">
    <w:abstractNumId w:val="64"/>
  </w:num>
  <w:num w:numId="53">
    <w:abstractNumId w:val="51"/>
  </w:num>
  <w:num w:numId="54">
    <w:abstractNumId w:val="10"/>
  </w:num>
  <w:num w:numId="55">
    <w:abstractNumId w:val="17"/>
  </w:num>
  <w:num w:numId="56">
    <w:abstractNumId w:val="37"/>
  </w:num>
  <w:num w:numId="57">
    <w:abstractNumId w:val="61"/>
  </w:num>
  <w:num w:numId="58">
    <w:abstractNumId w:val="33"/>
  </w:num>
  <w:num w:numId="59">
    <w:abstractNumId w:val="46"/>
  </w:num>
  <w:num w:numId="60">
    <w:abstractNumId w:val="56"/>
  </w:num>
  <w:num w:numId="61">
    <w:abstractNumId w:val="30"/>
  </w:num>
  <w:num w:numId="62">
    <w:abstractNumId w:val="42"/>
  </w:num>
  <w:num w:numId="63">
    <w:abstractNumId w:val="4"/>
  </w:num>
  <w:num w:numId="64">
    <w:abstractNumId w:val="13"/>
  </w:num>
  <w:num w:numId="65">
    <w:abstractNumId w:val="41"/>
  </w:num>
  <w:num w:numId="66">
    <w:abstractNumId w:val="69"/>
  </w:num>
  <w:num w:numId="67">
    <w:abstractNumId w:val="19"/>
  </w:num>
  <w:num w:numId="68">
    <w:abstractNumId w:val="58"/>
  </w:num>
  <w:num w:numId="69">
    <w:abstractNumId w:val="49"/>
  </w:num>
  <w:num w:numId="70">
    <w:abstractNumId w:val="26"/>
  </w:num>
  <w:num w:numId="71">
    <w:abstractNumId w:val="14"/>
  </w:num>
  <w:num w:numId="72">
    <w:abstractNumId w:val="31"/>
  </w:num>
  <w:num w:numId="73">
    <w:abstractNumId w:val="54"/>
  </w:num>
  <w:num w:numId="74">
    <w:abstractNumId w:val="6"/>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activeWritingStyle w:appName="MSWord" w:lang="fr-FR" w:vendorID="64" w:dllVersion="131078" w:nlCheck="1" w:checkStyle="0"/>
  <w:activeWritingStyle w:appName="MSWord" w:lang="en-US" w:vendorID="64" w:dllVersion="131078" w:nlCheck="1" w:checkStyle="1"/>
  <w:defaultTabStop w:val="720"/>
  <w:characterSpacingControl w:val="doNotCompress"/>
  <w:hdrShapeDefaults>
    <o:shapedefaults v:ext="edit" spidmax="2081" style="mso-position-horizontal-relative:margin;mso-position-vertical-relative:margin" fill="f" fillcolor="white" stroke="f">
      <v:fill color="white" on="f"/>
      <v:stroke on="f"/>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1E52"/>
    <w:rsid w:val="00005193"/>
    <w:rsid w:val="000054CD"/>
    <w:rsid w:val="00005789"/>
    <w:rsid w:val="00007927"/>
    <w:rsid w:val="000105DE"/>
    <w:rsid w:val="0001088D"/>
    <w:rsid w:val="00012767"/>
    <w:rsid w:val="00013ECD"/>
    <w:rsid w:val="00015948"/>
    <w:rsid w:val="000176C0"/>
    <w:rsid w:val="00020E2D"/>
    <w:rsid w:val="0002127D"/>
    <w:rsid w:val="00022F6B"/>
    <w:rsid w:val="0002434E"/>
    <w:rsid w:val="0002450C"/>
    <w:rsid w:val="00027206"/>
    <w:rsid w:val="00027B3F"/>
    <w:rsid w:val="000306D4"/>
    <w:rsid w:val="00032427"/>
    <w:rsid w:val="00033A8B"/>
    <w:rsid w:val="00036E81"/>
    <w:rsid w:val="000452F7"/>
    <w:rsid w:val="00045C23"/>
    <w:rsid w:val="000506E7"/>
    <w:rsid w:val="0005304B"/>
    <w:rsid w:val="000534AA"/>
    <w:rsid w:val="00057E29"/>
    <w:rsid w:val="00061D0E"/>
    <w:rsid w:val="00063D55"/>
    <w:rsid w:val="00064769"/>
    <w:rsid w:val="00064B12"/>
    <w:rsid w:val="00071096"/>
    <w:rsid w:val="0007111F"/>
    <w:rsid w:val="00072C6C"/>
    <w:rsid w:val="00072EB6"/>
    <w:rsid w:val="00072F8F"/>
    <w:rsid w:val="00075270"/>
    <w:rsid w:val="0007547E"/>
    <w:rsid w:val="00080DD2"/>
    <w:rsid w:val="000812AD"/>
    <w:rsid w:val="00082A63"/>
    <w:rsid w:val="00084A64"/>
    <w:rsid w:val="00085324"/>
    <w:rsid w:val="00085FB6"/>
    <w:rsid w:val="000876F6"/>
    <w:rsid w:val="00091F96"/>
    <w:rsid w:val="000956DE"/>
    <w:rsid w:val="000970A2"/>
    <w:rsid w:val="00097227"/>
    <w:rsid w:val="000A152B"/>
    <w:rsid w:val="000A2A2F"/>
    <w:rsid w:val="000A2AC4"/>
    <w:rsid w:val="000A2BE3"/>
    <w:rsid w:val="000A2DD3"/>
    <w:rsid w:val="000A46C0"/>
    <w:rsid w:val="000A55E1"/>
    <w:rsid w:val="000A793D"/>
    <w:rsid w:val="000B0584"/>
    <w:rsid w:val="000B1D3B"/>
    <w:rsid w:val="000B397C"/>
    <w:rsid w:val="000B7728"/>
    <w:rsid w:val="000C2631"/>
    <w:rsid w:val="000C3212"/>
    <w:rsid w:val="000C33C8"/>
    <w:rsid w:val="000C371B"/>
    <w:rsid w:val="000C48C5"/>
    <w:rsid w:val="000C4F50"/>
    <w:rsid w:val="000D0493"/>
    <w:rsid w:val="000D0F60"/>
    <w:rsid w:val="000D5951"/>
    <w:rsid w:val="000D6074"/>
    <w:rsid w:val="000E1124"/>
    <w:rsid w:val="000E40FA"/>
    <w:rsid w:val="000F1F19"/>
    <w:rsid w:val="000F4ABA"/>
    <w:rsid w:val="000F5606"/>
    <w:rsid w:val="000F5772"/>
    <w:rsid w:val="000F664E"/>
    <w:rsid w:val="00100A82"/>
    <w:rsid w:val="00101FB0"/>
    <w:rsid w:val="0010544C"/>
    <w:rsid w:val="001054F9"/>
    <w:rsid w:val="00113EA0"/>
    <w:rsid w:val="001148E2"/>
    <w:rsid w:val="001175F2"/>
    <w:rsid w:val="00117CDC"/>
    <w:rsid w:val="001236CE"/>
    <w:rsid w:val="00126197"/>
    <w:rsid w:val="00131EC0"/>
    <w:rsid w:val="00131F7E"/>
    <w:rsid w:val="00131FEF"/>
    <w:rsid w:val="001359A0"/>
    <w:rsid w:val="001433C2"/>
    <w:rsid w:val="00143BC3"/>
    <w:rsid w:val="001450AE"/>
    <w:rsid w:val="00152231"/>
    <w:rsid w:val="00155EAF"/>
    <w:rsid w:val="0015726A"/>
    <w:rsid w:val="001607F5"/>
    <w:rsid w:val="0016428F"/>
    <w:rsid w:val="00166853"/>
    <w:rsid w:val="0017012F"/>
    <w:rsid w:val="0017051E"/>
    <w:rsid w:val="0017659A"/>
    <w:rsid w:val="00177E3C"/>
    <w:rsid w:val="001801C2"/>
    <w:rsid w:val="00180B60"/>
    <w:rsid w:val="00180E64"/>
    <w:rsid w:val="00181671"/>
    <w:rsid w:val="00183F2F"/>
    <w:rsid w:val="00186722"/>
    <w:rsid w:val="001867E4"/>
    <w:rsid w:val="001964B8"/>
    <w:rsid w:val="00196F0C"/>
    <w:rsid w:val="00197376"/>
    <w:rsid w:val="001973B1"/>
    <w:rsid w:val="001A049F"/>
    <w:rsid w:val="001A0EE6"/>
    <w:rsid w:val="001A22BA"/>
    <w:rsid w:val="001A408B"/>
    <w:rsid w:val="001A6521"/>
    <w:rsid w:val="001A772B"/>
    <w:rsid w:val="001A7EDF"/>
    <w:rsid w:val="001B34A6"/>
    <w:rsid w:val="001C0CEC"/>
    <w:rsid w:val="001C46DF"/>
    <w:rsid w:val="001C7EFA"/>
    <w:rsid w:val="001D17AC"/>
    <w:rsid w:val="001D1EE9"/>
    <w:rsid w:val="001D3283"/>
    <w:rsid w:val="001D3C8D"/>
    <w:rsid w:val="001D42E2"/>
    <w:rsid w:val="001D63F6"/>
    <w:rsid w:val="001D78D9"/>
    <w:rsid w:val="001E009A"/>
    <w:rsid w:val="001E2D1A"/>
    <w:rsid w:val="001E71BC"/>
    <w:rsid w:val="001F003B"/>
    <w:rsid w:val="001F0FE0"/>
    <w:rsid w:val="001F1F08"/>
    <w:rsid w:val="001F31E9"/>
    <w:rsid w:val="001F3D20"/>
    <w:rsid w:val="001F7919"/>
    <w:rsid w:val="001F7E69"/>
    <w:rsid w:val="0020191B"/>
    <w:rsid w:val="00205312"/>
    <w:rsid w:val="0020741C"/>
    <w:rsid w:val="00210762"/>
    <w:rsid w:val="002127B7"/>
    <w:rsid w:val="002157E5"/>
    <w:rsid w:val="0022172A"/>
    <w:rsid w:val="00223AE5"/>
    <w:rsid w:val="002268AF"/>
    <w:rsid w:val="00226B41"/>
    <w:rsid w:val="00231097"/>
    <w:rsid w:val="00232C67"/>
    <w:rsid w:val="0023535F"/>
    <w:rsid w:val="00236EFA"/>
    <w:rsid w:val="00240B8E"/>
    <w:rsid w:val="002425B0"/>
    <w:rsid w:val="002434A3"/>
    <w:rsid w:val="00245C9B"/>
    <w:rsid w:val="00247C44"/>
    <w:rsid w:val="0025010F"/>
    <w:rsid w:val="002505E2"/>
    <w:rsid w:val="00251273"/>
    <w:rsid w:val="0025332C"/>
    <w:rsid w:val="002544E4"/>
    <w:rsid w:val="00256BE7"/>
    <w:rsid w:val="002607B9"/>
    <w:rsid w:val="00262E54"/>
    <w:rsid w:val="00264F9F"/>
    <w:rsid w:val="00267A5D"/>
    <w:rsid w:val="00271450"/>
    <w:rsid w:val="00272640"/>
    <w:rsid w:val="00272D7D"/>
    <w:rsid w:val="00275757"/>
    <w:rsid w:val="00285C07"/>
    <w:rsid w:val="00286FC8"/>
    <w:rsid w:val="0029173E"/>
    <w:rsid w:val="002935CD"/>
    <w:rsid w:val="002A116C"/>
    <w:rsid w:val="002A1394"/>
    <w:rsid w:val="002A1E2D"/>
    <w:rsid w:val="002A25B3"/>
    <w:rsid w:val="002A2745"/>
    <w:rsid w:val="002A44DF"/>
    <w:rsid w:val="002A51AE"/>
    <w:rsid w:val="002B1ED0"/>
    <w:rsid w:val="002B2E43"/>
    <w:rsid w:val="002B2F09"/>
    <w:rsid w:val="002B36BE"/>
    <w:rsid w:val="002B5A7B"/>
    <w:rsid w:val="002B6220"/>
    <w:rsid w:val="002C3A8E"/>
    <w:rsid w:val="002C4374"/>
    <w:rsid w:val="002C4B92"/>
    <w:rsid w:val="002C64C5"/>
    <w:rsid w:val="002C6713"/>
    <w:rsid w:val="002C69C7"/>
    <w:rsid w:val="002C6D27"/>
    <w:rsid w:val="002C7FD6"/>
    <w:rsid w:val="002D284C"/>
    <w:rsid w:val="002D2C14"/>
    <w:rsid w:val="002D394C"/>
    <w:rsid w:val="002E4A84"/>
    <w:rsid w:val="002E658C"/>
    <w:rsid w:val="002F015A"/>
    <w:rsid w:val="002F15B5"/>
    <w:rsid w:val="002F18D8"/>
    <w:rsid w:val="002F1BEA"/>
    <w:rsid w:val="002F1DF9"/>
    <w:rsid w:val="002F4695"/>
    <w:rsid w:val="002F5944"/>
    <w:rsid w:val="00301A36"/>
    <w:rsid w:val="00307047"/>
    <w:rsid w:val="003136FE"/>
    <w:rsid w:val="0031561D"/>
    <w:rsid w:val="00323111"/>
    <w:rsid w:val="00323851"/>
    <w:rsid w:val="0032582A"/>
    <w:rsid w:val="00327FB8"/>
    <w:rsid w:val="0033241D"/>
    <w:rsid w:val="00333CD4"/>
    <w:rsid w:val="003365A7"/>
    <w:rsid w:val="00337D09"/>
    <w:rsid w:val="0034798F"/>
    <w:rsid w:val="00360119"/>
    <w:rsid w:val="00364E9E"/>
    <w:rsid w:val="003653F6"/>
    <w:rsid w:val="00367A08"/>
    <w:rsid w:val="003707BC"/>
    <w:rsid w:val="00371D2E"/>
    <w:rsid w:val="00375DD7"/>
    <w:rsid w:val="00377066"/>
    <w:rsid w:val="00377968"/>
    <w:rsid w:val="003814F7"/>
    <w:rsid w:val="003829CB"/>
    <w:rsid w:val="00382F9A"/>
    <w:rsid w:val="00385F59"/>
    <w:rsid w:val="00390D3A"/>
    <w:rsid w:val="003918FC"/>
    <w:rsid w:val="0039754D"/>
    <w:rsid w:val="00397F19"/>
    <w:rsid w:val="003A58C0"/>
    <w:rsid w:val="003A6768"/>
    <w:rsid w:val="003B1820"/>
    <w:rsid w:val="003B28D0"/>
    <w:rsid w:val="003B467D"/>
    <w:rsid w:val="003B5C72"/>
    <w:rsid w:val="003B79F7"/>
    <w:rsid w:val="003C0732"/>
    <w:rsid w:val="003C1181"/>
    <w:rsid w:val="003C322A"/>
    <w:rsid w:val="003C5BC0"/>
    <w:rsid w:val="003D24A0"/>
    <w:rsid w:val="003D39B7"/>
    <w:rsid w:val="003D5C09"/>
    <w:rsid w:val="003D5C28"/>
    <w:rsid w:val="003E0612"/>
    <w:rsid w:val="003E3056"/>
    <w:rsid w:val="003E46CC"/>
    <w:rsid w:val="003F0F88"/>
    <w:rsid w:val="003F35F5"/>
    <w:rsid w:val="003F40BE"/>
    <w:rsid w:val="003F4C40"/>
    <w:rsid w:val="00400B5A"/>
    <w:rsid w:val="00403754"/>
    <w:rsid w:val="00403CDD"/>
    <w:rsid w:val="00404D6A"/>
    <w:rsid w:val="00412686"/>
    <w:rsid w:val="00422549"/>
    <w:rsid w:val="0042279F"/>
    <w:rsid w:val="00423762"/>
    <w:rsid w:val="00423D09"/>
    <w:rsid w:val="00424276"/>
    <w:rsid w:val="00424C59"/>
    <w:rsid w:val="00426134"/>
    <w:rsid w:val="0042668B"/>
    <w:rsid w:val="00430537"/>
    <w:rsid w:val="00430E23"/>
    <w:rsid w:val="004320B8"/>
    <w:rsid w:val="00434E47"/>
    <w:rsid w:val="0044553A"/>
    <w:rsid w:val="00445A3B"/>
    <w:rsid w:val="00445F69"/>
    <w:rsid w:val="00450264"/>
    <w:rsid w:val="00450F00"/>
    <w:rsid w:val="0045744B"/>
    <w:rsid w:val="00461798"/>
    <w:rsid w:val="00461C32"/>
    <w:rsid w:val="0046593D"/>
    <w:rsid w:val="00467886"/>
    <w:rsid w:val="004752B2"/>
    <w:rsid w:val="00482300"/>
    <w:rsid w:val="00483044"/>
    <w:rsid w:val="004903C0"/>
    <w:rsid w:val="00490962"/>
    <w:rsid w:val="00493771"/>
    <w:rsid w:val="004940DC"/>
    <w:rsid w:val="004964BE"/>
    <w:rsid w:val="00497A1C"/>
    <w:rsid w:val="004A3C84"/>
    <w:rsid w:val="004A435B"/>
    <w:rsid w:val="004B2D20"/>
    <w:rsid w:val="004B2EFD"/>
    <w:rsid w:val="004B62E8"/>
    <w:rsid w:val="004C3F6D"/>
    <w:rsid w:val="004C4574"/>
    <w:rsid w:val="004C48D6"/>
    <w:rsid w:val="004C49C1"/>
    <w:rsid w:val="004D3509"/>
    <w:rsid w:val="004D387C"/>
    <w:rsid w:val="004D393C"/>
    <w:rsid w:val="004D4153"/>
    <w:rsid w:val="004D44D5"/>
    <w:rsid w:val="004E1242"/>
    <w:rsid w:val="004E5172"/>
    <w:rsid w:val="004E6A76"/>
    <w:rsid w:val="004E7513"/>
    <w:rsid w:val="004F4608"/>
    <w:rsid w:val="004F5C9E"/>
    <w:rsid w:val="00500DB2"/>
    <w:rsid w:val="00503B3D"/>
    <w:rsid w:val="00511069"/>
    <w:rsid w:val="005204AA"/>
    <w:rsid w:val="005234DC"/>
    <w:rsid w:val="00524A3B"/>
    <w:rsid w:val="00524ADE"/>
    <w:rsid w:val="00527044"/>
    <w:rsid w:val="005272C6"/>
    <w:rsid w:val="005314A0"/>
    <w:rsid w:val="005338C3"/>
    <w:rsid w:val="005364FF"/>
    <w:rsid w:val="005419EF"/>
    <w:rsid w:val="00544350"/>
    <w:rsid w:val="00544D90"/>
    <w:rsid w:val="005450C2"/>
    <w:rsid w:val="005466F2"/>
    <w:rsid w:val="005477A0"/>
    <w:rsid w:val="00557083"/>
    <w:rsid w:val="00557F13"/>
    <w:rsid w:val="005606D1"/>
    <w:rsid w:val="005611B5"/>
    <w:rsid w:val="00561DC7"/>
    <w:rsid w:val="005621B0"/>
    <w:rsid w:val="005657C3"/>
    <w:rsid w:val="00565DB4"/>
    <w:rsid w:val="00570B89"/>
    <w:rsid w:val="0057204B"/>
    <w:rsid w:val="00573748"/>
    <w:rsid w:val="00574B8A"/>
    <w:rsid w:val="00576073"/>
    <w:rsid w:val="005777DB"/>
    <w:rsid w:val="0058040C"/>
    <w:rsid w:val="00580CE1"/>
    <w:rsid w:val="00581A70"/>
    <w:rsid w:val="0058239B"/>
    <w:rsid w:val="00583B11"/>
    <w:rsid w:val="00585A11"/>
    <w:rsid w:val="00586219"/>
    <w:rsid w:val="00596B6A"/>
    <w:rsid w:val="00596E61"/>
    <w:rsid w:val="0059774E"/>
    <w:rsid w:val="005A1AB3"/>
    <w:rsid w:val="005A2A5B"/>
    <w:rsid w:val="005A7238"/>
    <w:rsid w:val="005A7675"/>
    <w:rsid w:val="005B101D"/>
    <w:rsid w:val="005B27BC"/>
    <w:rsid w:val="005B6216"/>
    <w:rsid w:val="005B6779"/>
    <w:rsid w:val="005B6B88"/>
    <w:rsid w:val="005B7254"/>
    <w:rsid w:val="005C072C"/>
    <w:rsid w:val="005C35BF"/>
    <w:rsid w:val="005C67DA"/>
    <w:rsid w:val="005D0E99"/>
    <w:rsid w:val="005D2666"/>
    <w:rsid w:val="005D2A29"/>
    <w:rsid w:val="005D37FE"/>
    <w:rsid w:val="005D5E15"/>
    <w:rsid w:val="005D611A"/>
    <w:rsid w:val="005D752D"/>
    <w:rsid w:val="005D7690"/>
    <w:rsid w:val="005E27C8"/>
    <w:rsid w:val="005E341C"/>
    <w:rsid w:val="005E3952"/>
    <w:rsid w:val="005E7EC6"/>
    <w:rsid w:val="005F0175"/>
    <w:rsid w:val="005F10C8"/>
    <w:rsid w:val="005F57DF"/>
    <w:rsid w:val="005F749D"/>
    <w:rsid w:val="005F762F"/>
    <w:rsid w:val="00601EBB"/>
    <w:rsid w:val="00610AA1"/>
    <w:rsid w:val="00611D38"/>
    <w:rsid w:val="0062050D"/>
    <w:rsid w:val="00620CD8"/>
    <w:rsid w:val="006216E8"/>
    <w:rsid w:val="00622E30"/>
    <w:rsid w:val="00623957"/>
    <w:rsid w:val="006243D6"/>
    <w:rsid w:val="00624ABA"/>
    <w:rsid w:val="00624B15"/>
    <w:rsid w:val="0063210A"/>
    <w:rsid w:val="00636953"/>
    <w:rsid w:val="00640135"/>
    <w:rsid w:val="006427BF"/>
    <w:rsid w:val="00642F7D"/>
    <w:rsid w:val="006473F2"/>
    <w:rsid w:val="00647A6A"/>
    <w:rsid w:val="00655F34"/>
    <w:rsid w:val="006562E0"/>
    <w:rsid w:val="00666229"/>
    <w:rsid w:val="00666F4D"/>
    <w:rsid w:val="0067187F"/>
    <w:rsid w:val="006741FE"/>
    <w:rsid w:val="00677B06"/>
    <w:rsid w:val="00680AB3"/>
    <w:rsid w:val="0068529C"/>
    <w:rsid w:val="00686EF8"/>
    <w:rsid w:val="00686F16"/>
    <w:rsid w:val="00687BCC"/>
    <w:rsid w:val="006900B6"/>
    <w:rsid w:val="006900E9"/>
    <w:rsid w:val="006924B0"/>
    <w:rsid w:val="00697B6F"/>
    <w:rsid w:val="006A053E"/>
    <w:rsid w:val="006A38A5"/>
    <w:rsid w:val="006A4EA0"/>
    <w:rsid w:val="006A5179"/>
    <w:rsid w:val="006A74E3"/>
    <w:rsid w:val="006A78C7"/>
    <w:rsid w:val="006B1E12"/>
    <w:rsid w:val="006B1E40"/>
    <w:rsid w:val="006B61F6"/>
    <w:rsid w:val="006C0084"/>
    <w:rsid w:val="006C22D4"/>
    <w:rsid w:val="006C45D4"/>
    <w:rsid w:val="006D63BC"/>
    <w:rsid w:val="006E04EF"/>
    <w:rsid w:val="006E0F0B"/>
    <w:rsid w:val="006E1DD7"/>
    <w:rsid w:val="006E1EC7"/>
    <w:rsid w:val="006E1F61"/>
    <w:rsid w:val="006E5657"/>
    <w:rsid w:val="006E587B"/>
    <w:rsid w:val="006E598B"/>
    <w:rsid w:val="006E6A85"/>
    <w:rsid w:val="006F020E"/>
    <w:rsid w:val="006F26E9"/>
    <w:rsid w:val="006F3763"/>
    <w:rsid w:val="006F3FA7"/>
    <w:rsid w:val="006F7CB9"/>
    <w:rsid w:val="0070138F"/>
    <w:rsid w:val="0070141F"/>
    <w:rsid w:val="00703469"/>
    <w:rsid w:val="00705589"/>
    <w:rsid w:val="00706930"/>
    <w:rsid w:val="0071113B"/>
    <w:rsid w:val="00713EBD"/>
    <w:rsid w:val="00715ECA"/>
    <w:rsid w:val="00716109"/>
    <w:rsid w:val="00720EB2"/>
    <w:rsid w:val="007217E7"/>
    <w:rsid w:val="00723821"/>
    <w:rsid w:val="0072683F"/>
    <w:rsid w:val="0073263E"/>
    <w:rsid w:val="00732FFD"/>
    <w:rsid w:val="0074392B"/>
    <w:rsid w:val="007505F4"/>
    <w:rsid w:val="00750F6A"/>
    <w:rsid w:val="00754D53"/>
    <w:rsid w:val="00755B5D"/>
    <w:rsid w:val="007562E9"/>
    <w:rsid w:val="00762E05"/>
    <w:rsid w:val="007638E9"/>
    <w:rsid w:val="007649D3"/>
    <w:rsid w:val="00765084"/>
    <w:rsid w:val="007656E4"/>
    <w:rsid w:val="00766B23"/>
    <w:rsid w:val="00770C8F"/>
    <w:rsid w:val="00772075"/>
    <w:rsid w:val="00773139"/>
    <w:rsid w:val="00776F8E"/>
    <w:rsid w:val="0077721F"/>
    <w:rsid w:val="0078035A"/>
    <w:rsid w:val="0078258C"/>
    <w:rsid w:val="00783973"/>
    <w:rsid w:val="00784A6F"/>
    <w:rsid w:val="00786190"/>
    <w:rsid w:val="00793306"/>
    <w:rsid w:val="007958B4"/>
    <w:rsid w:val="007A2247"/>
    <w:rsid w:val="007A30CC"/>
    <w:rsid w:val="007B0B34"/>
    <w:rsid w:val="007B0F18"/>
    <w:rsid w:val="007B2DFE"/>
    <w:rsid w:val="007B5817"/>
    <w:rsid w:val="007C351F"/>
    <w:rsid w:val="007C47FE"/>
    <w:rsid w:val="007C7CC6"/>
    <w:rsid w:val="007D5237"/>
    <w:rsid w:val="007E0262"/>
    <w:rsid w:val="007E5B8C"/>
    <w:rsid w:val="007F009D"/>
    <w:rsid w:val="007F13DB"/>
    <w:rsid w:val="007F2DF5"/>
    <w:rsid w:val="007F3648"/>
    <w:rsid w:val="008004F2"/>
    <w:rsid w:val="00802CF6"/>
    <w:rsid w:val="0080401E"/>
    <w:rsid w:val="00805D6D"/>
    <w:rsid w:val="00805DB1"/>
    <w:rsid w:val="008064B5"/>
    <w:rsid w:val="00807AD1"/>
    <w:rsid w:val="00810397"/>
    <w:rsid w:val="00810EE7"/>
    <w:rsid w:val="0081223A"/>
    <w:rsid w:val="008150CE"/>
    <w:rsid w:val="00820B7B"/>
    <w:rsid w:val="008210DF"/>
    <w:rsid w:val="00821776"/>
    <w:rsid w:val="00824354"/>
    <w:rsid w:val="00830843"/>
    <w:rsid w:val="008335C5"/>
    <w:rsid w:val="00841F43"/>
    <w:rsid w:val="00843CB7"/>
    <w:rsid w:val="008449F1"/>
    <w:rsid w:val="00844C9A"/>
    <w:rsid w:val="00846B5F"/>
    <w:rsid w:val="00852244"/>
    <w:rsid w:val="00852453"/>
    <w:rsid w:val="008552AA"/>
    <w:rsid w:val="00855A73"/>
    <w:rsid w:val="008620D3"/>
    <w:rsid w:val="00864363"/>
    <w:rsid w:val="00865E72"/>
    <w:rsid w:val="00867612"/>
    <w:rsid w:val="00867CAF"/>
    <w:rsid w:val="0087017B"/>
    <w:rsid w:val="00871588"/>
    <w:rsid w:val="008717C7"/>
    <w:rsid w:val="00871C5D"/>
    <w:rsid w:val="00871E52"/>
    <w:rsid w:val="00876F15"/>
    <w:rsid w:val="00880192"/>
    <w:rsid w:val="00885E14"/>
    <w:rsid w:val="00892165"/>
    <w:rsid w:val="00895091"/>
    <w:rsid w:val="00895449"/>
    <w:rsid w:val="008A11C2"/>
    <w:rsid w:val="008A32A7"/>
    <w:rsid w:val="008A3349"/>
    <w:rsid w:val="008A5524"/>
    <w:rsid w:val="008B22F9"/>
    <w:rsid w:val="008B2EDF"/>
    <w:rsid w:val="008B7E10"/>
    <w:rsid w:val="008C0C37"/>
    <w:rsid w:val="008C1884"/>
    <w:rsid w:val="008C2FEE"/>
    <w:rsid w:val="008C4DFD"/>
    <w:rsid w:val="008C4E76"/>
    <w:rsid w:val="008C524F"/>
    <w:rsid w:val="008C66AF"/>
    <w:rsid w:val="008C7DF1"/>
    <w:rsid w:val="008D21DB"/>
    <w:rsid w:val="008E4198"/>
    <w:rsid w:val="008E7CCD"/>
    <w:rsid w:val="008E7E9D"/>
    <w:rsid w:val="008F312C"/>
    <w:rsid w:val="008F46E6"/>
    <w:rsid w:val="008F5298"/>
    <w:rsid w:val="008F616D"/>
    <w:rsid w:val="00902DAB"/>
    <w:rsid w:val="00902E0C"/>
    <w:rsid w:val="00905245"/>
    <w:rsid w:val="009111B2"/>
    <w:rsid w:val="0091200B"/>
    <w:rsid w:val="00920578"/>
    <w:rsid w:val="00920CF6"/>
    <w:rsid w:val="00925F20"/>
    <w:rsid w:val="00937B96"/>
    <w:rsid w:val="009402C8"/>
    <w:rsid w:val="00941A68"/>
    <w:rsid w:val="00945A0E"/>
    <w:rsid w:val="00945FD1"/>
    <w:rsid w:val="00953D3C"/>
    <w:rsid w:val="009545FE"/>
    <w:rsid w:val="00954E72"/>
    <w:rsid w:val="0095551E"/>
    <w:rsid w:val="00957E52"/>
    <w:rsid w:val="00963B9D"/>
    <w:rsid w:val="0096788D"/>
    <w:rsid w:val="00971D5B"/>
    <w:rsid w:val="00972492"/>
    <w:rsid w:val="009746AF"/>
    <w:rsid w:val="00976372"/>
    <w:rsid w:val="0097655E"/>
    <w:rsid w:val="009770A9"/>
    <w:rsid w:val="00977D9D"/>
    <w:rsid w:val="00981D67"/>
    <w:rsid w:val="00981F5F"/>
    <w:rsid w:val="009822A6"/>
    <w:rsid w:val="00984320"/>
    <w:rsid w:val="00986792"/>
    <w:rsid w:val="0099067C"/>
    <w:rsid w:val="0099158B"/>
    <w:rsid w:val="00991D99"/>
    <w:rsid w:val="00992134"/>
    <w:rsid w:val="00992EAB"/>
    <w:rsid w:val="00997416"/>
    <w:rsid w:val="00997703"/>
    <w:rsid w:val="009A16AB"/>
    <w:rsid w:val="009A445D"/>
    <w:rsid w:val="009B0E88"/>
    <w:rsid w:val="009B3EE1"/>
    <w:rsid w:val="009B4B0D"/>
    <w:rsid w:val="009B772D"/>
    <w:rsid w:val="009C1A89"/>
    <w:rsid w:val="009C517B"/>
    <w:rsid w:val="009C5815"/>
    <w:rsid w:val="009D085D"/>
    <w:rsid w:val="009D186F"/>
    <w:rsid w:val="009D3435"/>
    <w:rsid w:val="009D3594"/>
    <w:rsid w:val="009D66C9"/>
    <w:rsid w:val="009D6756"/>
    <w:rsid w:val="009E5535"/>
    <w:rsid w:val="009F0D14"/>
    <w:rsid w:val="009F10C4"/>
    <w:rsid w:val="009F6BC9"/>
    <w:rsid w:val="00A00E4A"/>
    <w:rsid w:val="00A01C17"/>
    <w:rsid w:val="00A02B8B"/>
    <w:rsid w:val="00A0458F"/>
    <w:rsid w:val="00A05E90"/>
    <w:rsid w:val="00A205B2"/>
    <w:rsid w:val="00A23620"/>
    <w:rsid w:val="00A2415E"/>
    <w:rsid w:val="00A27753"/>
    <w:rsid w:val="00A33765"/>
    <w:rsid w:val="00A41B2A"/>
    <w:rsid w:val="00A43C48"/>
    <w:rsid w:val="00A44780"/>
    <w:rsid w:val="00A46FF7"/>
    <w:rsid w:val="00A51123"/>
    <w:rsid w:val="00A51526"/>
    <w:rsid w:val="00A527CC"/>
    <w:rsid w:val="00A54359"/>
    <w:rsid w:val="00A54AA6"/>
    <w:rsid w:val="00A55210"/>
    <w:rsid w:val="00A5566D"/>
    <w:rsid w:val="00A63B3E"/>
    <w:rsid w:val="00A63E34"/>
    <w:rsid w:val="00A642B3"/>
    <w:rsid w:val="00A66B66"/>
    <w:rsid w:val="00A66DD8"/>
    <w:rsid w:val="00A676DC"/>
    <w:rsid w:val="00A700E2"/>
    <w:rsid w:val="00A74694"/>
    <w:rsid w:val="00A75B57"/>
    <w:rsid w:val="00A76BA9"/>
    <w:rsid w:val="00A77EE9"/>
    <w:rsid w:val="00A8069B"/>
    <w:rsid w:val="00A80C2A"/>
    <w:rsid w:val="00A8177E"/>
    <w:rsid w:val="00A82A8B"/>
    <w:rsid w:val="00A8473D"/>
    <w:rsid w:val="00A8735D"/>
    <w:rsid w:val="00A91E3F"/>
    <w:rsid w:val="00A937F0"/>
    <w:rsid w:val="00A93AB1"/>
    <w:rsid w:val="00A94219"/>
    <w:rsid w:val="00A946E2"/>
    <w:rsid w:val="00A951FB"/>
    <w:rsid w:val="00A964FE"/>
    <w:rsid w:val="00AA117A"/>
    <w:rsid w:val="00AA47D1"/>
    <w:rsid w:val="00AA67F1"/>
    <w:rsid w:val="00AB0A50"/>
    <w:rsid w:val="00AB2D30"/>
    <w:rsid w:val="00AB36D5"/>
    <w:rsid w:val="00AB797B"/>
    <w:rsid w:val="00AC2904"/>
    <w:rsid w:val="00AC53DC"/>
    <w:rsid w:val="00AC5786"/>
    <w:rsid w:val="00AC5C70"/>
    <w:rsid w:val="00AC5FB6"/>
    <w:rsid w:val="00AC7E5A"/>
    <w:rsid w:val="00AD08FC"/>
    <w:rsid w:val="00AD0CD2"/>
    <w:rsid w:val="00AD3865"/>
    <w:rsid w:val="00AD44A6"/>
    <w:rsid w:val="00AD4845"/>
    <w:rsid w:val="00AD6D79"/>
    <w:rsid w:val="00AE2FB3"/>
    <w:rsid w:val="00AE4CFA"/>
    <w:rsid w:val="00AF1A97"/>
    <w:rsid w:val="00AF3D81"/>
    <w:rsid w:val="00AF45D5"/>
    <w:rsid w:val="00AF7F6D"/>
    <w:rsid w:val="00B00E88"/>
    <w:rsid w:val="00B01F93"/>
    <w:rsid w:val="00B12945"/>
    <w:rsid w:val="00B1373E"/>
    <w:rsid w:val="00B13B75"/>
    <w:rsid w:val="00B14F28"/>
    <w:rsid w:val="00B2307B"/>
    <w:rsid w:val="00B2586C"/>
    <w:rsid w:val="00B302CC"/>
    <w:rsid w:val="00B347D5"/>
    <w:rsid w:val="00B37ADD"/>
    <w:rsid w:val="00B37D54"/>
    <w:rsid w:val="00B423D1"/>
    <w:rsid w:val="00B43A7E"/>
    <w:rsid w:val="00B450F4"/>
    <w:rsid w:val="00B47E5D"/>
    <w:rsid w:val="00B51CF6"/>
    <w:rsid w:val="00B54450"/>
    <w:rsid w:val="00B55E72"/>
    <w:rsid w:val="00B561A1"/>
    <w:rsid w:val="00B57D07"/>
    <w:rsid w:val="00B607DB"/>
    <w:rsid w:val="00B637D9"/>
    <w:rsid w:val="00B64975"/>
    <w:rsid w:val="00B65498"/>
    <w:rsid w:val="00B6567B"/>
    <w:rsid w:val="00B66C1A"/>
    <w:rsid w:val="00B67917"/>
    <w:rsid w:val="00B706A7"/>
    <w:rsid w:val="00B72092"/>
    <w:rsid w:val="00B76F63"/>
    <w:rsid w:val="00B81873"/>
    <w:rsid w:val="00B82A2A"/>
    <w:rsid w:val="00B86B64"/>
    <w:rsid w:val="00B9042C"/>
    <w:rsid w:val="00B90BA4"/>
    <w:rsid w:val="00B90D66"/>
    <w:rsid w:val="00B92B45"/>
    <w:rsid w:val="00B94D83"/>
    <w:rsid w:val="00BA125F"/>
    <w:rsid w:val="00BA4E43"/>
    <w:rsid w:val="00BA4F6F"/>
    <w:rsid w:val="00BA6B5E"/>
    <w:rsid w:val="00BA6EAB"/>
    <w:rsid w:val="00BB31B1"/>
    <w:rsid w:val="00BB7498"/>
    <w:rsid w:val="00BC6FEE"/>
    <w:rsid w:val="00BC7870"/>
    <w:rsid w:val="00BC79E3"/>
    <w:rsid w:val="00BD0A54"/>
    <w:rsid w:val="00BD2B03"/>
    <w:rsid w:val="00BD4AB8"/>
    <w:rsid w:val="00BE119A"/>
    <w:rsid w:val="00BE2B1A"/>
    <w:rsid w:val="00BE60FD"/>
    <w:rsid w:val="00BF24E7"/>
    <w:rsid w:val="00BF40D8"/>
    <w:rsid w:val="00BF5341"/>
    <w:rsid w:val="00C059DE"/>
    <w:rsid w:val="00C05CE5"/>
    <w:rsid w:val="00C10747"/>
    <w:rsid w:val="00C1307F"/>
    <w:rsid w:val="00C167E5"/>
    <w:rsid w:val="00C25085"/>
    <w:rsid w:val="00C25427"/>
    <w:rsid w:val="00C26D92"/>
    <w:rsid w:val="00C30EB4"/>
    <w:rsid w:val="00C3213C"/>
    <w:rsid w:val="00C348DD"/>
    <w:rsid w:val="00C41E67"/>
    <w:rsid w:val="00C41E75"/>
    <w:rsid w:val="00C46B8D"/>
    <w:rsid w:val="00C548F6"/>
    <w:rsid w:val="00C56F02"/>
    <w:rsid w:val="00C62B92"/>
    <w:rsid w:val="00C64027"/>
    <w:rsid w:val="00C64D7C"/>
    <w:rsid w:val="00C66722"/>
    <w:rsid w:val="00C732B9"/>
    <w:rsid w:val="00C737BF"/>
    <w:rsid w:val="00C74F76"/>
    <w:rsid w:val="00C74FD4"/>
    <w:rsid w:val="00C75DA1"/>
    <w:rsid w:val="00C80380"/>
    <w:rsid w:val="00C80A2A"/>
    <w:rsid w:val="00C8571D"/>
    <w:rsid w:val="00C8582E"/>
    <w:rsid w:val="00C8675A"/>
    <w:rsid w:val="00C91630"/>
    <w:rsid w:val="00CA0F05"/>
    <w:rsid w:val="00CA638A"/>
    <w:rsid w:val="00CA6862"/>
    <w:rsid w:val="00CB3A8F"/>
    <w:rsid w:val="00CC0686"/>
    <w:rsid w:val="00CC0C52"/>
    <w:rsid w:val="00CC355D"/>
    <w:rsid w:val="00CC3782"/>
    <w:rsid w:val="00CC5868"/>
    <w:rsid w:val="00CC58B8"/>
    <w:rsid w:val="00CC633A"/>
    <w:rsid w:val="00CC6B1A"/>
    <w:rsid w:val="00CC6C4D"/>
    <w:rsid w:val="00CD01B7"/>
    <w:rsid w:val="00CD58F6"/>
    <w:rsid w:val="00CD7F33"/>
    <w:rsid w:val="00CE07B7"/>
    <w:rsid w:val="00CE4218"/>
    <w:rsid w:val="00CE4370"/>
    <w:rsid w:val="00CE6485"/>
    <w:rsid w:val="00CE7CAC"/>
    <w:rsid w:val="00CF2095"/>
    <w:rsid w:val="00D008F4"/>
    <w:rsid w:val="00D06E59"/>
    <w:rsid w:val="00D10528"/>
    <w:rsid w:val="00D10E3A"/>
    <w:rsid w:val="00D11A1E"/>
    <w:rsid w:val="00D1214B"/>
    <w:rsid w:val="00D121DC"/>
    <w:rsid w:val="00D16CC2"/>
    <w:rsid w:val="00D22490"/>
    <w:rsid w:val="00D22634"/>
    <w:rsid w:val="00D25F7B"/>
    <w:rsid w:val="00D33398"/>
    <w:rsid w:val="00D3482A"/>
    <w:rsid w:val="00D35A3C"/>
    <w:rsid w:val="00D35CE4"/>
    <w:rsid w:val="00D44C78"/>
    <w:rsid w:val="00D44D5A"/>
    <w:rsid w:val="00D52619"/>
    <w:rsid w:val="00D53F54"/>
    <w:rsid w:val="00D55C23"/>
    <w:rsid w:val="00D6238A"/>
    <w:rsid w:val="00D62A22"/>
    <w:rsid w:val="00D65058"/>
    <w:rsid w:val="00D66FEB"/>
    <w:rsid w:val="00D673DC"/>
    <w:rsid w:val="00D67B42"/>
    <w:rsid w:val="00D7070C"/>
    <w:rsid w:val="00D70DF4"/>
    <w:rsid w:val="00D717F0"/>
    <w:rsid w:val="00D71B65"/>
    <w:rsid w:val="00D72C70"/>
    <w:rsid w:val="00D731A3"/>
    <w:rsid w:val="00D74604"/>
    <w:rsid w:val="00D75569"/>
    <w:rsid w:val="00D77734"/>
    <w:rsid w:val="00D80D5A"/>
    <w:rsid w:val="00D82B89"/>
    <w:rsid w:val="00D863D3"/>
    <w:rsid w:val="00D8667B"/>
    <w:rsid w:val="00D91253"/>
    <w:rsid w:val="00D96EB7"/>
    <w:rsid w:val="00D9764D"/>
    <w:rsid w:val="00DA1727"/>
    <w:rsid w:val="00DA187D"/>
    <w:rsid w:val="00DA6A32"/>
    <w:rsid w:val="00DA71C4"/>
    <w:rsid w:val="00DB0854"/>
    <w:rsid w:val="00DB27FF"/>
    <w:rsid w:val="00DB3605"/>
    <w:rsid w:val="00DB5F15"/>
    <w:rsid w:val="00DC08AF"/>
    <w:rsid w:val="00DC1746"/>
    <w:rsid w:val="00DC387E"/>
    <w:rsid w:val="00DD4B36"/>
    <w:rsid w:val="00DE0F82"/>
    <w:rsid w:val="00DF28FC"/>
    <w:rsid w:val="00DF42D4"/>
    <w:rsid w:val="00DF471D"/>
    <w:rsid w:val="00DF6A51"/>
    <w:rsid w:val="00DF7264"/>
    <w:rsid w:val="00DF72DE"/>
    <w:rsid w:val="00DF7431"/>
    <w:rsid w:val="00E0110F"/>
    <w:rsid w:val="00E02BBD"/>
    <w:rsid w:val="00E03E83"/>
    <w:rsid w:val="00E057D3"/>
    <w:rsid w:val="00E0600E"/>
    <w:rsid w:val="00E073AF"/>
    <w:rsid w:val="00E07BA5"/>
    <w:rsid w:val="00E12060"/>
    <w:rsid w:val="00E2530C"/>
    <w:rsid w:val="00E25A7D"/>
    <w:rsid w:val="00E3283E"/>
    <w:rsid w:val="00E379E1"/>
    <w:rsid w:val="00E41A92"/>
    <w:rsid w:val="00E4319C"/>
    <w:rsid w:val="00E4770D"/>
    <w:rsid w:val="00E512A0"/>
    <w:rsid w:val="00E52D1A"/>
    <w:rsid w:val="00E5413C"/>
    <w:rsid w:val="00E57035"/>
    <w:rsid w:val="00E60DE8"/>
    <w:rsid w:val="00E625F4"/>
    <w:rsid w:val="00E630B4"/>
    <w:rsid w:val="00E71EDA"/>
    <w:rsid w:val="00E75BCA"/>
    <w:rsid w:val="00E77C6B"/>
    <w:rsid w:val="00E83754"/>
    <w:rsid w:val="00E85B77"/>
    <w:rsid w:val="00E9053A"/>
    <w:rsid w:val="00E92C5A"/>
    <w:rsid w:val="00E93D26"/>
    <w:rsid w:val="00E94206"/>
    <w:rsid w:val="00E95E33"/>
    <w:rsid w:val="00E95FDE"/>
    <w:rsid w:val="00E9635A"/>
    <w:rsid w:val="00E965C8"/>
    <w:rsid w:val="00E9669E"/>
    <w:rsid w:val="00EA191F"/>
    <w:rsid w:val="00EA2041"/>
    <w:rsid w:val="00EA2DF3"/>
    <w:rsid w:val="00EA3A41"/>
    <w:rsid w:val="00EB3E39"/>
    <w:rsid w:val="00ED030A"/>
    <w:rsid w:val="00ED20E0"/>
    <w:rsid w:val="00ED223A"/>
    <w:rsid w:val="00ED2A9A"/>
    <w:rsid w:val="00ED4138"/>
    <w:rsid w:val="00ED4178"/>
    <w:rsid w:val="00ED68DE"/>
    <w:rsid w:val="00EE0FD2"/>
    <w:rsid w:val="00EE5209"/>
    <w:rsid w:val="00EE5D8F"/>
    <w:rsid w:val="00EF1EE1"/>
    <w:rsid w:val="00F00E8A"/>
    <w:rsid w:val="00F01C34"/>
    <w:rsid w:val="00F029BF"/>
    <w:rsid w:val="00F03041"/>
    <w:rsid w:val="00F1372D"/>
    <w:rsid w:val="00F1610B"/>
    <w:rsid w:val="00F16FBA"/>
    <w:rsid w:val="00F17CFC"/>
    <w:rsid w:val="00F20D45"/>
    <w:rsid w:val="00F21273"/>
    <w:rsid w:val="00F240A6"/>
    <w:rsid w:val="00F24DB7"/>
    <w:rsid w:val="00F2550B"/>
    <w:rsid w:val="00F264D3"/>
    <w:rsid w:val="00F301B4"/>
    <w:rsid w:val="00F3115B"/>
    <w:rsid w:val="00F33AA0"/>
    <w:rsid w:val="00F353FB"/>
    <w:rsid w:val="00F36B89"/>
    <w:rsid w:val="00F4195A"/>
    <w:rsid w:val="00F41CB3"/>
    <w:rsid w:val="00F47395"/>
    <w:rsid w:val="00F47C0D"/>
    <w:rsid w:val="00F511C0"/>
    <w:rsid w:val="00F57C23"/>
    <w:rsid w:val="00F57EEE"/>
    <w:rsid w:val="00F61562"/>
    <w:rsid w:val="00F62AF8"/>
    <w:rsid w:val="00F64348"/>
    <w:rsid w:val="00F64879"/>
    <w:rsid w:val="00F6536D"/>
    <w:rsid w:val="00F65C77"/>
    <w:rsid w:val="00F6609C"/>
    <w:rsid w:val="00F67040"/>
    <w:rsid w:val="00F67286"/>
    <w:rsid w:val="00F67B51"/>
    <w:rsid w:val="00F72F73"/>
    <w:rsid w:val="00F72FA3"/>
    <w:rsid w:val="00F73C6B"/>
    <w:rsid w:val="00F73FD6"/>
    <w:rsid w:val="00F752FD"/>
    <w:rsid w:val="00F76DD3"/>
    <w:rsid w:val="00F77C6E"/>
    <w:rsid w:val="00F802DC"/>
    <w:rsid w:val="00F80BDB"/>
    <w:rsid w:val="00F8468B"/>
    <w:rsid w:val="00F84756"/>
    <w:rsid w:val="00F8482A"/>
    <w:rsid w:val="00F8525A"/>
    <w:rsid w:val="00F85476"/>
    <w:rsid w:val="00F85A2F"/>
    <w:rsid w:val="00F86E3F"/>
    <w:rsid w:val="00F904D9"/>
    <w:rsid w:val="00F9077C"/>
    <w:rsid w:val="00F922F5"/>
    <w:rsid w:val="00F93311"/>
    <w:rsid w:val="00F9487F"/>
    <w:rsid w:val="00F9523F"/>
    <w:rsid w:val="00F95879"/>
    <w:rsid w:val="00F96B2F"/>
    <w:rsid w:val="00F96BFA"/>
    <w:rsid w:val="00F96D83"/>
    <w:rsid w:val="00FA5E76"/>
    <w:rsid w:val="00FA7990"/>
    <w:rsid w:val="00FB0D6A"/>
    <w:rsid w:val="00FB4D8C"/>
    <w:rsid w:val="00FB7C49"/>
    <w:rsid w:val="00FC17CC"/>
    <w:rsid w:val="00FC239F"/>
    <w:rsid w:val="00FC442E"/>
    <w:rsid w:val="00FC4F40"/>
    <w:rsid w:val="00FC66A4"/>
    <w:rsid w:val="00FD26DB"/>
    <w:rsid w:val="00FD2EDB"/>
    <w:rsid w:val="00FD41F5"/>
    <w:rsid w:val="00FD6DEA"/>
    <w:rsid w:val="00FE0308"/>
    <w:rsid w:val="00FE16AB"/>
    <w:rsid w:val="00FE449B"/>
    <w:rsid w:val="00FE73DA"/>
    <w:rsid w:val="00FF737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81" style="mso-position-horizontal-relative:margin;mso-position-vertical-relative:margin" fill="f" fillcolor="white" stroke="f">
      <v:fill color="white" on="f"/>
      <v:stroke on="f"/>
    </o:shapedefaults>
    <o:shapelayout v:ext="edit">
      <o:idmap v:ext="edit" data="1"/>
    </o:shapelayout>
  </w:shapeDefaults>
  <w:decimalSymbol w:val="."/>
  <w:listSeparator w:val=","/>
  <w14:docId w14:val="66CB18D6"/>
  <w15:docId w15:val="{30112A40-B445-4E2C-8D82-D5269D1794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595959" w:themeColor="text1" w:themeTint="A6"/>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5" w:unhideWhenUsed="1" w:qFormat="1"/>
    <w:lsdException w:name="heading 3" w:semiHidden="1" w:uiPriority="5"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8" w:unhideWhenUsed="1"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semiHidden="1" w:uiPriority="1" w:qFormat="1"/>
    <w:lsdException w:name="Closing" w:semiHidden="1" w:unhideWhenUsed="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9"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1"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9" w:unhideWhenUsed="1" w:qFormat="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E1DD7"/>
    <w:rPr>
      <w:rFonts w:ascii="Times New Roman" w:eastAsia="Times New Roman" w:hAnsi="Times New Roman" w:cs="Times New Roman"/>
      <w:color w:val="auto"/>
      <w:sz w:val="24"/>
      <w:szCs w:val="24"/>
      <w:lang w:eastAsia="zh-CN"/>
    </w:rPr>
  </w:style>
  <w:style w:type="paragraph" w:styleId="Heading1">
    <w:name w:val="heading 1"/>
    <w:basedOn w:val="Normal"/>
    <w:link w:val="Heading1Char"/>
    <w:uiPriority w:val="5"/>
    <w:qFormat/>
    <w:rsid w:val="002D2C14"/>
    <w:pPr>
      <w:pageBreakBefore/>
      <w:spacing w:after="360"/>
      <w:outlineLvl w:val="0"/>
    </w:pPr>
    <w:rPr>
      <w:sz w:val="36"/>
    </w:rPr>
  </w:style>
  <w:style w:type="paragraph" w:styleId="Heading2">
    <w:name w:val="heading 2"/>
    <w:basedOn w:val="Normal"/>
    <w:link w:val="Heading2Char"/>
    <w:uiPriority w:val="5"/>
    <w:qFormat/>
    <w:rsid w:val="00F77C6E"/>
    <w:pPr>
      <w:keepNext/>
      <w:keepLines/>
      <w:spacing w:before="360" w:after="60"/>
      <w:outlineLvl w:val="1"/>
    </w:pPr>
    <w:rPr>
      <w:rFonts w:asciiTheme="majorHAnsi" w:eastAsiaTheme="majorEastAsia" w:hAnsiTheme="majorHAnsi" w:cstheme="majorBidi"/>
      <w:caps/>
      <w:color w:val="276E8B" w:themeColor="accent1" w:themeShade="BF"/>
    </w:rPr>
  </w:style>
  <w:style w:type="paragraph" w:styleId="Heading3">
    <w:name w:val="heading 3"/>
    <w:basedOn w:val="Normal"/>
    <w:link w:val="Heading3Char"/>
    <w:uiPriority w:val="5"/>
    <w:unhideWhenUsed/>
    <w:qFormat/>
    <w:rsid w:val="002D2C14"/>
    <w:pPr>
      <w:keepNext/>
      <w:keepLines/>
      <w:outlineLvl w:val="2"/>
    </w:pPr>
    <w:rPr>
      <w:rFonts w:asciiTheme="majorHAnsi" w:eastAsiaTheme="majorEastAsia" w:hAnsiTheme="majorHAnsi" w:cstheme="majorBidi"/>
      <w:color w:val="1A495C" w:themeColor="accent1" w:themeShade="7F"/>
    </w:rPr>
  </w:style>
  <w:style w:type="paragraph" w:styleId="Heading4">
    <w:name w:val="heading 4"/>
    <w:basedOn w:val="Normal"/>
    <w:next w:val="Normal"/>
    <w:link w:val="Heading4Char"/>
    <w:uiPriority w:val="9"/>
    <w:unhideWhenUsed/>
    <w:qFormat/>
    <w:rsid w:val="00D8667B"/>
    <w:pPr>
      <w:keepNext/>
      <w:keepLines/>
      <w:spacing w:before="40"/>
      <w:outlineLvl w:val="3"/>
    </w:pPr>
    <w:rPr>
      <w:rFonts w:asciiTheme="majorHAnsi" w:eastAsiaTheme="majorEastAsia" w:hAnsiTheme="majorHAnsi" w:cstheme="majorBidi"/>
      <w:i/>
      <w:iCs/>
      <w:color w:val="276E8B" w:themeColor="accent1" w:themeShade="BF"/>
    </w:rPr>
  </w:style>
  <w:style w:type="paragraph" w:styleId="Heading5">
    <w:name w:val="heading 5"/>
    <w:basedOn w:val="Normal"/>
    <w:next w:val="Normal"/>
    <w:link w:val="Heading5Char"/>
    <w:uiPriority w:val="5"/>
    <w:unhideWhenUsed/>
    <w:qFormat/>
    <w:pPr>
      <w:keepNext/>
      <w:keepLines/>
      <w:spacing w:before="200"/>
      <w:outlineLvl w:val="4"/>
    </w:pPr>
    <w:rPr>
      <w:rFonts w:asciiTheme="majorHAnsi" w:eastAsiaTheme="majorEastAsia" w:hAnsiTheme="majorHAnsi" w:cstheme="majorBidi"/>
      <w:color w:val="1A495C" w:themeColor="accent1" w:themeShade="7F"/>
    </w:rPr>
  </w:style>
  <w:style w:type="paragraph" w:styleId="Heading6">
    <w:name w:val="heading 6"/>
    <w:basedOn w:val="Normal"/>
    <w:next w:val="Normal"/>
    <w:link w:val="Heading6Char"/>
    <w:uiPriority w:val="5"/>
    <w:semiHidden/>
    <w:unhideWhenUsed/>
    <w:qFormat/>
    <w:pPr>
      <w:keepNext/>
      <w:keepLines/>
      <w:spacing w:before="200"/>
      <w:outlineLvl w:val="5"/>
    </w:pPr>
    <w:rPr>
      <w:rFonts w:asciiTheme="majorHAnsi" w:eastAsiaTheme="majorEastAsia" w:hAnsiTheme="majorHAnsi" w:cstheme="majorBidi"/>
      <w:i/>
      <w:iCs/>
      <w:color w:val="1A495C" w:themeColor="accent1" w:themeShade="7F"/>
    </w:rPr>
  </w:style>
  <w:style w:type="paragraph" w:styleId="Heading7">
    <w:name w:val="heading 7"/>
    <w:basedOn w:val="Normal"/>
    <w:next w:val="Normal"/>
    <w:link w:val="Heading7Char"/>
    <w:uiPriority w:val="5"/>
    <w:semiHidden/>
    <w:unhideWhenUsed/>
    <w:qFormat/>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5"/>
    <w:semiHidden/>
    <w:unhideWhenUsed/>
    <w:qFormat/>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5"/>
    <w:semiHidden/>
    <w:unhideWhenUsed/>
    <w:qFormat/>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6924B0"/>
    <w:pPr>
      <w:pBdr>
        <w:top w:val="single" w:sz="2" w:space="1" w:color="3494BA" w:themeColor="accent1"/>
        <w:left w:val="single" w:sz="2" w:space="4" w:color="3494BA" w:themeColor="accent1"/>
        <w:bottom w:val="single" w:sz="2" w:space="1" w:color="3494BA" w:themeColor="accent1"/>
        <w:right w:val="single" w:sz="2" w:space="4" w:color="3494BA" w:themeColor="accent1"/>
      </w:pBdr>
      <w:shd w:val="clear" w:color="auto" w:fill="3494BA" w:themeFill="accent1"/>
    </w:pPr>
    <w:rPr>
      <w:rFonts w:asciiTheme="majorHAnsi" w:hAnsiTheme="majorHAnsi"/>
      <w:caps/>
      <w:color w:val="FFFFFF" w:themeColor="background1"/>
      <w:sz w:val="40"/>
    </w:rPr>
  </w:style>
  <w:style w:type="character" w:customStyle="1" w:styleId="HeaderChar">
    <w:name w:val="Header Char"/>
    <w:basedOn w:val="DefaultParagraphFont"/>
    <w:link w:val="Header"/>
    <w:uiPriority w:val="99"/>
    <w:rsid w:val="006924B0"/>
    <w:rPr>
      <w:rFonts w:asciiTheme="majorHAnsi" w:hAnsiTheme="majorHAnsi"/>
      <w:caps/>
      <w:color w:val="FFFFFF" w:themeColor="background1"/>
      <w:kern w:val="20"/>
      <w:sz w:val="40"/>
      <w:shd w:val="clear" w:color="auto" w:fill="3494BA" w:themeFill="accent1"/>
    </w:rPr>
  </w:style>
  <w:style w:type="paragraph" w:styleId="Footer">
    <w:name w:val="footer"/>
    <w:basedOn w:val="Normal"/>
    <w:link w:val="FooterChar"/>
    <w:uiPriority w:val="99"/>
    <w:rsid w:val="006924B0"/>
    <w:pPr>
      <w:pBdr>
        <w:top w:val="single" w:sz="4" w:space="6" w:color="7FC0DB" w:themeColor="accent1" w:themeTint="99"/>
        <w:left w:val="single" w:sz="4" w:space="20" w:color="FFFFFF" w:themeColor="background1"/>
        <w:right w:val="single" w:sz="2" w:space="20" w:color="FFFFFF" w:themeColor="background1"/>
      </w:pBdr>
    </w:pPr>
  </w:style>
  <w:style w:type="character" w:customStyle="1" w:styleId="FooterChar">
    <w:name w:val="Footer Char"/>
    <w:basedOn w:val="DefaultParagraphFont"/>
    <w:link w:val="Footer"/>
    <w:uiPriority w:val="99"/>
    <w:rsid w:val="006924B0"/>
    <w:rPr>
      <w:kern w:val="20"/>
    </w:rPr>
  </w:style>
  <w:style w:type="table" w:styleId="TableGrid">
    <w:name w:val="Table Grid"/>
    <w:basedOn w:val="TableNormal"/>
    <w:uiPriority w:val="59"/>
    <w:rsid w:val="0067187F"/>
    <w:tblPr>
      <w:tblBorders>
        <w:lef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0" w:beforeAutospacing="0" w:afterLines="0" w:after="0" w:afterAutospacing="0"/>
        <w:ind w:leftChars="0" w:left="144" w:rightChars="0" w:right="144"/>
        <w:jc w:val="left"/>
        <w:outlineLvl w:val="9"/>
      </w:pPr>
      <w:rPr>
        <w:rFonts w:asciiTheme="majorHAnsi" w:hAnsiTheme="majorHAnsi"/>
        <w:b w:val="0"/>
        <w:i w:val="0"/>
        <w:caps/>
        <w:smallCaps w:val="0"/>
        <w:color w:val="FFFFFF" w:themeColor="background1"/>
        <w:sz w:val="24"/>
      </w:rPr>
      <w:tblPr/>
      <w:tcPr>
        <w:tcBorders>
          <w:top w:val="nil"/>
          <w:left w:val="single" w:sz="4" w:space="0" w:color="FFFFFF" w:themeColor="background1"/>
          <w:bottom w:val="nil"/>
          <w:right w:val="nil"/>
          <w:insideH w:val="nil"/>
          <w:insideV w:val="single" w:sz="4" w:space="0" w:color="FFFFFF" w:themeColor="background1"/>
          <w:tl2br w:val="nil"/>
          <w:tr2bl w:val="nil"/>
        </w:tcBorders>
        <w:shd w:val="clear" w:color="auto" w:fill="3494BA" w:themeFill="accent1"/>
      </w:tcPr>
    </w:tblStylePr>
  </w:style>
  <w:style w:type="paragraph" w:styleId="NoSpacing">
    <w:name w:val="No Spacing"/>
    <w:link w:val="NoSpacingChar"/>
    <w:uiPriority w:val="1"/>
    <w:qFormat/>
    <w:rsid w:val="006216E8"/>
  </w:style>
  <w:style w:type="paragraph" w:styleId="BalloonText">
    <w:name w:val="Balloon Text"/>
    <w:basedOn w:val="Normal"/>
    <w:link w:val="BalloonTextChar"/>
    <w:uiPriority w:val="99"/>
    <w:semiHidden/>
    <w:unhideWhenUsed/>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customStyle="1" w:styleId="Heading1Char">
    <w:name w:val="Heading 1 Char"/>
    <w:basedOn w:val="DefaultParagraphFont"/>
    <w:link w:val="Heading1"/>
    <w:uiPriority w:val="5"/>
    <w:rsid w:val="002D2C14"/>
    <w:rPr>
      <w:kern w:val="20"/>
      <w:sz w:val="36"/>
    </w:rPr>
  </w:style>
  <w:style w:type="character" w:customStyle="1" w:styleId="Heading2Char">
    <w:name w:val="Heading 2 Char"/>
    <w:basedOn w:val="DefaultParagraphFont"/>
    <w:link w:val="Heading2"/>
    <w:uiPriority w:val="5"/>
    <w:rsid w:val="00F77C6E"/>
    <w:rPr>
      <w:rFonts w:asciiTheme="majorHAnsi" w:eastAsiaTheme="majorEastAsia" w:hAnsiTheme="majorHAnsi" w:cstheme="majorBidi"/>
      <w:caps/>
      <w:color w:val="276E8B" w:themeColor="accent1" w:themeShade="BF"/>
      <w:kern w:val="20"/>
      <w:sz w:val="24"/>
    </w:rPr>
  </w:style>
  <w:style w:type="character" w:styleId="PlaceholderText">
    <w:name w:val="Placeholder Text"/>
    <w:basedOn w:val="DefaultParagraphFont"/>
    <w:uiPriority w:val="99"/>
    <w:semiHidden/>
    <w:rPr>
      <w:color w:val="808080"/>
    </w:rPr>
  </w:style>
  <w:style w:type="table" w:styleId="PlainTable1">
    <w:name w:val="Plain Table 1"/>
    <w:basedOn w:val="TableNormal"/>
    <w:uiPriority w:val="40"/>
    <w:rsid w:val="00C64D7C"/>
    <w:tblPr>
      <w:tblStyleRowBandSize w:val="1"/>
      <w:tblStyleColBandSize w:val="1"/>
    </w:tblPr>
    <w:tcPr>
      <w:shd w:val="clear" w:color="auto" w:fill="auto"/>
    </w:tc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ibliography">
    <w:name w:val="Bibliography"/>
    <w:basedOn w:val="Normal"/>
    <w:next w:val="Normal"/>
    <w:uiPriority w:val="37"/>
    <w:semiHidden/>
    <w:unhideWhenUsed/>
  </w:style>
  <w:style w:type="paragraph" w:styleId="BlockText">
    <w:name w:val="Block Text"/>
    <w:basedOn w:val="Normal"/>
    <w:uiPriority w:val="99"/>
    <w:semiHidden/>
    <w:unhideWhenUsed/>
    <w:pPr>
      <w:pBdr>
        <w:top w:val="single" w:sz="2" w:space="10" w:color="3494BA" w:themeColor="accent1" w:frame="1"/>
        <w:left w:val="single" w:sz="2" w:space="10" w:color="3494BA" w:themeColor="accent1" w:frame="1"/>
        <w:bottom w:val="single" w:sz="2" w:space="10" w:color="3494BA" w:themeColor="accent1" w:frame="1"/>
        <w:right w:val="single" w:sz="2" w:space="10" w:color="3494BA" w:themeColor="accent1" w:frame="1"/>
      </w:pBdr>
      <w:ind w:left="1152" w:right="1152"/>
    </w:pPr>
    <w:rPr>
      <w:i/>
      <w:iCs/>
      <w:color w:val="3494BA" w:themeColor="accent1"/>
    </w:rPr>
  </w:style>
  <w:style w:type="paragraph" w:styleId="BodyText">
    <w:name w:val="Body Text"/>
    <w:basedOn w:val="Normal"/>
    <w:link w:val="BodyTextChar"/>
    <w:uiPriority w:val="99"/>
    <w:semiHidden/>
    <w:unhideWhenUsed/>
    <w:pPr>
      <w:spacing w:after="120"/>
    </w:pPr>
  </w:style>
  <w:style w:type="character" w:customStyle="1" w:styleId="BodyTextChar">
    <w:name w:val="Body Text Char"/>
    <w:basedOn w:val="DefaultParagraphFont"/>
    <w:link w:val="BodyText"/>
    <w:uiPriority w:val="99"/>
    <w:semiHidden/>
  </w:style>
  <w:style w:type="paragraph" w:styleId="BodyText2">
    <w:name w:val="Body Text 2"/>
    <w:basedOn w:val="Normal"/>
    <w:link w:val="BodyText2Char"/>
    <w:uiPriority w:val="99"/>
    <w:semiHidden/>
    <w:unhideWhenUsed/>
    <w:pPr>
      <w:spacing w:after="120" w:line="480" w:lineRule="auto"/>
    </w:pPr>
  </w:style>
  <w:style w:type="character" w:customStyle="1" w:styleId="BodyText2Char">
    <w:name w:val="Body Text 2 Char"/>
    <w:basedOn w:val="DefaultParagraphFont"/>
    <w:link w:val="BodyText2"/>
    <w:uiPriority w:val="99"/>
    <w:semiHidden/>
  </w:style>
  <w:style w:type="paragraph" w:styleId="BodyText3">
    <w:name w:val="Body Text 3"/>
    <w:basedOn w:val="Normal"/>
    <w:link w:val="BodyText3Char"/>
    <w:uiPriority w:val="99"/>
    <w:semiHidden/>
    <w:unhideWhenUsed/>
    <w:pPr>
      <w:spacing w:after="120"/>
    </w:pPr>
    <w:rPr>
      <w:sz w:val="16"/>
    </w:rPr>
  </w:style>
  <w:style w:type="character" w:customStyle="1" w:styleId="BodyText3Char">
    <w:name w:val="Body Text 3 Char"/>
    <w:basedOn w:val="DefaultParagraphFont"/>
    <w:link w:val="BodyText3"/>
    <w:uiPriority w:val="99"/>
    <w:semiHidden/>
    <w:rPr>
      <w:sz w:val="16"/>
    </w:rPr>
  </w:style>
  <w:style w:type="paragraph" w:styleId="BodyTextFirstIndent">
    <w:name w:val="Body Text First Indent"/>
    <w:basedOn w:val="BodyText"/>
    <w:link w:val="BodyTextFirstIndentChar"/>
    <w:uiPriority w:val="99"/>
    <w:semiHidden/>
    <w:unhideWhenUsed/>
    <w:pPr>
      <w:spacing w:after="200"/>
      <w:ind w:firstLine="360"/>
    </w:pPr>
  </w:style>
  <w:style w:type="character" w:customStyle="1" w:styleId="BodyTextFirstIndentChar">
    <w:name w:val="Body Text First Indent Char"/>
    <w:basedOn w:val="BodyTextChar"/>
    <w:link w:val="BodyTextFirstIndent"/>
    <w:uiPriority w:val="99"/>
    <w:semiHidden/>
  </w:style>
  <w:style w:type="paragraph" w:styleId="BodyTextIndent">
    <w:name w:val="Body Text Indent"/>
    <w:basedOn w:val="Normal"/>
    <w:link w:val="BodyTextIndentChar"/>
    <w:uiPriority w:val="99"/>
    <w:semiHidden/>
    <w:unhideWhenUsed/>
    <w:pPr>
      <w:spacing w:after="120"/>
      <w:ind w:left="360"/>
    </w:pPr>
  </w:style>
  <w:style w:type="character" w:customStyle="1" w:styleId="BodyTextIndentChar">
    <w:name w:val="Body Text Indent Char"/>
    <w:basedOn w:val="DefaultParagraphFont"/>
    <w:link w:val="BodyTextIndent"/>
    <w:uiPriority w:val="99"/>
    <w:semiHidden/>
  </w:style>
  <w:style w:type="paragraph" w:styleId="BodyTextFirstIndent2">
    <w:name w:val="Body Text First Indent 2"/>
    <w:basedOn w:val="BodyTextIndent"/>
    <w:link w:val="BodyTextFirstIndent2Char"/>
    <w:uiPriority w:val="99"/>
    <w:semiHidden/>
    <w:unhideWhenUsed/>
    <w:pPr>
      <w:spacing w:after="200"/>
      <w:ind w:firstLine="360"/>
    </w:pPr>
  </w:style>
  <w:style w:type="character" w:customStyle="1" w:styleId="BodyTextFirstIndent2Char">
    <w:name w:val="Body Text First Indent 2 Char"/>
    <w:basedOn w:val="BodyTextIndentChar"/>
    <w:link w:val="BodyTextFirstIndent2"/>
    <w:uiPriority w:val="99"/>
    <w:semiHidden/>
  </w:style>
  <w:style w:type="paragraph" w:styleId="BodyTextIndent2">
    <w:name w:val="Body Text Indent 2"/>
    <w:basedOn w:val="Normal"/>
    <w:link w:val="BodyTextIndent2Char"/>
    <w:uiPriority w:val="99"/>
    <w:semiHidden/>
    <w:unhideWhenUsed/>
    <w:pPr>
      <w:spacing w:after="120" w:line="480" w:lineRule="auto"/>
      <w:ind w:left="360"/>
    </w:pPr>
  </w:style>
  <w:style w:type="character" w:customStyle="1" w:styleId="BodyTextIndent2Char">
    <w:name w:val="Body Text Indent 2 Char"/>
    <w:basedOn w:val="DefaultParagraphFont"/>
    <w:link w:val="BodyTextIndent2"/>
    <w:uiPriority w:val="99"/>
    <w:semiHidden/>
  </w:style>
  <w:style w:type="paragraph" w:styleId="BodyTextIndent3">
    <w:name w:val="Body Text Indent 3"/>
    <w:basedOn w:val="Normal"/>
    <w:link w:val="BodyTextIndent3Char"/>
    <w:uiPriority w:val="99"/>
    <w:semiHidden/>
    <w:unhideWhenUsed/>
    <w:pPr>
      <w:spacing w:after="120"/>
      <w:ind w:left="360"/>
    </w:pPr>
    <w:rPr>
      <w:sz w:val="16"/>
    </w:rPr>
  </w:style>
  <w:style w:type="character" w:customStyle="1" w:styleId="BodyTextIndent3Char">
    <w:name w:val="Body Text Indent 3 Char"/>
    <w:basedOn w:val="DefaultParagraphFont"/>
    <w:link w:val="BodyTextIndent3"/>
    <w:uiPriority w:val="99"/>
    <w:semiHidden/>
    <w:rPr>
      <w:sz w:val="16"/>
    </w:rPr>
  </w:style>
  <w:style w:type="character" w:styleId="BookTitle">
    <w:name w:val="Book Title"/>
    <w:basedOn w:val="DefaultParagraphFont"/>
    <w:uiPriority w:val="33"/>
    <w:semiHidden/>
    <w:unhideWhenUsed/>
    <w:rsid w:val="006924B0"/>
    <w:rPr>
      <w:b/>
      <w:bCs/>
      <w:caps w:val="0"/>
      <w:smallCaps/>
      <w:spacing w:val="0"/>
    </w:rPr>
  </w:style>
  <w:style w:type="paragraph" w:styleId="Caption">
    <w:name w:val="caption"/>
    <w:basedOn w:val="Normal"/>
    <w:next w:val="Normal"/>
    <w:uiPriority w:val="35"/>
    <w:semiHidden/>
    <w:unhideWhenUsed/>
    <w:qFormat/>
    <w:rPr>
      <w:b/>
      <w:bCs/>
      <w:color w:val="3494BA" w:themeColor="accent1"/>
      <w:sz w:val="18"/>
    </w:rPr>
  </w:style>
  <w:style w:type="paragraph" w:styleId="Closing">
    <w:name w:val="Closing"/>
    <w:basedOn w:val="Normal"/>
    <w:link w:val="ClosingChar"/>
    <w:uiPriority w:val="99"/>
    <w:semiHidden/>
    <w:unhideWhenUsed/>
    <w:pPr>
      <w:ind w:left="4320"/>
    </w:pPr>
  </w:style>
  <w:style w:type="character" w:customStyle="1" w:styleId="ClosingChar">
    <w:name w:val="Closing Char"/>
    <w:basedOn w:val="DefaultParagraphFont"/>
    <w:link w:val="Closing"/>
    <w:uiPriority w:val="99"/>
    <w:semiHidden/>
  </w:style>
  <w:style w:type="table" w:styleId="ColorfulGrid">
    <w:name w:val="Colorful Grid"/>
    <w:basedOn w:val="TableNormal"/>
    <w:uiPriority w:val="73"/>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Pr>
      <w:color w:val="000000" w:themeColor="text1"/>
    </w:rPr>
    <w:tblPr>
      <w:tblStyleRowBandSize w:val="1"/>
      <w:tblStyleColBandSize w:val="1"/>
      <w:tblBorders>
        <w:insideH w:val="single" w:sz="4" w:space="0" w:color="FFFFFF" w:themeColor="background1"/>
      </w:tblBorders>
    </w:tblPr>
    <w:tcPr>
      <w:shd w:val="clear" w:color="auto" w:fill="D4EAF3" w:themeFill="accent1" w:themeFillTint="33"/>
    </w:tcPr>
    <w:tblStylePr w:type="firstRow">
      <w:rPr>
        <w:b/>
        <w:bCs/>
      </w:rPr>
      <w:tblPr/>
      <w:tcPr>
        <w:shd w:val="clear" w:color="auto" w:fill="A9D5E7" w:themeFill="accent1" w:themeFillTint="66"/>
      </w:tcPr>
    </w:tblStylePr>
    <w:tblStylePr w:type="lastRow">
      <w:rPr>
        <w:b/>
        <w:bCs/>
        <w:color w:val="000000" w:themeColor="text1"/>
      </w:rPr>
      <w:tblPr/>
      <w:tcPr>
        <w:shd w:val="clear" w:color="auto" w:fill="A9D5E7" w:themeFill="accent1" w:themeFillTint="66"/>
      </w:tcPr>
    </w:tblStylePr>
    <w:tblStylePr w:type="firstCol">
      <w:rPr>
        <w:color w:val="FFFFFF" w:themeColor="background1"/>
      </w:rPr>
      <w:tblPr/>
      <w:tcPr>
        <w:shd w:val="clear" w:color="auto" w:fill="276E8B" w:themeFill="accent1" w:themeFillShade="BF"/>
      </w:tcPr>
    </w:tblStylePr>
    <w:tblStylePr w:type="lastCol">
      <w:rPr>
        <w:color w:val="FFFFFF" w:themeColor="background1"/>
      </w:rPr>
      <w:tblPr/>
      <w:tcPr>
        <w:shd w:val="clear" w:color="auto" w:fill="276E8B" w:themeFill="accent1" w:themeFillShade="BF"/>
      </w:tcPr>
    </w:tblStylePr>
    <w:tblStylePr w:type="band1Vert">
      <w:tblPr/>
      <w:tcPr>
        <w:shd w:val="clear" w:color="auto" w:fill="94CBE1" w:themeFill="accent1" w:themeFillTint="7F"/>
      </w:tcPr>
    </w:tblStylePr>
    <w:tblStylePr w:type="band1Horz">
      <w:tblPr/>
      <w:tcPr>
        <w:shd w:val="clear" w:color="auto" w:fill="94CBE1" w:themeFill="accent1" w:themeFillTint="7F"/>
      </w:tcPr>
    </w:tblStylePr>
  </w:style>
  <w:style w:type="table" w:styleId="ColorfulGrid-Accent2">
    <w:name w:val="Colorful Grid Accent 2"/>
    <w:basedOn w:val="TableNormal"/>
    <w:uiPriority w:val="73"/>
    <w:rPr>
      <w:color w:val="000000" w:themeColor="text1"/>
    </w:rPr>
    <w:tblPr>
      <w:tblStyleRowBandSize w:val="1"/>
      <w:tblStyleColBandSize w:val="1"/>
      <w:tblBorders>
        <w:insideH w:val="single" w:sz="4" w:space="0" w:color="FFFFFF" w:themeColor="background1"/>
      </w:tblBorders>
    </w:tblPr>
    <w:tcPr>
      <w:shd w:val="clear" w:color="auto" w:fill="DDF0F2" w:themeFill="accent2" w:themeFillTint="33"/>
    </w:tcPr>
    <w:tblStylePr w:type="firstRow">
      <w:rPr>
        <w:b/>
        <w:bCs/>
      </w:rPr>
      <w:tblPr/>
      <w:tcPr>
        <w:shd w:val="clear" w:color="auto" w:fill="BCE1E5" w:themeFill="accent2" w:themeFillTint="66"/>
      </w:tcPr>
    </w:tblStylePr>
    <w:tblStylePr w:type="lastRow">
      <w:rPr>
        <w:b/>
        <w:bCs/>
        <w:color w:val="000000" w:themeColor="text1"/>
      </w:rPr>
      <w:tblPr/>
      <w:tcPr>
        <w:shd w:val="clear" w:color="auto" w:fill="BCE1E5" w:themeFill="accent2" w:themeFillTint="66"/>
      </w:tcPr>
    </w:tblStylePr>
    <w:tblStylePr w:type="firstCol">
      <w:rPr>
        <w:color w:val="FFFFFF" w:themeColor="background1"/>
      </w:rPr>
      <w:tblPr/>
      <w:tcPr>
        <w:shd w:val="clear" w:color="auto" w:fill="398E98" w:themeFill="accent2" w:themeFillShade="BF"/>
      </w:tcPr>
    </w:tblStylePr>
    <w:tblStylePr w:type="lastCol">
      <w:rPr>
        <w:color w:val="FFFFFF" w:themeColor="background1"/>
      </w:rPr>
      <w:tblPr/>
      <w:tcPr>
        <w:shd w:val="clear" w:color="auto" w:fill="398E98" w:themeFill="accent2" w:themeFillShade="BF"/>
      </w:tcPr>
    </w:tblStylePr>
    <w:tblStylePr w:type="band1Vert">
      <w:tblPr/>
      <w:tcPr>
        <w:shd w:val="clear" w:color="auto" w:fill="ABDADF" w:themeFill="accent2" w:themeFillTint="7F"/>
      </w:tcPr>
    </w:tblStylePr>
    <w:tblStylePr w:type="band1Horz">
      <w:tblPr/>
      <w:tcPr>
        <w:shd w:val="clear" w:color="auto" w:fill="ABDADF" w:themeFill="accent2" w:themeFillTint="7F"/>
      </w:tcPr>
    </w:tblStylePr>
  </w:style>
  <w:style w:type="table" w:styleId="ColorfulGrid-Accent3">
    <w:name w:val="Colorful Grid Accent 3"/>
    <w:basedOn w:val="TableNormal"/>
    <w:uiPriority w:val="73"/>
    <w:rPr>
      <w:color w:val="000000" w:themeColor="text1"/>
    </w:rPr>
    <w:tblPr>
      <w:tblStyleRowBandSize w:val="1"/>
      <w:tblStyleColBandSize w:val="1"/>
      <w:tblBorders>
        <w:insideH w:val="single" w:sz="4" w:space="0" w:color="FFFFFF" w:themeColor="background1"/>
      </w:tblBorders>
    </w:tblPr>
    <w:tcPr>
      <w:shd w:val="clear" w:color="auto" w:fill="E3F1ED" w:themeFill="accent3" w:themeFillTint="33"/>
    </w:tcPr>
    <w:tblStylePr w:type="firstRow">
      <w:rPr>
        <w:b/>
        <w:bCs/>
      </w:rPr>
      <w:tblPr/>
      <w:tcPr>
        <w:shd w:val="clear" w:color="auto" w:fill="C7E4DB" w:themeFill="accent3" w:themeFillTint="66"/>
      </w:tcPr>
    </w:tblStylePr>
    <w:tblStylePr w:type="lastRow">
      <w:rPr>
        <w:b/>
        <w:bCs/>
        <w:color w:val="000000" w:themeColor="text1"/>
      </w:rPr>
      <w:tblPr/>
      <w:tcPr>
        <w:shd w:val="clear" w:color="auto" w:fill="C7E4DB" w:themeFill="accent3" w:themeFillTint="66"/>
      </w:tcPr>
    </w:tblStylePr>
    <w:tblStylePr w:type="firstCol">
      <w:rPr>
        <w:color w:val="FFFFFF" w:themeColor="background1"/>
      </w:rPr>
      <w:tblPr/>
      <w:tcPr>
        <w:shd w:val="clear" w:color="auto" w:fill="4A9A82" w:themeFill="accent3" w:themeFillShade="BF"/>
      </w:tcPr>
    </w:tblStylePr>
    <w:tblStylePr w:type="lastCol">
      <w:rPr>
        <w:color w:val="FFFFFF" w:themeColor="background1"/>
      </w:rPr>
      <w:tblPr/>
      <w:tcPr>
        <w:shd w:val="clear" w:color="auto" w:fill="4A9A82" w:themeFill="accent3" w:themeFillShade="BF"/>
      </w:tcPr>
    </w:tblStylePr>
    <w:tblStylePr w:type="band1Vert">
      <w:tblPr/>
      <w:tcPr>
        <w:shd w:val="clear" w:color="auto" w:fill="BADED3" w:themeFill="accent3" w:themeFillTint="7F"/>
      </w:tcPr>
    </w:tblStylePr>
    <w:tblStylePr w:type="band1Horz">
      <w:tblPr/>
      <w:tcPr>
        <w:shd w:val="clear" w:color="auto" w:fill="BADED3" w:themeFill="accent3" w:themeFillTint="7F"/>
      </w:tcPr>
    </w:tblStylePr>
  </w:style>
  <w:style w:type="table" w:styleId="ColorfulGrid-Accent4">
    <w:name w:val="Colorful Grid Accent 4"/>
    <w:basedOn w:val="TableNormal"/>
    <w:uiPriority w:val="73"/>
    <w:rPr>
      <w:color w:val="000000" w:themeColor="text1"/>
    </w:rPr>
    <w:tblPr>
      <w:tblStyleRowBandSize w:val="1"/>
      <w:tblStyleColBandSize w:val="1"/>
      <w:tblBorders>
        <w:insideH w:val="single" w:sz="4" w:space="0" w:color="FFFFFF" w:themeColor="background1"/>
      </w:tblBorders>
    </w:tblPr>
    <w:tcPr>
      <w:shd w:val="clear" w:color="auto" w:fill="E4E7E8" w:themeFill="accent4" w:themeFillTint="33"/>
    </w:tcPr>
    <w:tblStylePr w:type="firstRow">
      <w:rPr>
        <w:b/>
        <w:bCs/>
      </w:rPr>
      <w:tblPr/>
      <w:tcPr>
        <w:shd w:val="clear" w:color="auto" w:fill="C9D0D1" w:themeFill="accent4" w:themeFillTint="66"/>
      </w:tcPr>
    </w:tblStylePr>
    <w:tblStylePr w:type="lastRow">
      <w:rPr>
        <w:b/>
        <w:bCs/>
        <w:color w:val="000000" w:themeColor="text1"/>
      </w:rPr>
      <w:tblPr/>
      <w:tcPr>
        <w:shd w:val="clear" w:color="auto" w:fill="C9D0D1" w:themeFill="accent4" w:themeFillTint="66"/>
      </w:tcPr>
    </w:tblStylePr>
    <w:tblStylePr w:type="firstCol">
      <w:rPr>
        <w:color w:val="FFFFFF" w:themeColor="background1"/>
      </w:rPr>
      <w:tblPr/>
      <w:tcPr>
        <w:shd w:val="clear" w:color="auto" w:fill="5A696A" w:themeFill="accent4" w:themeFillShade="BF"/>
      </w:tcPr>
    </w:tblStylePr>
    <w:tblStylePr w:type="lastCol">
      <w:rPr>
        <w:color w:val="FFFFFF" w:themeColor="background1"/>
      </w:rPr>
      <w:tblPr/>
      <w:tcPr>
        <w:shd w:val="clear" w:color="auto" w:fill="5A696A" w:themeFill="accent4" w:themeFillShade="BF"/>
      </w:tcPr>
    </w:tblStylePr>
    <w:tblStylePr w:type="band1Vert">
      <w:tblPr/>
      <w:tcPr>
        <w:shd w:val="clear" w:color="auto" w:fill="BCC5C6" w:themeFill="accent4" w:themeFillTint="7F"/>
      </w:tcPr>
    </w:tblStylePr>
    <w:tblStylePr w:type="band1Horz">
      <w:tblPr/>
      <w:tcPr>
        <w:shd w:val="clear" w:color="auto" w:fill="BCC5C6" w:themeFill="accent4" w:themeFillTint="7F"/>
      </w:tcPr>
    </w:tblStylePr>
  </w:style>
  <w:style w:type="table" w:styleId="ColorfulGrid-Accent5">
    <w:name w:val="Colorful Grid Accent 5"/>
    <w:basedOn w:val="TableNormal"/>
    <w:uiPriority w:val="73"/>
    <w:rPr>
      <w:color w:val="000000" w:themeColor="text1"/>
    </w:rPr>
    <w:tblPr>
      <w:tblStyleRowBandSize w:val="1"/>
      <w:tblStyleColBandSize w:val="1"/>
      <w:tblBorders>
        <w:insideH w:val="single" w:sz="4" w:space="0" w:color="FFFFFF" w:themeColor="background1"/>
      </w:tblBorders>
    </w:tblPr>
    <w:tcPr>
      <w:shd w:val="clear" w:color="auto" w:fill="E6EEF0" w:themeFill="accent5" w:themeFillTint="33"/>
    </w:tcPr>
    <w:tblStylePr w:type="firstRow">
      <w:rPr>
        <w:b/>
        <w:bCs/>
      </w:rPr>
      <w:tblPr/>
      <w:tcPr>
        <w:shd w:val="clear" w:color="auto" w:fill="CDDDE1" w:themeFill="accent5" w:themeFillTint="66"/>
      </w:tcPr>
    </w:tblStylePr>
    <w:tblStylePr w:type="lastRow">
      <w:rPr>
        <w:b/>
        <w:bCs/>
        <w:color w:val="000000" w:themeColor="text1"/>
      </w:rPr>
      <w:tblPr/>
      <w:tcPr>
        <w:shd w:val="clear" w:color="auto" w:fill="CDDDE1" w:themeFill="accent5" w:themeFillTint="66"/>
      </w:tcPr>
    </w:tblStylePr>
    <w:tblStylePr w:type="firstCol">
      <w:rPr>
        <w:color w:val="FFFFFF" w:themeColor="background1"/>
      </w:rPr>
      <w:tblPr/>
      <w:tcPr>
        <w:shd w:val="clear" w:color="auto" w:fill="578793" w:themeFill="accent5" w:themeFillShade="BF"/>
      </w:tcPr>
    </w:tblStylePr>
    <w:tblStylePr w:type="lastCol">
      <w:rPr>
        <w:color w:val="FFFFFF" w:themeColor="background1"/>
      </w:rPr>
      <w:tblPr/>
      <w:tcPr>
        <w:shd w:val="clear" w:color="auto" w:fill="578793" w:themeFill="accent5" w:themeFillShade="BF"/>
      </w:tcPr>
    </w:tblStylePr>
    <w:tblStylePr w:type="band1Vert">
      <w:tblPr/>
      <w:tcPr>
        <w:shd w:val="clear" w:color="auto" w:fill="C1D5DA" w:themeFill="accent5" w:themeFillTint="7F"/>
      </w:tcPr>
    </w:tblStylePr>
    <w:tblStylePr w:type="band1Horz">
      <w:tblPr/>
      <w:tcPr>
        <w:shd w:val="clear" w:color="auto" w:fill="C1D5DA" w:themeFill="accent5" w:themeFillTint="7F"/>
      </w:tcPr>
    </w:tblStylePr>
  </w:style>
  <w:style w:type="table" w:styleId="ColorfulGrid-Accent6">
    <w:name w:val="Colorful Grid Accent 6"/>
    <w:basedOn w:val="TableNormal"/>
    <w:uiPriority w:val="73"/>
    <w:rPr>
      <w:color w:val="000000" w:themeColor="text1"/>
    </w:rPr>
    <w:tblPr>
      <w:tblStyleRowBandSize w:val="1"/>
      <w:tblStyleColBandSize w:val="1"/>
      <w:tblBorders>
        <w:insideH w:val="single" w:sz="4" w:space="0" w:color="FFFFFF" w:themeColor="background1"/>
      </w:tblBorders>
    </w:tblPr>
    <w:tcPr>
      <w:shd w:val="clear" w:color="auto" w:fill="D0E6F6" w:themeFill="accent6" w:themeFillTint="33"/>
    </w:tcPr>
    <w:tblStylePr w:type="firstRow">
      <w:rPr>
        <w:b/>
        <w:bCs/>
      </w:rPr>
      <w:tblPr/>
      <w:tcPr>
        <w:shd w:val="clear" w:color="auto" w:fill="A3CEED" w:themeFill="accent6" w:themeFillTint="66"/>
      </w:tcPr>
    </w:tblStylePr>
    <w:tblStylePr w:type="lastRow">
      <w:rPr>
        <w:b/>
        <w:bCs/>
        <w:color w:val="000000" w:themeColor="text1"/>
      </w:rPr>
      <w:tblPr/>
      <w:tcPr>
        <w:shd w:val="clear" w:color="auto" w:fill="A3CEED" w:themeFill="accent6" w:themeFillTint="66"/>
      </w:tcPr>
    </w:tblStylePr>
    <w:tblStylePr w:type="firstCol">
      <w:rPr>
        <w:color w:val="FFFFFF" w:themeColor="background1"/>
      </w:rPr>
      <w:tblPr/>
      <w:tcPr>
        <w:shd w:val="clear" w:color="auto" w:fill="1C6194" w:themeFill="accent6" w:themeFillShade="BF"/>
      </w:tcPr>
    </w:tblStylePr>
    <w:tblStylePr w:type="lastCol">
      <w:rPr>
        <w:color w:val="FFFFFF" w:themeColor="background1"/>
      </w:rPr>
      <w:tblPr/>
      <w:tcPr>
        <w:shd w:val="clear" w:color="auto" w:fill="1C6194" w:themeFill="accent6" w:themeFillShade="BF"/>
      </w:tcPr>
    </w:tblStylePr>
    <w:tblStylePr w:type="band1Vert">
      <w:tblPr/>
      <w:tcPr>
        <w:shd w:val="clear" w:color="auto" w:fill="8CC2E9" w:themeFill="accent6" w:themeFillTint="7F"/>
      </w:tcPr>
    </w:tblStylePr>
    <w:tblStylePr w:type="band1Horz">
      <w:tblPr/>
      <w:tcPr>
        <w:shd w:val="clear" w:color="auto" w:fill="8CC2E9" w:themeFill="accent6" w:themeFillTint="7F"/>
      </w:tcPr>
    </w:tblStylePr>
  </w:style>
  <w:style w:type="table" w:styleId="ColorfulList">
    <w:name w:val="Colorful List"/>
    <w:basedOn w:val="TableNormal"/>
    <w:uiPriority w:val="72"/>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D98A2" w:themeFill="accent2" w:themeFillShade="CC"/>
      </w:tcPr>
    </w:tblStylePr>
    <w:tblStylePr w:type="lastRow">
      <w:rPr>
        <w:b/>
        <w:bCs/>
        <w:color w:val="3D98A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Pr>
      <w:color w:val="000000" w:themeColor="text1"/>
    </w:rPr>
    <w:tblPr>
      <w:tblStyleRowBandSize w:val="1"/>
      <w:tblStyleColBandSize w:val="1"/>
    </w:tblPr>
    <w:tcPr>
      <w:shd w:val="clear" w:color="auto" w:fill="EAF4F9" w:themeFill="accent1" w:themeFillTint="19"/>
    </w:tcPr>
    <w:tblStylePr w:type="firstRow">
      <w:rPr>
        <w:b/>
        <w:bCs/>
        <w:color w:val="FFFFFF" w:themeColor="background1"/>
      </w:rPr>
      <w:tblPr/>
      <w:tcPr>
        <w:tcBorders>
          <w:bottom w:val="single" w:sz="12" w:space="0" w:color="FFFFFF" w:themeColor="background1"/>
        </w:tcBorders>
        <w:shd w:val="clear" w:color="auto" w:fill="3D98A2" w:themeFill="accent2" w:themeFillShade="CC"/>
      </w:tcPr>
    </w:tblStylePr>
    <w:tblStylePr w:type="lastRow">
      <w:rPr>
        <w:b/>
        <w:bCs/>
        <w:color w:val="3D98A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AE5F0" w:themeFill="accent1" w:themeFillTint="3F"/>
      </w:tcPr>
    </w:tblStylePr>
    <w:tblStylePr w:type="band1Horz">
      <w:tblPr/>
      <w:tcPr>
        <w:shd w:val="clear" w:color="auto" w:fill="D4EAF3" w:themeFill="accent1" w:themeFillTint="33"/>
      </w:tcPr>
    </w:tblStylePr>
  </w:style>
  <w:style w:type="table" w:styleId="ColorfulList-Accent2">
    <w:name w:val="Colorful List Accent 2"/>
    <w:basedOn w:val="TableNormal"/>
    <w:uiPriority w:val="72"/>
    <w:rPr>
      <w:color w:val="000000" w:themeColor="text1"/>
    </w:rPr>
    <w:tblPr>
      <w:tblStyleRowBandSize w:val="1"/>
      <w:tblStyleColBandSize w:val="1"/>
    </w:tblPr>
    <w:tcPr>
      <w:shd w:val="clear" w:color="auto" w:fill="EEF7F8" w:themeFill="accent2" w:themeFillTint="19"/>
    </w:tcPr>
    <w:tblStylePr w:type="firstRow">
      <w:rPr>
        <w:b/>
        <w:bCs/>
        <w:color w:val="FFFFFF" w:themeColor="background1"/>
      </w:rPr>
      <w:tblPr/>
      <w:tcPr>
        <w:tcBorders>
          <w:bottom w:val="single" w:sz="12" w:space="0" w:color="FFFFFF" w:themeColor="background1"/>
        </w:tcBorders>
        <w:shd w:val="clear" w:color="auto" w:fill="3D98A2" w:themeFill="accent2" w:themeFillShade="CC"/>
      </w:tcPr>
    </w:tblStylePr>
    <w:tblStylePr w:type="lastRow">
      <w:rPr>
        <w:b/>
        <w:bCs/>
        <w:color w:val="3D98A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5ECEF" w:themeFill="accent2" w:themeFillTint="3F"/>
      </w:tcPr>
    </w:tblStylePr>
    <w:tblStylePr w:type="band1Horz">
      <w:tblPr/>
      <w:tcPr>
        <w:shd w:val="clear" w:color="auto" w:fill="DDF0F2" w:themeFill="accent2" w:themeFillTint="33"/>
      </w:tcPr>
    </w:tblStylePr>
  </w:style>
  <w:style w:type="table" w:styleId="ColorfulList-Accent3">
    <w:name w:val="Colorful List Accent 3"/>
    <w:basedOn w:val="TableNormal"/>
    <w:uiPriority w:val="72"/>
    <w:rPr>
      <w:color w:val="000000" w:themeColor="text1"/>
    </w:rPr>
    <w:tblPr>
      <w:tblStyleRowBandSize w:val="1"/>
      <w:tblStyleColBandSize w:val="1"/>
    </w:tblPr>
    <w:tcPr>
      <w:shd w:val="clear" w:color="auto" w:fill="F1F8F6" w:themeFill="accent3" w:themeFillTint="19"/>
    </w:tcPr>
    <w:tblStylePr w:type="firstRow">
      <w:rPr>
        <w:b/>
        <w:bCs/>
        <w:color w:val="FFFFFF" w:themeColor="background1"/>
      </w:rPr>
      <w:tblPr/>
      <w:tcPr>
        <w:tcBorders>
          <w:bottom w:val="single" w:sz="12" w:space="0" w:color="FFFFFF" w:themeColor="background1"/>
        </w:tcBorders>
        <w:shd w:val="clear" w:color="auto" w:fill="617072" w:themeFill="accent4" w:themeFillShade="CC"/>
      </w:tcPr>
    </w:tblStylePr>
    <w:tblStylePr w:type="lastRow">
      <w:rPr>
        <w:b/>
        <w:bCs/>
        <w:color w:val="61707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CEEE9" w:themeFill="accent3" w:themeFillTint="3F"/>
      </w:tcPr>
    </w:tblStylePr>
    <w:tblStylePr w:type="band1Horz">
      <w:tblPr/>
      <w:tcPr>
        <w:shd w:val="clear" w:color="auto" w:fill="E3F1ED" w:themeFill="accent3" w:themeFillTint="33"/>
      </w:tcPr>
    </w:tblStylePr>
  </w:style>
  <w:style w:type="table" w:styleId="ColorfulList-Accent4">
    <w:name w:val="Colorful List Accent 4"/>
    <w:basedOn w:val="TableNormal"/>
    <w:uiPriority w:val="72"/>
    <w:rPr>
      <w:color w:val="000000" w:themeColor="text1"/>
    </w:rPr>
    <w:tblPr>
      <w:tblStyleRowBandSize w:val="1"/>
      <w:tblStyleColBandSize w:val="1"/>
    </w:tblPr>
    <w:tcPr>
      <w:shd w:val="clear" w:color="auto" w:fill="F1F3F3" w:themeFill="accent4" w:themeFillTint="19"/>
    </w:tcPr>
    <w:tblStylePr w:type="firstRow">
      <w:rPr>
        <w:b/>
        <w:bCs/>
        <w:color w:val="FFFFFF" w:themeColor="background1"/>
      </w:rPr>
      <w:tblPr/>
      <w:tcPr>
        <w:tcBorders>
          <w:bottom w:val="single" w:sz="12" w:space="0" w:color="FFFFFF" w:themeColor="background1"/>
        </w:tcBorders>
        <w:shd w:val="clear" w:color="auto" w:fill="4FA58B" w:themeFill="accent3" w:themeFillShade="CC"/>
      </w:tcPr>
    </w:tblStylePr>
    <w:tblStylePr w:type="lastRow">
      <w:rPr>
        <w:b/>
        <w:bCs/>
        <w:color w:val="4FA58B"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EE2E3" w:themeFill="accent4" w:themeFillTint="3F"/>
      </w:tcPr>
    </w:tblStylePr>
    <w:tblStylePr w:type="band1Horz">
      <w:tblPr/>
      <w:tcPr>
        <w:shd w:val="clear" w:color="auto" w:fill="E4E7E8" w:themeFill="accent4" w:themeFillTint="33"/>
      </w:tcPr>
    </w:tblStylePr>
  </w:style>
  <w:style w:type="table" w:styleId="ColorfulList-Accent5">
    <w:name w:val="Colorful List Accent 5"/>
    <w:basedOn w:val="TableNormal"/>
    <w:uiPriority w:val="72"/>
    <w:rPr>
      <w:color w:val="000000" w:themeColor="text1"/>
    </w:rPr>
    <w:tblPr>
      <w:tblStyleRowBandSize w:val="1"/>
      <w:tblStyleColBandSize w:val="1"/>
    </w:tblPr>
    <w:tcPr>
      <w:shd w:val="clear" w:color="auto" w:fill="F2F6F7" w:themeFill="accent5" w:themeFillTint="19"/>
    </w:tcPr>
    <w:tblStylePr w:type="firstRow">
      <w:rPr>
        <w:b/>
        <w:bCs/>
        <w:color w:val="FFFFFF" w:themeColor="background1"/>
      </w:rPr>
      <w:tblPr/>
      <w:tcPr>
        <w:tcBorders>
          <w:bottom w:val="single" w:sz="12" w:space="0" w:color="FFFFFF" w:themeColor="background1"/>
        </w:tcBorders>
        <w:shd w:val="clear" w:color="auto" w:fill="1E689E" w:themeFill="accent6" w:themeFillShade="CC"/>
      </w:tcPr>
    </w:tblStylePr>
    <w:tblStylePr w:type="lastRow">
      <w:rPr>
        <w:b/>
        <w:bCs/>
        <w:color w:val="1E689E"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0EAED" w:themeFill="accent5" w:themeFillTint="3F"/>
      </w:tcPr>
    </w:tblStylePr>
    <w:tblStylePr w:type="band1Horz">
      <w:tblPr/>
      <w:tcPr>
        <w:shd w:val="clear" w:color="auto" w:fill="E6EEF0" w:themeFill="accent5" w:themeFillTint="33"/>
      </w:tcPr>
    </w:tblStylePr>
  </w:style>
  <w:style w:type="table" w:styleId="ColorfulList-Accent6">
    <w:name w:val="Colorful List Accent 6"/>
    <w:basedOn w:val="TableNormal"/>
    <w:uiPriority w:val="72"/>
    <w:rPr>
      <w:color w:val="000000" w:themeColor="text1"/>
    </w:rPr>
    <w:tblPr>
      <w:tblStyleRowBandSize w:val="1"/>
      <w:tblStyleColBandSize w:val="1"/>
    </w:tblPr>
    <w:tcPr>
      <w:shd w:val="clear" w:color="auto" w:fill="E8F2FA" w:themeFill="accent6" w:themeFillTint="19"/>
    </w:tcPr>
    <w:tblStylePr w:type="firstRow">
      <w:rPr>
        <w:b/>
        <w:bCs/>
        <w:color w:val="FFFFFF" w:themeColor="background1"/>
      </w:rPr>
      <w:tblPr/>
      <w:tcPr>
        <w:tcBorders>
          <w:bottom w:val="single" w:sz="12" w:space="0" w:color="FFFFFF" w:themeColor="background1"/>
        </w:tcBorders>
        <w:shd w:val="clear" w:color="auto" w:fill="5D909D" w:themeFill="accent5" w:themeFillShade="CC"/>
      </w:tcPr>
    </w:tblStylePr>
    <w:tblStylePr w:type="lastRow">
      <w:rPr>
        <w:b/>
        <w:bCs/>
        <w:color w:val="5D909D"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5E0F4" w:themeFill="accent6" w:themeFillTint="3F"/>
      </w:tcPr>
    </w:tblStylePr>
    <w:tblStylePr w:type="band1Horz">
      <w:tblPr/>
      <w:tcPr>
        <w:shd w:val="clear" w:color="auto" w:fill="D0E6F6" w:themeFill="accent6" w:themeFillTint="33"/>
      </w:tcPr>
    </w:tblStylePr>
  </w:style>
  <w:style w:type="table" w:styleId="ColorfulShading">
    <w:name w:val="Colorful Shading"/>
    <w:basedOn w:val="TableNormal"/>
    <w:uiPriority w:val="71"/>
    <w:rPr>
      <w:color w:val="000000" w:themeColor="text1"/>
    </w:rPr>
    <w:tblPr>
      <w:tblStyleRowBandSize w:val="1"/>
      <w:tblStyleColBandSize w:val="1"/>
      <w:tblBorders>
        <w:top w:val="single" w:sz="24" w:space="0" w:color="58B6C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58B6C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Pr>
      <w:color w:val="000000" w:themeColor="text1"/>
    </w:rPr>
    <w:tblPr>
      <w:tblStyleRowBandSize w:val="1"/>
      <w:tblStyleColBandSize w:val="1"/>
      <w:tblBorders>
        <w:top w:val="single" w:sz="24" w:space="0" w:color="58B6C0" w:themeColor="accent2"/>
        <w:left w:val="single" w:sz="4" w:space="0" w:color="3494BA" w:themeColor="accent1"/>
        <w:bottom w:val="single" w:sz="4" w:space="0" w:color="3494BA" w:themeColor="accent1"/>
        <w:right w:val="single" w:sz="4" w:space="0" w:color="3494BA" w:themeColor="accent1"/>
        <w:insideH w:val="single" w:sz="4" w:space="0" w:color="FFFFFF" w:themeColor="background1"/>
        <w:insideV w:val="single" w:sz="4" w:space="0" w:color="FFFFFF" w:themeColor="background1"/>
      </w:tblBorders>
    </w:tblPr>
    <w:tcPr>
      <w:shd w:val="clear" w:color="auto" w:fill="EAF4F9" w:themeFill="accent1" w:themeFillTint="19"/>
    </w:tcPr>
    <w:tblStylePr w:type="firstRow">
      <w:rPr>
        <w:b/>
        <w:bCs/>
      </w:rPr>
      <w:tblPr/>
      <w:tcPr>
        <w:tcBorders>
          <w:top w:val="nil"/>
          <w:left w:val="nil"/>
          <w:bottom w:val="single" w:sz="24" w:space="0" w:color="58B6C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F586F" w:themeFill="accent1" w:themeFillShade="99"/>
      </w:tcPr>
    </w:tblStylePr>
    <w:tblStylePr w:type="firstCol">
      <w:rPr>
        <w:color w:val="FFFFFF" w:themeColor="background1"/>
      </w:rPr>
      <w:tblPr/>
      <w:tcPr>
        <w:tcBorders>
          <w:top w:val="nil"/>
          <w:left w:val="nil"/>
          <w:bottom w:val="nil"/>
          <w:right w:val="nil"/>
          <w:insideH w:val="single" w:sz="4" w:space="0" w:color="1F586F" w:themeColor="accent1" w:themeShade="99"/>
          <w:insideV w:val="nil"/>
        </w:tcBorders>
        <w:shd w:val="clear" w:color="auto" w:fill="1F586F"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F586F" w:themeFill="accent1" w:themeFillShade="99"/>
      </w:tcPr>
    </w:tblStylePr>
    <w:tblStylePr w:type="band1Vert">
      <w:tblPr/>
      <w:tcPr>
        <w:shd w:val="clear" w:color="auto" w:fill="A9D5E7" w:themeFill="accent1" w:themeFillTint="66"/>
      </w:tcPr>
    </w:tblStylePr>
    <w:tblStylePr w:type="band1Horz">
      <w:tblPr/>
      <w:tcPr>
        <w:shd w:val="clear" w:color="auto" w:fill="94CBE1"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Pr>
      <w:color w:val="000000" w:themeColor="text1"/>
    </w:rPr>
    <w:tblPr>
      <w:tblStyleRowBandSize w:val="1"/>
      <w:tblStyleColBandSize w:val="1"/>
      <w:tblBorders>
        <w:top w:val="single" w:sz="24" w:space="0" w:color="58B6C0" w:themeColor="accent2"/>
        <w:left w:val="single" w:sz="4" w:space="0" w:color="58B6C0" w:themeColor="accent2"/>
        <w:bottom w:val="single" w:sz="4" w:space="0" w:color="58B6C0" w:themeColor="accent2"/>
        <w:right w:val="single" w:sz="4" w:space="0" w:color="58B6C0" w:themeColor="accent2"/>
        <w:insideH w:val="single" w:sz="4" w:space="0" w:color="FFFFFF" w:themeColor="background1"/>
        <w:insideV w:val="single" w:sz="4" w:space="0" w:color="FFFFFF" w:themeColor="background1"/>
      </w:tblBorders>
    </w:tblPr>
    <w:tcPr>
      <w:shd w:val="clear" w:color="auto" w:fill="EEF7F8" w:themeFill="accent2" w:themeFillTint="19"/>
    </w:tcPr>
    <w:tblStylePr w:type="firstRow">
      <w:rPr>
        <w:b/>
        <w:bCs/>
      </w:rPr>
      <w:tblPr/>
      <w:tcPr>
        <w:tcBorders>
          <w:top w:val="nil"/>
          <w:left w:val="nil"/>
          <w:bottom w:val="single" w:sz="24" w:space="0" w:color="58B6C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E7279" w:themeFill="accent2" w:themeFillShade="99"/>
      </w:tcPr>
    </w:tblStylePr>
    <w:tblStylePr w:type="firstCol">
      <w:rPr>
        <w:color w:val="FFFFFF" w:themeColor="background1"/>
      </w:rPr>
      <w:tblPr/>
      <w:tcPr>
        <w:tcBorders>
          <w:top w:val="nil"/>
          <w:left w:val="nil"/>
          <w:bottom w:val="nil"/>
          <w:right w:val="nil"/>
          <w:insideH w:val="single" w:sz="4" w:space="0" w:color="2E7279" w:themeColor="accent2" w:themeShade="99"/>
          <w:insideV w:val="nil"/>
        </w:tcBorders>
        <w:shd w:val="clear" w:color="auto" w:fill="2E7279"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E7279" w:themeFill="accent2" w:themeFillShade="99"/>
      </w:tcPr>
    </w:tblStylePr>
    <w:tblStylePr w:type="band1Vert">
      <w:tblPr/>
      <w:tcPr>
        <w:shd w:val="clear" w:color="auto" w:fill="BCE1E5" w:themeFill="accent2" w:themeFillTint="66"/>
      </w:tcPr>
    </w:tblStylePr>
    <w:tblStylePr w:type="band1Horz">
      <w:tblPr/>
      <w:tcPr>
        <w:shd w:val="clear" w:color="auto" w:fill="ABDAD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Pr>
      <w:color w:val="000000" w:themeColor="text1"/>
    </w:rPr>
    <w:tblPr>
      <w:tblStyleRowBandSize w:val="1"/>
      <w:tblStyleColBandSize w:val="1"/>
      <w:tblBorders>
        <w:top w:val="single" w:sz="24" w:space="0" w:color="7A8C8E" w:themeColor="accent4"/>
        <w:left w:val="single" w:sz="4" w:space="0" w:color="75BDA7" w:themeColor="accent3"/>
        <w:bottom w:val="single" w:sz="4" w:space="0" w:color="75BDA7" w:themeColor="accent3"/>
        <w:right w:val="single" w:sz="4" w:space="0" w:color="75BDA7" w:themeColor="accent3"/>
        <w:insideH w:val="single" w:sz="4" w:space="0" w:color="FFFFFF" w:themeColor="background1"/>
        <w:insideV w:val="single" w:sz="4" w:space="0" w:color="FFFFFF" w:themeColor="background1"/>
      </w:tblBorders>
    </w:tblPr>
    <w:tcPr>
      <w:shd w:val="clear" w:color="auto" w:fill="F1F8F6" w:themeFill="accent3" w:themeFillTint="19"/>
    </w:tcPr>
    <w:tblStylePr w:type="firstRow">
      <w:rPr>
        <w:b/>
        <w:bCs/>
      </w:rPr>
      <w:tblPr/>
      <w:tcPr>
        <w:tcBorders>
          <w:top w:val="nil"/>
          <w:left w:val="nil"/>
          <w:bottom w:val="single" w:sz="24" w:space="0" w:color="7A8C8E"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B7C68" w:themeFill="accent3" w:themeFillShade="99"/>
      </w:tcPr>
    </w:tblStylePr>
    <w:tblStylePr w:type="firstCol">
      <w:rPr>
        <w:color w:val="FFFFFF" w:themeColor="background1"/>
      </w:rPr>
      <w:tblPr/>
      <w:tcPr>
        <w:tcBorders>
          <w:top w:val="nil"/>
          <w:left w:val="nil"/>
          <w:bottom w:val="nil"/>
          <w:right w:val="nil"/>
          <w:insideH w:val="single" w:sz="4" w:space="0" w:color="3B7C68" w:themeColor="accent3" w:themeShade="99"/>
          <w:insideV w:val="nil"/>
        </w:tcBorders>
        <w:shd w:val="clear" w:color="auto" w:fill="3B7C68"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3B7C68" w:themeFill="accent3" w:themeFillShade="99"/>
      </w:tcPr>
    </w:tblStylePr>
    <w:tblStylePr w:type="band1Vert">
      <w:tblPr/>
      <w:tcPr>
        <w:shd w:val="clear" w:color="auto" w:fill="C7E4DB" w:themeFill="accent3" w:themeFillTint="66"/>
      </w:tcPr>
    </w:tblStylePr>
    <w:tblStylePr w:type="band1Horz">
      <w:tblPr/>
      <w:tcPr>
        <w:shd w:val="clear" w:color="auto" w:fill="BADED3" w:themeFill="accent3" w:themeFillTint="7F"/>
      </w:tcPr>
    </w:tblStylePr>
  </w:style>
  <w:style w:type="table" w:styleId="ColorfulShading-Accent4">
    <w:name w:val="Colorful Shading Accent 4"/>
    <w:basedOn w:val="TableNormal"/>
    <w:uiPriority w:val="71"/>
    <w:rPr>
      <w:color w:val="000000" w:themeColor="text1"/>
    </w:rPr>
    <w:tblPr>
      <w:tblStyleRowBandSize w:val="1"/>
      <w:tblStyleColBandSize w:val="1"/>
      <w:tblBorders>
        <w:top w:val="single" w:sz="24" w:space="0" w:color="75BDA7" w:themeColor="accent3"/>
        <w:left w:val="single" w:sz="4" w:space="0" w:color="7A8C8E" w:themeColor="accent4"/>
        <w:bottom w:val="single" w:sz="4" w:space="0" w:color="7A8C8E" w:themeColor="accent4"/>
        <w:right w:val="single" w:sz="4" w:space="0" w:color="7A8C8E" w:themeColor="accent4"/>
        <w:insideH w:val="single" w:sz="4" w:space="0" w:color="FFFFFF" w:themeColor="background1"/>
        <w:insideV w:val="single" w:sz="4" w:space="0" w:color="FFFFFF" w:themeColor="background1"/>
      </w:tblBorders>
    </w:tblPr>
    <w:tcPr>
      <w:shd w:val="clear" w:color="auto" w:fill="F1F3F3" w:themeFill="accent4" w:themeFillTint="19"/>
    </w:tcPr>
    <w:tblStylePr w:type="firstRow">
      <w:rPr>
        <w:b/>
        <w:bCs/>
      </w:rPr>
      <w:tblPr/>
      <w:tcPr>
        <w:tcBorders>
          <w:top w:val="nil"/>
          <w:left w:val="nil"/>
          <w:bottom w:val="single" w:sz="24" w:space="0" w:color="75BDA7"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85455" w:themeFill="accent4" w:themeFillShade="99"/>
      </w:tcPr>
    </w:tblStylePr>
    <w:tblStylePr w:type="firstCol">
      <w:rPr>
        <w:color w:val="FFFFFF" w:themeColor="background1"/>
      </w:rPr>
      <w:tblPr/>
      <w:tcPr>
        <w:tcBorders>
          <w:top w:val="nil"/>
          <w:left w:val="nil"/>
          <w:bottom w:val="nil"/>
          <w:right w:val="nil"/>
          <w:insideH w:val="single" w:sz="4" w:space="0" w:color="485455" w:themeColor="accent4" w:themeShade="99"/>
          <w:insideV w:val="nil"/>
        </w:tcBorders>
        <w:shd w:val="clear" w:color="auto" w:fill="485455"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85455" w:themeFill="accent4" w:themeFillShade="99"/>
      </w:tcPr>
    </w:tblStylePr>
    <w:tblStylePr w:type="band1Vert">
      <w:tblPr/>
      <w:tcPr>
        <w:shd w:val="clear" w:color="auto" w:fill="C9D0D1" w:themeFill="accent4" w:themeFillTint="66"/>
      </w:tcPr>
    </w:tblStylePr>
    <w:tblStylePr w:type="band1Horz">
      <w:tblPr/>
      <w:tcPr>
        <w:shd w:val="clear" w:color="auto" w:fill="BCC5C6"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Pr>
      <w:color w:val="000000" w:themeColor="text1"/>
    </w:rPr>
    <w:tblPr>
      <w:tblStyleRowBandSize w:val="1"/>
      <w:tblStyleColBandSize w:val="1"/>
      <w:tblBorders>
        <w:top w:val="single" w:sz="24" w:space="0" w:color="2683C6" w:themeColor="accent6"/>
        <w:left w:val="single" w:sz="4" w:space="0" w:color="84ACB6" w:themeColor="accent5"/>
        <w:bottom w:val="single" w:sz="4" w:space="0" w:color="84ACB6" w:themeColor="accent5"/>
        <w:right w:val="single" w:sz="4" w:space="0" w:color="84ACB6" w:themeColor="accent5"/>
        <w:insideH w:val="single" w:sz="4" w:space="0" w:color="FFFFFF" w:themeColor="background1"/>
        <w:insideV w:val="single" w:sz="4" w:space="0" w:color="FFFFFF" w:themeColor="background1"/>
      </w:tblBorders>
    </w:tblPr>
    <w:tcPr>
      <w:shd w:val="clear" w:color="auto" w:fill="F2F6F7" w:themeFill="accent5" w:themeFillTint="19"/>
    </w:tcPr>
    <w:tblStylePr w:type="firstRow">
      <w:rPr>
        <w:b/>
        <w:bCs/>
      </w:rPr>
      <w:tblPr/>
      <w:tcPr>
        <w:tcBorders>
          <w:top w:val="nil"/>
          <w:left w:val="nil"/>
          <w:bottom w:val="single" w:sz="24" w:space="0" w:color="2683C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66C76" w:themeFill="accent5" w:themeFillShade="99"/>
      </w:tcPr>
    </w:tblStylePr>
    <w:tblStylePr w:type="firstCol">
      <w:rPr>
        <w:color w:val="FFFFFF" w:themeColor="background1"/>
      </w:rPr>
      <w:tblPr/>
      <w:tcPr>
        <w:tcBorders>
          <w:top w:val="nil"/>
          <w:left w:val="nil"/>
          <w:bottom w:val="nil"/>
          <w:right w:val="nil"/>
          <w:insideH w:val="single" w:sz="4" w:space="0" w:color="466C76" w:themeColor="accent5" w:themeShade="99"/>
          <w:insideV w:val="nil"/>
        </w:tcBorders>
        <w:shd w:val="clear" w:color="auto" w:fill="466C76"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466C76" w:themeFill="accent5" w:themeFillShade="99"/>
      </w:tcPr>
    </w:tblStylePr>
    <w:tblStylePr w:type="band1Vert">
      <w:tblPr/>
      <w:tcPr>
        <w:shd w:val="clear" w:color="auto" w:fill="CDDDE1" w:themeFill="accent5" w:themeFillTint="66"/>
      </w:tcPr>
    </w:tblStylePr>
    <w:tblStylePr w:type="band1Horz">
      <w:tblPr/>
      <w:tcPr>
        <w:shd w:val="clear" w:color="auto" w:fill="C1D5DA"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Pr>
      <w:color w:val="000000" w:themeColor="text1"/>
    </w:rPr>
    <w:tblPr>
      <w:tblStyleRowBandSize w:val="1"/>
      <w:tblStyleColBandSize w:val="1"/>
      <w:tblBorders>
        <w:top w:val="single" w:sz="24" w:space="0" w:color="84ACB6" w:themeColor="accent5"/>
        <w:left w:val="single" w:sz="4" w:space="0" w:color="2683C6" w:themeColor="accent6"/>
        <w:bottom w:val="single" w:sz="4" w:space="0" w:color="2683C6" w:themeColor="accent6"/>
        <w:right w:val="single" w:sz="4" w:space="0" w:color="2683C6" w:themeColor="accent6"/>
        <w:insideH w:val="single" w:sz="4" w:space="0" w:color="FFFFFF" w:themeColor="background1"/>
        <w:insideV w:val="single" w:sz="4" w:space="0" w:color="FFFFFF" w:themeColor="background1"/>
      </w:tblBorders>
    </w:tblPr>
    <w:tcPr>
      <w:shd w:val="clear" w:color="auto" w:fill="E8F2FA" w:themeFill="accent6" w:themeFillTint="19"/>
    </w:tcPr>
    <w:tblStylePr w:type="firstRow">
      <w:rPr>
        <w:b/>
        <w:bCs/>
      </w:rPr>
      <w:tblPr/>
      <w:tcPr>
        <w:tcBorders>
          <w:top w:val="nil"/>
          <w:left w:val="nil"/>
          <w:bottom w:val="single" w:sz="24" w:space="0" w:color="84ACB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64E76" w:themeFill="accent6" w:themeFillShade="99"/>
      </w:tcPr>
    </w:tblStylePr>
    <w:tblStylePr w:type="firstCol">
      <w:rPr>
        <w:color w:val="FFFFFF" w:themeColor="background1"/>
      </w:rPr>
      <w:tblPr/>
      <w:tcPr>
        <w:tcBorders>
          <w:top w:val="nil"/>
          <w:left w:val="nil"/>
          <w:bottom w:val="nil"/>
          <w:right w:val="nil"/>
          <w:insideH w:val="single" w:sz="4" w:space="0" w:color="164E76" w:themeColor="accent6" w:themeShade="99"/>
          <w:insideV w:val="nil"/>
        </w:tcBorders>
        <w:shd w:val="clear" w:color="auto" w:fill="164E76"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164E76" w:themeFill="accent6" w:themeFillShade="99"/>
      </w:tcPr>
    </w:tblStylePr>
    <w:tblStylePr w:type="band1Vert">
      <w:tblPr/>
      <w:tcPr>
        <w:shd w:val="clear" w:color="auto" w:fill="A3CEED" w:themeFill="accent6" w:themeFillTint="66"/>
      </w:tcPr>
    </w:tblStylePr>
    <w:tblStylePr w:type="band1Horz">
      <w:tblPr/>
      <w:tcPr>
        <w:shd w:val="clear" w:color="auto" w:fill="8CC2E9"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rPr>
      <w:sz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rPr>
  </w:style>
  <w:style w:type="table" w:styleId="DarkList">
    <w:name w:val="Dark List"/>
    <w:basedOn w:val="TableNormal"/>
    <w:uiPriority w:val="70"/>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Pr>
      <w:color w:val="FFFFFF" w:themeColor="background1"/>
    </w:rPr>
    <w:tblPr>
      <w:tblStyleRowBandSize w:val="1"/>
      <w:tblStyleColBandSize w:val="1"/>
    </w:tblPr>
    <w:tcPr>
      <w:shd w:val="clear" w:color="auto" w:fill="3494BA"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A495C"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76E8B"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76E8B" w:themeFill="accent1" w:themeFillShade="BF"/>
      </w:tcPr>
    </w:tblStylePr>
    <w:tblStylePr w:type="band1Vert">
      <w:tblPr/>
      <w:tcPr>
        <w:tcBorders>
          <w:top w:val="nil"/>
          <w:left w:val="nil"/>
          <w:bottom w:val="nil"/>
          <w:right w:val="nil"/>
          <w:insideH w:val="nil"/>
          <w:insideV w:val="nil"/>
        </w:tcBorders>
        <w:shd w:val="clear" w:color="auto" w:fill="276E8B" w:themeFill="accent1" w:themeFillShade="BF"/>
      </w:tcPr>
    </w:tblStylePr>
    <w:tblStylePr w:type="band1Horz">
      <w:tblPr/>
      <w:tcPr>
        <w:tcBorders>
          <w:top w:val="nil"/>
          <w:left w:val="nil"/>
          <w:bottom w:val="nil"/>
          <w:right w:val="nil"/>
          <w:insideH w:val="nil"/>
          <w:insideV w:val="nil"/>
        </w:tcBorders>
        <w:shd w:val="clear" w:color="auto" w:fill="276E8B" w:themeFill="accent1" w:themeFillShade="BF"/>
      </w:tcPr>
    </w:tblStylePr>
  </w:style>
  <w:style w:type="table" w:styleId="DarkList-Accent2">
    <w:name w:val="Dark List Accent 2"/>
    <w:basedOn w:val="TableNormal"/>
    <w:uiPriority w:val="70"/>
    <w:rPr>
      <w:color w:val="FFFFFF" w:themeColor="background1"/>
    </w:rPr>
    <w:tblPr>
      <w:tblStyleRowBandSize w:val="1"/>
      <w:tblStyleColBandSize w:val="1"/>
    </w:tblPr>
    <w:tcPr>
      <w:shd w:val="clear" w:color="auto" w:fill="58B6C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65E65"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398E98"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398E98" w:themeFill="accent2" w:themeFillShade="BF"/>
      </w:tcPr>
    </w:tblStylePr>
    <w:tblStylePr w:type="band1Vert">
      <w:tblPr/>
      <w:tcPr>
        <w:tcBorders>
          <w:top w:val="nil"/>
          <w:left w:val="nil"/>
          <w:bottom w:val="nil"/>
          <w:right w:val="nil"/>
          <w:insideH w:val="nil"/>
          <w:insideV w:val="nil"/>
        </w:tcBorders>
        <w:shd w:val="clear" w:color="auto" w:fill="398E98" w:themeFill="accent2" w:themeFillShade="BF"/>
      </w:tcPr>
    </w:tblStylePr>
    <w:tblStylePr w:type="band1Horz">
      <w:tblPr/>
      <w:tcPr>
        <w:tcBorders>
          <w:top w:val="nil"/>
          <w:left w:val="nil"/>
          <w:bottom w:val="nil"/>
          <w:right w:val="nil"/>
          <w:insideH w:val="nil"/>
          <w:insideV w:val="nil"/>
        </w:tcBorders>
        <w:shd w:val="clear" w:color="auto" w:fill="398E98" w:themeFill="accent2" w:themeFillShade="BF"/>
      </w:tcPr>
    </w:tblStylePr>
  </w:style>
  <w:style w:type="table" w:styleId="DarkList-Accent3">
    <w:name w:val="Dark List Accent 3"/>
    <w:basedOn w:val="TableNormal"/>
    <w:uiPriority w:val="70"/>
    <w:rPr>
      <w:color w:val="FFFFFF" w:themeColor="background1"/>
    </w:rPr>
    <w:tblPr>
      <w:tblStyleRowBandSize w:val="1"/>
      <w:tblStyleColBandSize w:val="1"/>
    </w:tblPr>
    <w:tcPr>
      <w:shd w:val="clear" w:color="auto" w:fill="75BDA7"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16756"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4A9A82"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4A9A82" w:themeFill="accent3" w:themeFillShade="BF"/>
      </w:tcPr>
    </w:tblStylePr>
    <w:tblStylePr w:type="band1Vert">
      <w:tblPr/>
      <w:tcPr>
        <w:tcBorders>
          <w:top w:val="nil"/>
          <w:left w:val="nil"/>
          <w:bottom w:val="nil"/>
          <w:right w:val="nil"/>
          <w:insideH w:val="nil"/>
          <w:insideV w:val="nil"/>
        </w:tcBorders>
        <w:shd w:val="clear" w:color="auto" w:fill="4A9A82" w:themeFill="accent3" w:themeFillShade="BF"/>
      </w:tcPr>
    </w:tblStylePr>
    <w:tblStylePr w:type="band1Horz">
      <w:tblPr/>
      <w:tcPr>
        <w:tcBorders>
          <w:top w:val="nil"/>
          <w:left w:val="nil"/>
          <w:bottom w:val="nil"/>
          <w:right w:val="nil"/>
          <w:insideH w:val="nil"/>
          <w:insideV w:val="nil"/>
        </w:tcBorders>
        <w:shd w:val="clear" w:color="auto" w:fill="4A9A82" w:themeFill="accent3" w:themeFillShade="BF"/>
      </w:tcPr>
    </w:tblStylePr>
  </w:style>
  <w:style w:type="table" w:styleId="DarkList-Accent4">
    <w:name w:val="Dark List Accent 4"/>
    <w:basedOn w:val="TableNormal"/>
    <w:uiPriority w:val="70"/>
    <w:rPr>
      <w:color w:val="FFFFFF" w:themeColor="background1"/>
    </w:rPr>
    <w:tblPr>
      <w:tblStyleRowBandSize w:val="1"/>
      <w:tblStyleColBandSize w:val="1"/>
    </w:tblPr>
    <w:tcPr>
      <w:shd w:val="clear" w:color="auto" w:fill="7A8C8E"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C4546"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A696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A696A" w:themeFill="accent4" w:themeFillShade="BF"/>
      </w:tcPr>
    </w:tblStylePr>
    <w:tblStylePr w:type="band1Vert">
      <w:tblPr/>
      <w:tcPr>
        <w:tcBorders>
          <w:top w:val="nil"/>
          <w:left w:val="nil"/>
          <w:bottom w:val="nil"/>
          <w:right w:val="nil"/>
          <w:insideH w:val="nil"/>
          <w:insideV w:val="nil"/>
        </w:tcBorders>
        <w:shd w:val="clear" w:color="auto" w:fill="5A696A" w:themeFill="accent4" w:themeFillShade="BF"/>
      </w:tcPr>
    </w:tblStylePr>
    <w:tblStylePr w:type="band1Horz">
      <w:tblPr/>
      <w:tcPr>
        <w:tcBorders>
          <w:top w:val="nil"/>
          <w:left w:val="nil"/>
          <w:bottom w:val="nil"/>
          <w:right w:val="nil"/>
          <w:insideH w:val="nil"/>
          <w:insideV w:val="nil"/>
        </w:tcBorders>
        <w:shd w:val="clear" w:color="auto" w:fill="5A696A" w:themeFill="accent4" w:themeFillShade="BF"/>
      </w:tcPr>
    </w:tblStylePr>
  </w:style>
  <w:style w:type="table" w:styleId="DarkList-Accent5">
    <w:name w:val="Dark List Accent 5"/>
    <w:basedOn w:val="TableNormal"/>
    <w:uiPriority w:val="70"/>
    <w:rPr>
      <w:color w:val="FFFFFF" w:themeColor="background1"/>
    </w:rPr>
    <w:tblPr>
      <w:tblStyleRowBandSize w:val="1"/>
      <w:tblStyleColBandSize w:val="1"/>
    </w:tblPr>
    <w:tcPr>
      <w:shd w:val="clear" w:color="auto" w:fill="84ACB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A5A62"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78793"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78793" w:themeFill="accent5" w:themeFillShade="BF"/>
      </w:tcPr>
    </w:tblStylePr>
    <w:tblStylePr w:type="band1Vert">
      <w:tblPr/>
      <w:tcPr>
        <w:tcBorders>
          <w:top w:val="nil"/>
          <w:left w:val="nil"/>
          <w:bottom w:val="nil"/>
          <w:right w:val="nil"/>
          <w:insideH w:val="nil"/>
          <w:insideV w:val="nil"/>
        </w:tcBorders>
        <w:shd w:val="clear" w:color="auto" w:fill="578793" w:themeFill="accent5" w:themeFillShade="BF"/>
      </w:tcPr>
    </w:tblStylePr>
    <w:tblStylePr w:type="band1Horz">
      <w:tblPr/>
      <w:tcPr>
        <w:tcBorders>
          <w:top w:val="nil"/>
          <w:left w:val="nil"/>
          <w:bottom w:val="nil"/>
          <w:right w:val="nil"/>
          <w:insideH w:val="nil"/>
          <w:insideV w:val="nil"/>
        </w:tcBorders>
        <w:shd w:val="clear" w:color="auto" w:fill="578793" w:themeFill="accent5" w:themeFillShade="BF"/>
      </w:tcPr>
    </w:tblStylePr>
  </w:style>
  <w:style w:type="table" w:styleId="DarkList-Accent6">
    <w:name w:val="Dark List Accent 6"/>
    <w:basedOn w:val="TableNormal"/>
    <w:uiPriority w:val="70"/>
    <w:rPr>
      <w:color w:val="FFFFFF" w:themeColor="background1"/>
    </w:rPr>
    <w:tblPr>
      <w:tblStyleRowBandSize w:val="1"/>
      <w:tblStyleColBandSize w:val="1"/>
    </w:tblPr>
    <w:tcPr>
      <w:shd w:val="clear" w:color="auto" w:fill="2683C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34162"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1C6194"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1C6194" w:themeFill="accent6" w:themeFillShade="BF"/>
      </w:tcPr>
    </w:tblStylePr>
    <w:tblStylePr w:type="band1Vert">
      <w:tblPr/>
      <w:tcPr>
        <w:tcBorders>
          <w:top w:val="nil"/>
          <w:left w:val="nil"/>
          <w:bottom w:val="nil"/>
          <w:right w:val="nil"/>
          <w:insideH w:val="nil"/>
          <w:insideV w:val="nil"/>
        </w:tcBorders>
        <w:shd w:val="clear" w:color="auto" w:fill="1C6194" w:themeFill="accent6" w:themeFillShade="BF"/>
      </w:tcPr>
    </w:tblStylePr>
    <w:tblStylePr w:type="band1Horz">
      <w:tblPr/>
      <w:tcPr>
        <w:tcBorders>
          <w:top w:val="nil"/>
          <w:left w:val="nil"/>
          <w:bottom w:val="nil"/>
          <w:right w:val="nil"/>
          <w:insideH w:val="nil"/>
          <w:insideV w:val="nil"/>
        </w:tcBorders>
        <w:shd w:val="clear" w:color="auto" w:fill="1C6194" w:themeFill="accent6" w:themeFillShade="BF"/>
      </w:tcPr>
    </w:tblStylePr>
  </w:style>
  <w:style w:type="paragraph" w:styleId="Date">
    <w:name w:val="Date"/>
    <w:basedOn w:val="Normal"/>
    <w:link w:val="DateChar"/>
    <w:uiPriority w:val="7"/>
    <w:qFormat/>
  </w:style>
  <w:style w:type="character" w:customStyle="1" w:styleId="DateChar">
    <w:name w:val="Date Char"/>
    <w:basedOn w:val="DefaultParagraphFont"/>
    <w:link w:val="Date"/>
    <w:uiPriority w:val="7"/>
    <w:rsid w:val="008717C7"/>
    <w:rPr>
      <w:kern w:val="20"/>
    </w:rPr>
  </w:style>
  <w:style w:type="paragraph" w:styleId="DocumentMap">
    <w:name w:val="Document Map"/>
    <w:basedOn w:val="Normal"/>
    <w:link w:val="DocumentMapChar"/>
    <w:uiPriority w:val="99"/>
    <w:semiHidden/>
    <w:unhideWhenUsed/>
    <w:rPr>
      <w:rFonts w:ascii="Tahoma" w:hAnsi="Tahoma" w:cs="Tahoma"/>
      <w:sz w:val="16"/>
    </w:rPr>
  </w:style>
  <w:style w:type="character" w:customStyle="1" w:styleId="DocumentMapChar">
    <w:name w:val="Document Map Char"/>
    <w:basedOn w:val="DefaultParagraphFont"/>
    <w:link w:val="DocumentMap"/>
    <w:uiPriority w:val="99"/>
    <w:semiHidden/>
    <w:rPr>
      <w:rFonts w:ascii="Tahoma" w:hAnsi="Tahoma" w:cs="Tahoma"/>
      <w:sz w:val="16"/>
    </w:rPr>
  </w:style>
  <w:style w:type="paragraph" w:styleId="E-mailSignature">
    <w:name w:val="E-mail Signature"/>
    <w:basedOn w:val="Normal"/>
    <w:link w:val="E-mailSignatureChar"/>
    <w:uiPriority w:val="99"/>
    <w:semiHidden/>
    <w:unhideWhenUsed/>
  </w:style>
  <w:style w:type="character" w:customStyle="1" w:styleId="E-mailSignatureChar">
    <w:name w:val="E-mail Signature Char"/>
    <w:basedOn w:val="DefaultParagraphFont"/>
    <w:link w:val="E-mailSignature"/>
    <w:uiPriority w:val="99"/>
    <w:semiHidden/>
  </w:style>
  <w:style w:type="character" w:styleId="Emphasis">
    <w:name w:val="Emphasis"/>
    <w:basedOn w:val="DefaultParagraphFont"/>
    <w:uiPriority w:val="20"/>
    <w:semiHidden/>
    <w:unhideWhenUsed/>
    <w:rPr>
      <w:i/>
      <w:iCs/>
    </w:rPr>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style>
  <w:style w:type="character" w:customStyle="1" w:styleId="EndnoteTextChar">
    <w:name w:val="Endnote Text Char"/>
    <w:basedOn w:val="DefaultParagraphFont"/>
    <w:link w:val="EndnoteText"/>
    <w:uiPriority w:val="99"/>
    <w:semiHidden/>
    <w:rPr>
      <w:sz w:val="20"/>
    </w:rPr>
  </w:style>
  <w:style w:type="paragraph" w:styleId="EnvelopeAddress">
    <w:name w:val="envelope address"/>
    <w:basedOn w:val="Normal"/>
    <w:uiPriority w:val="99"/>
    <w:semiHidden/>
    <w:unhideWhenUsed/>
    <w:pPr>
      <w:framePr w:w="7920" w:h="1980" w:hRule="exact" w:hSpace="180" w:wrap="auto" w:hAnchor="page" w:xAlign="center" w:yAlign="bottom"/>
      <w:ind w:left="2880"/>
    </w:pPr>
    <w:rPr>
      <w:rFonts w:asciiTheme="majorHAnsi" w:eastAsiaTheme="majorEastAsia" w:hAnsiTheme="majorHAnsi" w:cstheme="majorBidi"/>
    </w:rPr>
  </w:style>
  <w:style w:type="paragraph" w:styleId="EnvelopeReturn">
    <w:name w:val="envelope return"/>
    <w:basedOn w:val="Normal"/>
    <w:uiPriority w:val="99"/>
    <w:semiHidden/>
    <w:unhideWhenUsed/>
    <w:rPr>
      <w:rFonts w:asciiTheme="majorHAnsi" w:eastAsiaTheme="majorEastAsia" w:hAnsiTheme="majorHAnsi" w:cstheme="majorBidi"/>
    </w:rPr>
  </w:style>
  <w:style w:type="character" w:styleId="FollowedHyperlink">
    <w:name w:val="FollowedHyperlink"/>
    <w:basedOn w:val="DefaultParagraphFont"/>
    <w:uiPriority w:val="99"/>
    <w:semiHidden/>
    <w:unhideWhenUsed/>
    <w:rPr>
      <w:color w:val="9F6715" w:themeColor="followedHyperlink"/>
      <w:u w:val="single"/>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style>
  <w:style w:type="character" w:customStyle="1" w:styleId="FootnoteTextChar">
    <w:name w:val="Footnote Text Char"/>
    <w:basedOn w:val="DefaultParagraphFont"/>
    <w:link w:val="FootnoteText"/>
    <w:uiPriority w:val="99"/>
    <w:semiHidden/>
    <w:rPr>
      <w:sz w:val="20"/>
    </w:rPr>
  </w:style>
  <w:style w:type="character" w:customStyle="1" w:styleId="Heading5Char">
    <w:name w:val="Heading 5 Char"/>
    <w:basedOn w:val="DefaultParagraphFont"/>
    <w:link w:val="Heading5"/>
    <w:uiPriority w:val="5"/>
    <w:rsid w:val="008717C7"/>
    <w:rPr>
      <w:rFonts w:asciiTheme="majorHAnsi" w:eastAsiaTheme="majorEastAsia" w:hAnsiTheme="majorHAnsi" w:cstheme="majorBidi"/>
      <w:color w:val="1A495C" w:themeColor="accent1" w:themeShade="7F"/>
      <w:kern w:val="20"/>
    </w:rPr>
  </w:style>
  <w:style w:type="character" w:customStyle="1" w:styleId="Heading6Char">
    <w:name w:val="Heading 6 Char"/>
    <w:basedOn w:val="DefaultParagraphFont"/>
    <w:link w:val="Heading6"/>
    <w:uiPriority w:val="5"/>
    <w:semiHidden/>
    <w:rsid w:val="008717C7"/>
    <w:rPr>
      <w:rFonts w:asciiTheme="majorHAnsi" w:eastAsiaTheme="majorEastAsia" w:hAnsiTheme="majorHAnsi" w:cstheme="majorBidi"/>
      <w:i/>
      <w:iCs/>
      <w:color w:val="1A495C" w:themeColor="accent1" w:themeShade="7F"/>
      <w:kern w:val="20"/>
    </w:rPr>
  </w:style>
  <w:style w:type="character" w:customStyle="1" w:styleId="Heading7Char">
    <w:name w:val="Heading 7 Char"/>
    <w:basedOn w:val="DefaultParagraphFont"/>
    <w:link w:val="Heading7"/>
    <w:uiPriority w:val="5"/>
    <w:semiHidden/>
    <w:rsid w:val="008717C7"/>
    <w:rPr>
      <w:rFonts w:asciiTheme="majorHAnsi" w:eastAsiaTheme="majorEastAsia" w:hAnsiTheme="majorHAnsi" w:cstheme="majorBidi"/>
      <w:i/>
      <w:iCs/>
      <w:color w:val="404040" w:themeColor="text1" w:themeTint="BF"/>
      <w:kern w:val="20"/>
    </w:rPr>
  </w:style>
  <w:style w:type="character" w:customStyle="1" w:styleId="Heading8Char">
    <w:name w:val="Heading 8 Char"/>
    <w:basedOn w:val="DefaultParagraphFont"/>
    <w:link w:val="Heading8"/>
    <w:uiPriority w:val="5"/>
    <w:semiHidden/>
    <w:rsid w:val="008717C7"/>
    <w:rPr>
      <w:rFonts w:asciiTheme="majorHAnsi" w:eastAsiaTheme="majorEastAsia" w:hAnsiTheme="majorHAnsi" w:cstheme="majorBidi"/>
      <w:color w:val="404040" w:themeColor="text1" w:themeTint="BF"/>
      <w:kern w:val="20"/>
    </w:rPr>
  </w:style>
  <w:style w:type="character" w:customStyle="1" w:styleId="Heading9Char">
    <w:name w:val="Heading 9 Char"/>
    <w:basedOn w:val="DefaultParagraphFont"/>
    <w:link w:val="Heading9"/>
    <w:uiPriority w:val="5"/>
    <w:semiHidden/>
    <w:rsid w:val="008717C7"/>
    <w:rPr>
      <w:rFonts w:asciiTheme="majorHAnsi" w:eastAsiaTheme="majorEastAsia" w:hAnsiTheme="majorHAnsi" w:cstheme="majorBidi"/>
      <w:i/>
      <w:iCs/>
      <w:color w:val="404040" w:themeColor="text1" w:themeTint="BF"/>
      <w:kern w:val="20"/>
    </w:rPr>
  </w:style>
  <w:style w:type="character" w:styleId="HTMLAcronym">
    <w:name w:val="HTML Acronym"/>
    <w:basedOn w:val="DefaultParagraphFont"/>
    <w:uiPriority w:val="99"/>
    <w:semiHidden/>
    <w:unhideWhenUsed/>
  </w:style>
  <w:style w:type="paragraph" w:styleId="HTMLAddress">
    <w:name w:val="HTML Address"/>
    <w:basedOn w:val="Normal"/>
    <w:link w:val="HTMLAddressChar"/>
    <w:uiPriority w:val="99"/>
    <w:semiHidden/>
    <w:unhideWhenUsed/>
    <w:rPr>
      <w:i/>
      <w:iCs/>
    </w:rPr>
  </w:style>
  <w:style w:type="character" w:customStyle="1" w:styleId="HTMLAddressChar">
    <w:name w:val="HTML Address Char"/>
    <w:basedOn w:val="DefaultParagraphFont"/>
    <w:link w:val="HTMLAddress"/>
    <w:uiPriority w:val="99"/>
    <w:semiHidden/>
    <w:rPr>
      <w:i/>
      <w:iCs/>
    </w:rPr>
  </w:style>
  <w:style w:type="character" w:styleId="HTMLCite">
    <w:name w:val="HTML Cite"/>
    <w:basedOn w:val="DefaultParagraphFont"/>
    <w:uiPriority w:val="99"/>
    <w:semiHidden/>
    <w:unhideWhenUsed/>
    <w:rPr>
      <w:i/>
      <w:iCs/>
    </w:rPr>
  </w:style>
  <w:style w:type="character" w:styleId="HTMLCode">
    <w:name w:val="HTML Code"/>
    <w:basedOn w:val="DefaultParagraphFont"/>
    <w:uiPriority w:val="99"/>
    <w:semiHidden/>
    <w:unhideWhenUsed/>
    <w:rPr>
      <w:rFonts w:ascii="Consolas" w:hAnsi="Consolas" w:cs="Consolas"/>
      <w:sz w:val="20"/>
    </w:rPr>
  </w:style>
  <w:style w:type="character" w:styleId="HTMLDefinition">
    <w:name w:val="HTML Definition"/>
    <w:basedOn w:val="DefaultParagraphFont"/>
    <w:uiPriority w:val="99"/>
    <w:semiHidden/>
    <w:unhideWhenUsed/>
    <w:rPr>
      <w:i/>
      <w:iCs/>
    </w:rPr>
  </w:style>
  <w:style w:type="character" w:styleId="HTMLKeyboard">
    <w:name w:val="HTML Keyboard"/>
    <w:basedOn w:val="DefaultParagraphFont"/>
    <w:uiPriority w:val="99"/>
    <w:semiHidden/>
    <w:unhideWhenUsed/>
    <w:rPr>
      <w:rFonts w:ascii="Consolas" w:hAnsi="Consolas" w:cs="Consolas"/>
      <w:sz w:val="20"/>
    </w:rPr>
  </w:style>
  <w:style w:type="paragraph" w:styleId="HTMLPreformatted">
    <w:name w:val="HTML Preformatted"/>
    <w:basedOn w:val="Normal"/>
    <w:link w:val="HTMLPreformattedChar"/>
    <w:uiPriority w:val="99"/>
    <w:semiHidden/>
    <w:unhideWhenUsed/>
    <w:rPr>
      <w:rFonts w:ascii="Consolas" w:hAnsi="Consolas" w:cs="Consolas"/>
    </w:rPr>
  </w:style>
  <w:style w:type="character" w:customStyle="1" w:styleId="HTMLPreformattedChar">
    <w:name w:val="HTML Preformatted Char"/>
    <w:basedOn w:val="DefaultParagraphFont"/>
    <w:link w:val="HTMLPreformatted"/>
    <w:uiPriority w:val="99"/>
    <w:semiHidden/>
    <w:rPr>
      <w:rFonts w:ascii="Consolas" w:hAnsi="Consolas" w:cs="Consolas"/>
      <w:sz w:val="20"/>
    </w:rPr>
  </w:style>
  <w:style w:type="character" w:styleId="HTMLSample">
    <w:name w:val="HTML Sample"/>
    <w:basedOn w:val="DefaultParagraphFont"/>
    <w:uiPriority w:val="99"/>
    <w:semiHidden/>
    <w:unhideWhenUsed/>
    <w:rPr>
      <w:rFonts w:ascii="Consolas" w:hAnsi="Consolas" w:cs="Consolas"/>
      <w:sz w:val="24"/>
    </w:rPr>
  </w:style>
  <w:style w:type="character" w:styleId="HTMLTypewriter">
    <w:name w:val="HTML Typewriter"/>
    <w:basedOn w:val="DefaultParagraphFont"/>
    <w:uiPriority w:val="99"/>
    <w:semiHidden/>
    <w:unhideWhenUsed/>
    <w:rPr>
      <w:rFonts w:ascii="Consolas" w:hAnsi="Consolas" w:cs="Consolas"/>
      <w:sz w:val="20"/>
    </w:rPr>
  </w:style>
  <w:style w:type="character" w:styleId="HTMLVariable">
    <w:name w:val="HTML Variable"/>
    <w:basedOn w:val="DefaultParagraphFont"/>
    <w:uiPriority w:val="99"/>
    <w:semiHidden/>
    <w:unhideWhenUsed/>
    <w:rPr>
      <w:i/>
      <w:iCs/>
    </w:rPr>
  </w:style>
  <w:style w:type="character" w:styleId="Hyperlink">
    <w:name w:val="Hyperlink"/>
    <w:basedOn w:val="DefaultParagraphFont"/>
    <w:uiPriority w:val="99"/>
    <w:rPr>
      <w:color w:val="6B9F25" w:themeColor="hyperlink"/>
      <w:u w:val="single"/>
    </w:rPr>
  </w:style>
  <w:style w:type="paragraph" w:styleId="Index1">
    <w:name w:val="index 1"/>
    <w:basedOn w:val="Normal"/>
    <w:next w:val="Normal"/>
    <w:autoRedefine/>
    <w:uiPriority w:val="99"/>
    <w:semiHidden/>
    <w:unhideWhenUsed/>
    <w:pPr>
      <w:ind w:left="220" w:hanging="220"/>
    </w:pPr>
  </w:style>
  <w:style w:type="paragraph" w:styleId="Index2">
    <w:name w:val="index 2"/>
    <w:basedOn w:val="Normal"/>
    <w:next w:val="Normal"/>
    <w:autoRedefine/>
    <w:uiPriority w:val="99"/>
    <w:semiHidden/>
    <w:unhideWhenUsed/>
    <w:pPr>
      <w:ind w:left="440" w:hanging="220"/>
    </w:pPr>
  </w:style>
  <w:style w:type="paragraph" w:styleId="Index3">
    <w:name w:val="index 3"/>
    <w:basedOn w:val="Normal"/>
    <w:next w:val="Normal"/>
    <w:autoRedefine/>
    <w:uiPriority w:val="99"/>
    <w:semiHidden/>
    <w:unhideWhenUsed/>
    <w:pPr>
      <w:ind w:left="660" w:hanging="220"/>
    </w:pPr>
  </w:style>
  <w:style w:type="paragraph" w:styleId="Index4">
    <w:name w:val="index 4"/>
    <w:basedOn w:val="Normal"/>
    <w:next w:val="Normal"/>
    <w:autoRedefine/>
    <w:uiPriority w:val="99"/>
    <w:semiHidden/>
    <w:unhideWhenUsed/>
    <w:pPr>
      <w:ind w:left="880" w:hanging="220"/>
    </w:pPr>
  </w:style>
  <w:style w:type="paragraph" w:styleId="Index5">
    <w:name w:val="index 5"/>
    <w:basedOn w:val="Normal"/>
    <w:next w:val="Normal"/>
    <w:autoRedefine/>
    <w:uiPriority w:val="99"/>
    <w:semiHidden/>
    <w:unhideWhenUsed/>
    <w:pPr>
      <w:ind w:left="1100" w:hanging="220"/>
    </w:pPr>
  </w:style>
  <w:style w:type="paragraph" w:styleId="Index6">
    <w:name w:val="index 6"/>
    <w:basedOn w:val="Normal"/>
    <w:next w:val="Normal"/>
    <w:autoRedefine/>
    <w:uiPriority w:val="99"/>
    <w:semiHidden/>
    <w:unhideWhenUsed/>
    <w:pPr>
      <w:ind w:left="1320" w:hanging="220"/>
    </w:pPr>
  </w:style>
  <w:style w:type="paragraph" w:styleId="Index7">
    <w:name w:val="index 7"/>
    <w:basedOn w:val="Normal"/>
    <w:next w:val="Normal"/>
    <w:autoRedefine/>
    <w:uiPriority w:val="99"/>
    <w:semiHidden/>
    <w:unhideWhenUsed/>
    <w:pPr>
      <w:ind w:left="1540" w:hanging="220"/>
    </w:pPr>
  </w:style>
  <w:style w:type="paragraph" w:styleId="Index8">
    <w:name w:val="index 8"/>
    <w:basedOn w:val="Normal"/>
    <w:next w:val="Normal"/>
    <w:autoRedefine/>
    <w:uiPriority w:val="99"/>
    <w:semiHidden/>
    <w:unhideWhenUsed/>
    <w:pPr>
      <w:ind w:left="1760" w:hanging="220"/>
    </w:pPr>
  </w:style>
  <w:style w:type="paragraph" w:styleId="Index9">
    <w:name w:val="index 9"/>
    <w:basedOn w:val="Normal"/>
    <w:next w:val="Normal"/>
    <w:autoRedefine/>
    <w:uiPriority w:val="99"/>
    <w:semiHidden/>
    <w:unhideWhenUsed/>
    <w:pPr>
      <w:ind w:left="1980" w:hanging="220"/>
    </w:pPr>
  </w:style>
  <w:style w:type="paragraph" w:styleId="IndexHeading">
    <w:name w:val="index heading"/>
    <w:basedOn w:val="Normal"/>
    <w:next w:val="Index1"/>
    <w:uiPriority w:val="99"/>
    <w:semiHidden/>
    <w:unhideWhenUsed/>
    <w:rPr>
      <w:rFonts w:asciiTheme="majorHAnsi" w:eastAsiaTheme="majorEastAsia" w:hAnsiTheme="majorHAnsi" w:cstheme="majorBidi"/>
      <w:b/>
      <w:bCs/>
    </w:rPr>
  </w:style>
  <w:style w:type="character" w:styleId="IntenseEmphasis">
    <w:name w:val="Intense Emphasis"/>
    <w:basedOn w:val="DefaultParagraphFont"/>
    <w:uiPriority w:val="21"/>
    <w:semiHidden/>
    <w:unhideWhenUsed/>
    <w:rPr>
      <w:b/>
      <w:bCs/>
      <w:i/>
      <w:iCs/>
      <w:color w:val="3494BA" w:themeColor="accent1"/>
    </w:rPr>
  </w:style>
  <w:style w:type="paragraph" w:styleId="IntenseQuote">
    <w:name w:val="Intense Quote"/>
    <w:basedOn w:val="Normal"/>
    <w:next w:val="Normal"/>
    <w:link w:val="IntenseQuoteChar"/>
    <w:uiPriority w:val="30"/>
    <w:semiHidden/>
    <w:unhideWhenUsed/>
    <w:rsid w:val="006924B0"/>
    <w:pPr>
      <w:pBdr>
        <w:bottom w:val="single" w:sz="4" w:space="4" w:color="3494BA" w:themeColor="accent1"/>
      </w:pBdr>
      <w:spacing w:before="200" w:after="280"/>
    </w:pPr>
    <w:rPr>
      <w:b/>
      <w:bCs/>
      <w:i/>
      <w:iCs/>
      <w:color w:val="3494BA" w:themeColor="accent1"/>
    </w:rPr>
  </w:style>
  <w:style w:type="character" w:customStyle="1" w:styleId="IntenseQuoteChar">
    <w:name w:val="Intense Quote Char"/>
    <w:basedOn w:val="DefaultParagraphFont"/>
    <w:link w:val="IntenseQuote"/>
    <w:uiPriority w:val="30"/>
    <w:semiHidden/>
    <w:rsid w:val="006924B0"/>
    <w:rPr>
      <w:b/>
      <w:bCs/>
      <w:i/>
      <w:iCs/>
      <w:color w:val="3494BA" w:themeColor="accent1"/>
      <w:kern w:val="20"/>
    </w:rPr>
  </w:style>
  <w:style w:type="character" w:styleId="IntenseReference">
    <w:name w:val="Intense Reference"/>
    <w:basedOn w:val="DefaultParagraphFont"/>
    <w:uiPriority w:val="32"/>
    <w:semiHidden/>
    <w:unhideWhenUsed/>
    <w:rsid w:val="006924B0"/>
    <w:rPr>
      <w:b/>
      <w:bCs/>
      <w:caps w:val="0"/>
      <w:smallCaps/>
      <w:color w:val="58B6C0" w:themeColor="accent2"/>
      <w:spacing w:val="0"/>
      <w:u w:val="single"/>
    </w:rPr>
  </w:style>
  <w:style w:type="table" w:styleId="LightGrid">
    <w:name w:val="Light Grid"/>
    <w:basedOn w:val="TableNormal"/>
    <w:uiPriority w:val="62"/>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tblPr>
      <w:tblStyleRowBandSize w:val="1"/>
      <w:tblStyleColBandSize w:val="1"/>
      <w:tblBorders>
        <w:top w:val="single" w:sz="8" w:space="0" w:color="3494BA" w:themeColor="accent1"/>
        <w:left w:val="single" w:sz="8" w:space="0" w:color="3494BA" w:themeColor="accent1"/>
        <w:bottom w:val="single" w:sz="8" w:space="0" w:color="3494BA" w:themeColor="accent1"/>
        <w:right w:val="single" w:sz="8" w:space="0" w:color="3494BA" w:themeColor="accent1"/>
        <w:insideH w:val="single" w:sz="8" w:space="0" w:color="3494BA" w:themeColor="accent1"/>
        <w:insideV w:val="single" w:sz="8" w:space="0" w:color="3494B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494BA" w:themeColor="accent1"/>
          <w:left w:val="single" w:sz="8" w:space="0" w:color="3494BA" w:themeColor="accent1"/>
          <w:bottom w:val="single" w:sz="18" w:space="0" w:color="3494BA" w:themeColor="accent1"/>
          <w:right w:val="single" w:sz="8" w:space="0" w:color="3494BA" w:themeColor="accent1"/>
          <w:insideH w:val="nil"/>
          <w:insideV w:val="single" w:sz="8" w:space="0" w:color="3494B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494BA" w:themeColor="accent1"/>
          <w:left w:val="single" w:sz="8" w:space="0" w:color="3494BA" w:themeColor="accent1"/>
          <w:bottom w:val="single" w:sz="8" w:space="0" w:color="3494BA" w:themeColor="accent1"/>
          <w:right w:val="single" w:sz="8" w:space="0" w:color="3494BA" w:themeColor="accent1"/>
          <w:insideH w:val="nil"/>
          <w:insideV w:val="single" w:sz="8" w:space="0" w:color="3494B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494BA" w:themeColor="accent1"/>
          <w:left w:val="single" w:sz="8" w:space="0" w:color="3494BA" w:themeColor="accent1"/>
          <w:bottom w:val="single" w:sz="8" w:space="0" w:color="3494BA" w:themeColor="accent1"/>
          <w:right w:val="single" w:sz="8" w:space="0" w:color="3494BA" w:themeColor="accent1"/>
        </w:tcBorders>
      </w:tcPr>
    </w:tblStylePr>
    <w:tblStylePr w:type="band1Vert">
      <w:tblPr/>
      <w:tcPr>
        <w:tcBorders>
          <w:top w:val="single" w:sz="8" w:space="0" w:color="3494BA" w:themeColor="accent1"/>
          <w:left w:val="single" w:sz="8" w:space="0" w:color="3494BA" w:themeColor="accent1"/>
          <w:bottom w:val="single" w:sz="8" w:space="0" w:color="3494BA" w:themeColor="accent1"/>
          <w:right w:val="single" w:sz="8" w:space="0" w:color="3494BA" w:themeColor="accent1"/>
        </w:tcBorders>
        <w:shd w:val="clear" w:color="auto" w:fill="CAE5F0" w:themeFill="accent1" w:themeFillTint="3F"/>
      </w:tcPr>
    </w:tblStylePr>
    <w:tblStylePr w:type="band1Horz">
      <w:tblPr/>
      <w:tcPr>
        <w:tcBorders>
          <w:top w:val="single" w:sz="8" w:space="0" w:color="3494BA" w:themeColor="accent1"/>
          <w:left w:val="single" w:sz="8" w:space="0" w:color="3494BA" w:themeColor="accent1"/>
          <w:bottom w:val="single" w:sz="8" w:space="0" w:color="3494BA" w:themeColor="accent1"/>
          <w:right w:val="single" w:sz="8" w:space="0" w:color="3494BA" w:themeColor="accent1"/>
          <w:insideV w:val="single" w:sz="8" w:space="0" w:color="3494BA" w:themeColor="accent1"/>
        </w:tcBorders>
        <w:shd w:val="clear" w:color="auto" w:fill="CAE5F0" w:themeFill="accent1" w:themeFillTint="3F"/>
      </w:tcPr>
    </w:tblStylePr>
    <w:tblStylePr w:type="band2Horz">
      <w:tblPr/>
      <w:tcPr>
        <w:tcBorders>
          <w:top w:val="single" w:sz="8" w:space="0" w:color="3494BA" w:themeColor="accent1"/>
          <w:left w:val="single" w:sz="8" w:space="0" w:color="3494BA" w:themeColor="accent1"/>
          <w:bottom w:val="single" w:sz="8" w:space="0" w:color="3494BA" w:themeColor="accent1"/>
          <w:right w:val="single" w:sz="8" w:space="0" w:color="3494BA" w:themeColor="accent1"/>
          <w:insideV w:val="single" w:sz="8" w:space="0" w:color="3494BA" w:themeColor="accent1"/>
        </w:tcBorders>
      </w:tcPr>
    </w:tblStylePr>
  </w:style>
  <w:style w:type="table" w:styleId="LightGrid-Accent2">
    <w:name w:val="Light Grid Accent 2"/>
    <w:basedOn w:val="TableNormal"/>
    <w:uiPriority w:val="62"/>
    <w:tblPr>
      <w:tblStyleRowBandSize w:val="1"/>
      <w:tblStyleColBandSize w:val="1"/>
      <w:tblBorders>
        <w:top w:val="single" w:sz="8" w:space="0" w:color="58B6C0" w:themeColor="accent2"/>
        <w:left w:val="single" w:sz="8" w:space="0" w:color="58B6C0" w:themeColor="accent2"/>
        <w:bottom w:val="single" w:sz="8" w:space="0" w:color="58B6C0" w:themeColor="accent2"/>
        <w:right w:val="single" w:sz="8" w:space="0" w:color="58B6C0" w:themeColor="accent2"/>
        <w:insideH w:val="single" w:sz="8" w:space="0" w:color="58B6C0" w:themeColor="accent2"/>
        <w:insideV w:val="single" w:sz="8" w:space="0" w:color="58B6C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8B6C0" w:themeColor="accent2"/>
          <w:left w:val="single" w:sz="8" w:space="0" w:color="58B6C0" w:themeColor="accent2"/>
          <w:bottom w:val="single" w:sz="18" w:space="0" w:color="58B6C0" w:themeColor="accent2"/>
          <w:right w:val="single" w:sz="8" w:space="0" w:color="58B6C0" w:themeColor="accent2"/>
          <w:insideH w:val="nil"/>
          <w:insideV w:val="single" w:sz="8" w:space="0" w:color="58B6C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8B6C0" w:themeColor="accent2"/>
          <w:left w:val="single" w:sz="8" w:space="0" w:color="58B6C0" w:themeColor="accent2"/>
          <w:bottom w:val="single" w:sz="8" w:space="0" w:color="58B6C0" w:themeColor="accent2"/>
          <w:right w:val="single" w:sz="8" w:space="0" w:color="58B6C0" w:themeColor="accent2"/>
          <w:insideH w:val="nil"/>
          <w:insideV w:val="single" w:sz="8" w:space="0" w:color="58B6C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8B6C0" w:themeColor="accent2"/>
          <w:left w:val="single" w:sz="8" w:space="0" w:color="58B6C0" w:themeColor="accent2"/>
          <w:bottom w:val="single" w:sz="8" w:space="0" w:color="58B6C0" w:themeColor="accent2"/>
          <w:right w:val="single" w:sz="8" w:space="0" w:color="58B6C0" w:themeColor="accent2"/>
        </w:tcBorders>
      </w:tcPr>
    </w:tblStylePr>
    <w:tblStylePr w:type="band1Vert">
      <w:tblPr/>
      <w:tcPr>
        <w:tcBorders>
          <w:top w:val="single" w:sz="8" w:space="0" w:color="58B6C0" w:themeColor="accent2"/>
          <w:left w:val="single" w:sz="8" w:space="0" w:color="58B6C0" w:themeColor="accent2"/>
          <w:bottom w:val="single" w:sz="8" w:space="0" w:color="58B6C0" w:themeColor="accent2"/>
          <w:right w:val="single" w:sz="8" w:space="0" w:color="58B6C0" w:themeColor="accent2"/>
        </w:tcBorders>
        <w:shd w:val="clear" w:color="auto" w:fill="D5ECEF" w:themeFill="accent2" w:themeFillTint="3F"/>
      </w:tcPr>
    </w:tblStylePr>
    <w:tblStylePr w:type="band1Horz">
      <w:tblPr/>
      <w:tcPr>
        <w:tcBorders>
          <w:top w:val="single" w:sz="8" w:space="0" w:color="58B6C0" w:themeColor="accent2"/>
          <w:left w:val="single" w:sz="8" w:space="0" w:color="58B6C0" w:themeColor="accent2"/>
          <w:bottom w:val="single" w:sz="8" w:space="0" w:color="58B6C0" w:themeColor="accent2"/>
          <w:right w:val="single" w:sz="8" w:space="0" w:color="58B6C0" w:themeColor="accent2"/>
          <w:insideV w:val="single" w:sz="8" w:space="0" w:color="58B6C0" w:themeColor="accent2"/>
        </w:tcBorders>
        <w:shd w:val="clear" w:color="auto" w:fill="D5ECEF" w:themeFill="accent2" w:themeFillTint="3F"/>
      </w:tcPr>
    </w:tblStylePr>
    <w:tblStylePr w:type="band2Horz">
      <w:tblPr/>
      <w:tcPr>
        <w:tcBorders>
          <w:top w:val="single" w:sz="8" w:space="0" w:color="58B6C0" w:themeColor="accent2"/>
          <w:left w:val="single" w:sz="8" w:space="0" w:color="58B6C0" w:themeColor="accent2"/>
          <w:bottom w:val="single" w:sz="8" w:space="0" w:color="58B6C0" w:themeColor="accent2"/>
          <w:right w:val="single" w:sz="8" w:space="0" w:color="58B6C0" w:themeColor="accent2"/>
          <w:insideV w:val="single" w:sz="8" w:space="0" w:color="58B6C0" w:themeColor="accent2"/>
        </w:tcBorders>
      </w:tcPr>
    </w:tblStylePr>
  </w:style>
  <w:style w:type="table" w:styleId="LightGrid-Accent3">
    <w:name w:val="Light Grid Accent 3"/>
    <w:basedOn w:val="TableNormal"/>
    <w:uiPriority w:val="62"/>
    <w:tblPr>
      <w:tblStyleRowBandSize w:val="1"/>
      <w:tblStyleColBandSize w:val="1"/>
      <w:tblBorders>
        <w:top w:val="single" w:sz="8" w:space="0" w:color="75BDA7" w:themeColor="accent3"/>
        <w:left w:val="single" w:sz="8" w:space="0" w:color="75BDA7" w:themeColor="accent3"/>
        <w:bottom w:val="single" w:sz="8" w:space="0" w:color="75BDA7" w:themeColor="accent3"/>
        <w:right w:val="single" w:sz="8" w:space="0" w:color="75BDA7" w:themeColor="accent3"/>
        <w:insideH w:val="single" w:sz="8" w:space="0" w:color="75BDA7" w:themeColor="accent3"/>
        <w:insideV w:val="single" w:sz="8" w:space="0" w:color="75BDA7"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BDA7" w:themeColor="accent3"/>
          <w:left w:val="single" w:sz="8" w:space="0" w:color="75BDA7" w:themeColor="accent3"/>
          <w:bottom w:val="single" w:sz="18" w:space="0" w:color="75BDA7" w:themeColor="accent3"/>
          <w:right w:val="single" w:sz="8" w:space="0" w:color="75BDA7" w:themeColor="accent3"/>
          <w:insideH w:val="nil"/>
          <w:insideV w:val="single" w:sz="8" w:space="0" w:color="75BDA7"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BDA7" w:themeColor="accent3"/>
          <w:left w:val="single" w:sz="8" w:space="0" w:color="75BDA7" w:themeColor="accent3"/>
          <w:bottom w:val="single" w:sz="8" w:space="0" w:color="75BDA7" w:themeColor="accent3"/>
          <w:right w:val="single" w:sz="8" w:space="0" w:color="75BDA7" w:themeColor="accent3"/>
          <w:insideH w:val="nil"/>
          <w:insideV w:val="single" w:sz="8" w:space="0" w:color="75BDA7"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BDA7" w:themeColor="accent3"/>
          <w:left w:val="single" w:sz="8" w:space="0" w:color="75BDA7" w:themeColor="accent3"/>
          <w:bottom w:val="single" w:sz="8" w:space="0" w:color="75BDA7" w:themeColor="accent3"/>
          <w:right w:val="single" w:sz="8" w:space="0" w:color="75BDA7" w:themeColor="accent3"/>
        </w:tcBorders>
      </w:tcPr>
    </w:tblStylePr>
    <w:tblStylePr w:type="band1Vert">
      <w:tblPr/>
      <w:tcPr>
        <w:tcBorders>
          <w:top w:val="single" w:sz="8" w:space="0" w:color="75BDA7" w:themeColor="accent3"/>
          <w:left w:val="single" w:sz="8" w:space="0" w:color="75BDA7" w:themeColor="accent3"/>
          <w:bottom w:val="single" w:sz="8" w:space="0" w:color="75BDA7" w:themeColor="accent3"/>
          <w:right w:val="single" w:sz="8" w:space="0" w:color="75BDA7" w:themeColor="accent3"/>
        </w:tcBorders>
        <w:shd w:val="clear" w:color="auto" w:fill="DCEEE9" w:themeFill="accent3" w:themeFillTint="3F"/>
      </w:tcPr>
    </w:tblStylePr>
    <w:tblStylePr w:type="band1Horz">
      <w:tblPr/>
      <w:tcPr>
        <w:tcBorders>
          <w:top w:val="single" w:sz="8" w:space="0" w:color="75BDA7" w:themeColor="accent3"/>
          <w:left w:val="single" w:sz="8" w:space="0" w:color="75BDA7" w:themeColor="accent3"/>
          <w:bottom w:val="single" w:sz="8" w:space="0" w:color="75BDA7" w:themeColor="accent3"/>
          <w:right w:val="single" w:sz="8" w:space="0" w:color="75BDA7" w:themeColor="accent3"/>
          <w:insideV w:val="single" w:sz="8" w:space="0" w:color="75BDA7" w:themeColor="accent3"/>
        </w:tcBorders>
        <w:shd w:val="clear" w:color="auto" w:fill="DCEEE9" w:themeFill="accent3" w:themeFillTint="3F"/>
      </w:tcPr>
    </w:tblStylePr>
    <w:tblStylePr w:type="band2Horz">
      <w:tblPr/>
      <w:tcPr>
        <w:tcBorders>
          <w:top w:val="single" w:sz="8" w:space="0" w:color="75BDA7" w:themeColor="accent3"/>
          <w:left w:val="single" w:sz="8" w:space="0" w:color="75BDA7" w:themeColor="accent3"/>
          <w:bottom w:val="single" w:sz="8" w:space="0" w:color="75BDA7" w:themeColor="accent3"/>
          <w:right w:val="single" w:sz="8" w:space="0" w:color="75BDA7" w:themeColor="accent3"/>
          <w:insideV w:val="single" w:sz="8" w:space="0" w:color="75BDA7" w:themeColor="accent3"/>
        </w:tcBorders>
      </w:tcPr>
    </w:tblStylePr>
  </w:style>
  <w:style w:type="table" w:styleId="LightGrid-Accent4">
    <w:name w:val="Light Grid Accent 4"/>
    <w:basedOn w:val="TableNormal"/>
    <w:uiPriority w:val="62"/>
    <w:tblPr>
      <w:tblStyleRowBandSize w:val="1"/>
      <w:tblStyleColBandSize w:val="1"/>
      <w:tblBorders>
        <w:top w:val="single" w:sz="8" w:space="0" w:color="7A8C8E" w:themeColor="accent4"/>
        <w:left w:val="single" w:sz="8" w:space="0" w:color="7A8C8E" w:themeColor="accent4"/>
        <w:bottom w:val="single" w:sz="8" w:space="0" w:color="7A8C8E" w:themeColor="accent4"/>
        <w:right w:val="single" w:sz="8" w:space="0" w:color="7A8C8E" w:themeColor="accent4"/>
        <w:insideH w:val="single" w:sz="8" w:space="0" w:color="7A8C8E" w:themeColor="accent4"/>
        <w:insideV w:val="single" w:sz="8" w:space="0" w:color="7A8C8E"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A8C8E" w:themeColor="accent4"/>
          <w:left w:val="single" w:sz="8" w:space="0" w:color="7A8C8E" w:themeColor="accent4"/>
          <w:bottom w:val="single" w:sz="18" w:space="0" w:color="7A8C8E" w:themeColor="accent4"/>
          <w:right w:val="single" w:sz="8" w:space="0" w:color="7A8C8E" w:themeColor="accent4"/>
          <w:insideH w:val="nil"/>
          <w:insideV w:val="single" w:sz="8" w:space="0" w:color="7A8C8E"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A8C8E" w:themeColor="accent4"/>
          <w:left w:val="single" w:sz="8" w:space="0" w:color="7A8C8E" w:themeColor="accent4"/>
          <w:bottom w:val="single" w:sz="8" w:space="0" w:color="7A8C8E" w:themeColor="accent4"/>
          <w:right w:val="single" w:sz="8" w:space="0" w:color="7A8C8E" w:themeColor="accent4"/>
          <w:insideH w:val="nil"/>
          <w:insideV w:val="single" w:sz="8" w:space="0" w:color="7A8C8E"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A8C8E" w:themeColor="accent4"/>
          <w:left w:val="single" w:sz="8" w:space="0" w:color="7A8C8E" w:themeColor="accent4"/>
          <w:bottom w:val="single" w:sz="8" w:space="0" w:color="7A8C8E" w:themeColor="accent4"/>
          <w:right w:val="single" w:sz="8" w:space="0" w:color="7A8C8E" w:themeColor="accent4"/>
        </w:tcBorders>
      </w:tcPr>
    </w:tblStylePr>
    <w:tblStylePr w:type="band1Vert">
      <w:tblPr/>
      <w:tcPr>
        <w:tcBorders>
          <w:top w:val="single" w:sz="8" w:space="0" w:color="7A8C8E" w:themeColor="accent4"/>
          <w:left w:val="single" w:sz="8" w:space="0" w:color="7A8C8E" w:themeColor="accent4"/>
          <w:bottom w:val="single" w:sz="8" w:space="0" w:color="7A8C8E" w:themeColor="accent4"/>
          <w:right w:val="single" w:sz="8" w:space="0" w:color="7A8C8E" w:themeColor="accent4"/>
        </w:tcBorders>
        <w:shd w:val="clear" w:color="auto" w:fill="DEE2E3" w:themeFill="accent4" w:themeFillTint="3F"/>
      </w:tcPr>
    </w:tblStylePr>
    <w:tblStylePr w:type="band1Horz">
      <w:tblPr/>
      <w:tcPr>
        <w:tcBorders>
          <w:top w:val="single" w:sz="8" w:space="0" w:color="7A8C8E" w:themeColor="accent4"/>
          <w:left w:val="single" w:sz="8" w:space="0" w:color="7A8C8E" w:themeColor="accent4"/>
          <w:bottom w:val="single" w:sz="8" w:space="0" w:color="7A8C8E" w:themeColor="accent4"/>
          <w:right w:val="single" w:sz="8" w:space="0" w:color="7A8C8E" w:themeColor="accent4"/>
          <w:insideV w:val="single" w:sz="8" w:space="0" w:color="7A8C8E" w:themeColor="accent4"/>
        </w:tcBorders>
        <w:shd w:val="clear" w:color="auto" w:fill="DEE2E3" w:themeFill="accent4" w:themeFillTint="3F"/>
      </w:tcPr>
    </w:tblStylePr>
    <w:tblStylePr w:type="band2Horz">
      <w:tblPr/>
      <w:tcPr>
        <w:tcBorders>
          <w:top w:val="single" w:sz="8" w:space="0" w:color="7A8C8E" w:themeColor="accent4"/>
          <w:left w:val="single" w:sz="8" w:space="0" w:color="7A8C8E" w:themeColor="accent4"/>
          <w:bottom w:val="single" w:sz="8" w:space="0" w:color="7A8C8E" w:themeColor="accent4"/>
          <w:right w:val="single" w:sz="8" w:space="0" w:color="7A8C8E" w:themeColor="accent4"/>
          <w:insideV w:val="single" w:sz="8" w:space="0" w:color="7A8C8E" w:themeColor="accent4"/>
        </w:tcBorders>
      </w:tcPr>
    </w:tblStylePr>
  </w:style>
  <w:style w:type="table" w:styleId="LightGrid-Accent5">
    <w:name w:val="Light Grid Accent 5"/>
    <w:basedOn w:val="TableNormal"/>
    <w:uiPriority w:val="62"/>
    <w:tblPr>
      <w:tblStyleRowBandSize w:val="1"/>
      <w:tblStyleColBandSize w:val="1"/>
      <w:tblBorders>
        <w:top w:val="single" w:sz="8" w:space="0" w:color="84ACB6" w:themeColor="accent5"/>
        <w:left w:val="single" w:sz="8" w:space="0" w:color="84ACB6" w:themeColor="accent5"/>
        <w:bottom w:val="single" w:sz="8" w:space="0" w:color="84ACB6" w:themeColor="accent5"/>
        <w:right w:val="single" w:sz="8" w:space="0" w:color="84ACB6" w:themeColor="accent5"/>
        <w:insideH w:val="single" w:sz="8" w:space="0" w:color="84ACB6" w:themeColor="accent5"/>
        <w:insideV w:val="single" w:sz="8" w:space="0" w:color="84ACB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4ACB6" w:themeColor="accent5"/>
          <w:left w:val="single" w:sz="8" w:space="0" w:color="84ACB6" w:themeColor="accent5"/>
          <w:bottom w:val="single" w:sz="18" w:space="0" w:color="84ACB6" w:themeColor="accent5"/>
          <w:right w:val="single" w:sz="8" w:space="0" w:color="84ACB6" w:themeColor="accent5"/>
          <w:insideH w:val="nil"/>
          <w:insideV w:val="single" w:sz="8" w:space="0" w:color="84ACB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4ACB6" w:themeColor="accent5"/>
          <w:left w:val="single" w:sz="8" w:space="0" w:color="84ACB6" w:themeColor="accent5"/>
          <w:bottom w:val="single" w:sz="8" w:space="0" w:color="84ACB6" w:themeColor="accent5"/>
          <w:right w:val="single" w:sz="8" w:space="0" w:color="84ACB6" w:themeColor="accent5"/>
          <w:insideH w:val="nil"/>
          <w:insideV w:val="single" w:sz="8" w:space="0" w:color="84ACB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4ACB6" w:themeColor="accent5"/>
          <w:left w:val="single" w:sz="8" w:space="0" w:color="84ACB6" w:themeColor="accent5"/>
          <w:bottom w:val="single" w:sz="8" w:space="0" w:color="84ACB6" w:themeColor="accent5"/>
          <w:right w:val="single" w:sz="8" w:space="0" w:color="84ACB6" w:themeColor="accent5"/>
        </w:tcBorders>
      </w:tcPr>
    </w:tblStylePr>
    <w:tblStylePr w:type="band1Vert">
      <w:tblPr/>
      <w:tcPr>
        <w:tcBorders>
          <w:top w:val="single" w:sz="8" w:space="0" w:color="84ACB6" w:themeColor="accent5"/>
          <w:left w:val="single" w:sz="8" w:space="0" w:color="84ACB6" w:themeColor="accent5"/>
          <w:bottom w:val="single" w:sz="8" w:space="0" w:color="84ACB6" w:themeColor="accent5"/>
          <w:right w:val="single" w:sz="8" w:space="0" w:color="84ACB6" w:themeColor="accent5"/>
        </w:tcBorders>
        <w:shd w:val="clear" w:color="auto" w:fill="E0EAED" w:themeFill="accent5" w:themeFillTint="3F"/>
      </w:tcPr>
    </w:tblStylePr>
    <w:tblStylePr w:type="band1Horz">
      <w:tblPr/>
      <w:tcPr>
        <w:tcBorders>
          <w:top w:val="single" w:sz="8" w:space="0" w:color="84ACB6" w:themeColor="accent5"/>
          <w:left w:val="single" w:sz="8" w:space="0" w:color="84ACB6" w:themeColor="accent5"/>
          <w:bottom w:val="single" w:sz="8" w:space="0" w:color="84ACB6" w:themeColor="accent5"/>
          <w:right w:val="single" w:sz="8" w:space="0" w:color="84ACB6" w:themeColor="accent5"/>
          <w:insideV w:val="single" w:sz="8" w:space="0" w:color="84ACB6" w:themeColor="accent5"/>
        </w:tcBorders>
        <w:shd w:val="clear" w:color="auto" w:fill="E0EAED" w:themeFill="accent5" w:themeFillTint="3F"/>
      </w:tcPr>
    </w:tblStylePr>
    <w:tblStylePr w:type="band2Horz">
      <w:tblPr/>
      <w:tcPr>
        <w:tcBorders>
          <w:top w:val="single" w:sz="8" w:space="0" w:color="84ACB6" w:themeColor="accent5"/>
          <w:left w:val="single" w:sz="8" w:space="0" w:color="84ACB6" w:themeColor="accent5"/>
          <w:bottom w:val="single" w:sz="8" w:space="0" w:color="84ACB6" w:themeColor="accent5"/>
          <w:right w:val="single" w:sz="8" w:space="0" w:color="84ACB6" w:themeColor="accent5"/>
          <w:insideV w:val="single" w:sz="8" w:space="0" w:color="84ACB6" w:themeColor="accent5"/>
        </w:tcBorders>
      </w:tcPr>
    </w:tblStylePr>
  </w:style>
  <w:style w:type="table" w:styleId="LightGrid-Accent6">
    <w:name w:val="Light Grid Accent 6"/>
    <w:basedOn w:val="TableNormal"/>
    <w:uiPriority w:val="62"/>
    <w:tblPr>
      <w:tblStyleRowBandSize w:val="1"/>
      <w:tblStyleColBandSize w:val="1"/>
      <w:tblBorders>
        <w:top w:val="single" w:sz="8" w:space="0" w:color="2683C6" w:themeColor="accent6"/>
        <w:left w:val="single" w:sz="8" w:space="0" w:color="2683C6" w:themeColor="accent6"/>
        <w:bottom w:val="single" w:sz="8" w:space="0" w:color="2683C6" w:themeColor="accent6"/>
        <w:right w:val="single" w:sz="8" w:space="0" w:color="2683C6" w:themeColor="accent6"/>
        <w:insideH w:val="single" w:sz="8" w:space="0" w:color="2683C6" w:themeColor="accent6"/>
        <w:insideV w:val="single" w:sz="8" w:space="0" w:color="2683C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683C6" w:themeColor="accent6"/>
          <w:left w:val="single" w:sz="8" w:space="0" w:color="2683C6" w:themeColor="accent6"/>
          <w:bottom w:val="single" w:sz="18" w:space="0" w:color="2683C6" w:themeColor="accent6"/>
          <w:right w:val="single" w:sz="8" w:space="0" w:color="2683C6" w:themeColor="accent6"/>
          <w:insideH w:val="nil"/>
          <w:insideV w:val="single" w:sz="8" w:space="0" w:color="2683C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683C6" w:themeColor="accent6"/>
          <w:left w:val="single" w:sz="8" w:space="0" w:color="2683C6" w:themeColor="accent6"/>
          <w:bottom w:val="single" w:sz="8" w:space="0" w:color="2683C6" w:themeColor="accent6"/>
          <w:right w:val="single" w:sz="8" w:space="0" w:color="2683C6" w:themeColor="accent6"/>
          <w:insideH w:val="nil"/>
          <w:insideV w:val="single" w:sz="8" w:space="0" w:color="2683C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683C6" w:themeColor="accent6"/>
          <w:left w:val="single" w:sz="8" w:space="0" w:color="2683C6" w:themeColor="accent6"/>
          <w:bottom w:val="single" w:sz="8" w:space="0" w:color="2683C6" w:themeColor="accent6"/>
          <w:right w:val="single" w:sz="8" w:space="0" w:color="2683C6" w:themeColor="accent6"/>
        </w:tcBorders>
      </w:tcPr>
    </w:tblStylePr>
    <w:tblStylePr w:type="band1Vert">
      <w:tblPr/>
      <w:tcPr>
        <w:tcBorders>
          <w:top w:val="single" w:sz="8" w:space="0" w:color="2683C6" w:themeColor="accent6"/>
          <w:left w:val="single" w:sz="8" w:space="0" w:color="2683C6" w:themeColor="accent6"/>
          <w:bottom w:val="single" w:sz="8" w:space="0" w:color="2683C6" w:themeColor="accent6"/>
          <w:right w:val="single" w:sz="8" w:space="0" w:color="2683C6" w:themeColor="accent6"/>
        </w:tcBorders>
        <w:shd w:val="clear" w:color="auto" w:fill="C5E0F4" w:themeFill="accent6" w:themeFillTint="3F"/>
      </w:tcPr>
    </w:tblStylePr>
    <w:tblStylePr w:type="band1Horz">
      <w:tblPr/>
      <w:tcPr>
        <w:tcBorders>
          <w:top w:val="single" w:sz="8" w:space="0" w:color="2683C6" w:themeColor="accent6"/>
          <w:left w:val="single" w:sz="8" w:space="0" w:color="2683C6" w:themeColor="accent6"/>
          <w:bottom w:val="single" w:sz="8" w:space="0" w:color="2683C6" w:themeColor="accent6"/>
          <w:right w:val="single" w:sz="8" w:space="0" w:color="2683C6" w:themeColor="accent6"/>
          <w:insideV w:val="single" w:sz="8" w:space="0" w:color="2683C6" w:themeColor="accent6"/>
        </w:tcBorders>
        <w:shd w:val="clear" w:color="auto" w:fill="C5E0F4" w:themeFill="accent6" w:themeFillTint="3F"/>
      </w:tcPr>
    </w:tblStylePr>
    <w:tblStylePr w:type="band2Horz">
      <w:tblPr/>
      <w:tcPr>
        <w:tcBorders>
          <w:top w:val="single" w:sz="8" w:space="0" w:color="2683C6" w:themeColor="accent6"/>
          <w:left w:val="single" w:sz="8" w:space="0" w:color="2683C6" w:themeColor="accent6"/>
          <w:bottom w:val="single" w:sz="8" w:space="0" w:color="2683C6" w:themeColor="accent6"/>
          <w:right w:val="single" w:sz="8" w:space="0" w:color="2683C6" w:themeColor="accent6"/>
          <w:insideV w:val="single" w:sz="8" w:space="0" w:color="2683C6" w:themeColor="accent6"/>
        </w:tcBorders>
      </w:tcPr>
    </w:tblStylePr>
  </w:style>
  <w:style w:type="table" w:styleId="LightList">
    <w:name w:val="Light List"/>
    <w:basedOn w:val="TableNormal"/>
    <w:uiPriority w:val="61"/>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tblPr>
      <w:tblStyleRowBandSize w:val="1"/>
      <w:tblStyleColBandSize w:val="1"/>
      <w:tblBorders>
        <w:top w:val="single" w:sz="8" w:space="0" w:color="3494BA" w:themeColor="accent1"/>
        <w:left w:val="single" w:sz="8" w:space="0" w:color="3494BA" w:themeColor="accent1"/>
        <w:bottom w:val="single" w:sz="8" w:space="0" w:color="3494BA" w:themeColor="accent1"/>
        <w:right w:val="single" w:sz="8" w:space="0" w:color="3494BA" w:themeColor="accent1"/>
      </w:tblBorders>
    </w:tblPr>
    <w:tblStylePr w:type="firstRow">
      <w:pPr>
        <w:spacing w:before="0" w:after="0" w:line="240" w:lineRule="auto"/>
      </w:pPr>
      <w:rPr>
        <w:b/>
        <w:bCs/>
        <w:color w:val="FFFFFF" w:themeColor="background1"/>
      </w:rPr>
      <w:tblPr/>
      <w:tcPr>
        <w:shd w:val="clear" w:color="auto" w:fill="3494BA" w:themeFill="accent1"/>
      </w:tcPr>
    </w:tblStylePr>
    <w:tblStylePr w:type="lastRow">
      <w:pPr>
        <w:spacing w:before="0" w:after="0" w:line="240" w:lineRule="auto"/>
      </w:pPr>
      <w:rPr>
        <w:b/>
        <w:bCs/>
      </w:rPr>
      <w:tblPr/>
      <w:tcPr>
        <w:tcBorders>
          <w:top w:val="double" w:sz="6" w:space="0" w:color="3494BA" w:themeColor="accent1"/>
          <w:left w:val="single" w:sz="8" w:space="0" w:color="3494BA" w:themeColor="accent1"/>
          <w:bottom w:val="single" w:sz="8" w:space="0" w:color="3494BA" w:themeColor="accent1"/>
          <w:right w:val="single" w:sz="8" w:space="0" w:color="3494BA" w:themeColor="accent1"/>
        </w:tcBorders>
      </w:tcPr>
    </w:tblStylePr>
    <w:tblStylePr w:type="firstCol">
      <w:rPr>
        <w:b/>
        <w:bCs/>
      </w:rPr>
    </w:tblStylePr>
    <w:tblStylePr w:type="lastCol">
      <w:rPr>
        <w:b/>
        <w:bCs/>
      </w:rPr>
    </w:tblStylePr>
    <w:tblStylePr w:type="band1Vert">
      <w:tblPr/>
      <w:tcPr>
        <w:tcBorders>
          <w:top w:val="single" w:sz="8" w:space="0" w:color="3494BA" w:themeColor="accent1"/>
          <w:left w:val="single" w:sz="8" w:space="0" w:color="3494BA" w:themeColor="accent1"/>
          <w:bottom w:val="single" w:sz="8" w:space="0" w:color="3494BA" w:themeColor="accent1"/>
          <w:right w:val="single" w:sz="8" w:space="0" w:color="3494BA" w:themeColor="accent1"/>
        </w:tcBorders>
      </w:tcPr>
    </w:tblStylePr>
    <w:tblStylePr w:type="band1Horz">
      <w:tblPr/>
      <w:tcPr>
        <w:tcBorders>
          <w:top w:val="single" w:sz="8" w:space="0" w:color="3494BA" w:themeColor="accent1"/>
          <w:left w:val="single" w:sz="8" w:space="0" w:color="3494BA" w:themeColor="accent1"/>
          <w:bottom w:val="single" w:sz="8" w:space="0" w:color="3494BA" w:themeColor="accent1"/>
          <w:right w:val="single" w:sz="8" w:space="0" w:color="3494BA" w:themeColor="accent1"/>
        </w:tcBorders>
      </w:tcPr>
    </w:tblStylePr>
  </w:style>
  <w:style w:type="table" w:styleId="LightList-Accent2">
    <w:name w:val="Light List Accent 2"/>
    <w:basedOn w:val="TableNormal"/>
    <w:uiPriority w:val="61"/>
    <w:tblPr>
      <w:tblStyleRowBandSize w:val="1"/>
      <w:tblStyleColBandSize w:val="1"/>
      <w:tblBorders>
        <w:top w:val="single" w:sz="8" w:space="0" w:color="58B6C0" w:themeColor="accent2"/>
        <w:left w:val="single" w:sz="8" w:space="0" w:color="58B6C0" w:themeColor="accent2"/>
        <w:bottom w:val="single" w:sz="8" w:space="0" w:color="58B6C0" w:themeColor="accent2"/>
        <w:right w:val="single" w:sz="8" w:space="0" w:color="58B6C0" w:themeColor="accent2"/>
      </w:tblBorders>
    </w:tblPr>
    <w:tblStylePr w:type="firstRow">
      <w:pPr>
        <w:spacing w:before="0" w:after="0" w:line="240" w:lineRule="auto"/>
      </w:pPr>
      <w:rPr>
        <w:b/>
        <w:bCs/>
        <w:color w:val="FFFFFF" w:themeColor="background1"/>
      </w:rPr>
      <w:tblPr/>
      <w:tcPr>
        <w:shd w:val="clear" w:color="auto" w:fill="58B6C0" w:themeFill="accent2"/>
      </w:tcPr>
    </w:tblStylePr>
    <w:tblStylePr w:type="lastRow">
      <w:pPr>
        <w:spacing w:before="0" w:after="0" w:line="240" w:lineRule="auto"/>
      </w:pPr>
      <w:rPr>
        <w:b/>
        <w:bCs/>
      </w:rPr>
      <w:tblPr/>
      <w:tcPr>
        <w:tcBorders>
          <w:top w:val="double" w:sz="6" w:space="0" w:color="58B6C0" w:themeColor="accent2"/>
          <w:left w:val="single" w:sz="8" w:space="0" w:color="58B6C0" w:themeColor="accent2"/>
          <w:bottom w:val="single" w:sz="8" w:space="0" w:color="58B6C0" w:themeColor="accent2"/>
          <w:right w:val="single" w:sz="8" w:space="0" w:color="58B6C0" w:themeColor="accent2"/>
        </w:tcBorders>
      </w:tcPr>
    </w:tblStylePr>
    <w:tblStylePr w:type="firstCol">
      <w:rPr>
        <w:b/>
        <w:bCs/>
      </w:rPr>
    </w:tblStylePr>
    <w:tblStylePr w:type="lastCol">
      <w:rPr>
        <w:b/>
        <w:bCs/>
      </w:rPr>
    </w:tblStylePr>
    <w:tblStylePr w:type="band1Vert">
      <w:tblPr/>
      <w:tcPr>
        <w:tcBorders>
          <w:top w:val="single" w:sz="8" w:space="0" w:color="58B6C0" w:themeColor="accent2"/>
          <w:left w:val="single" w:sz="8" w:space="0" w:color="58B6C0" w:themeColor="accent2"/>
          <w:bottom w:val="single" w:sz="8" w:space="0" w:color="58B6C0" w:themeColor="accent2"/>
          <w:right w:val="single" w:sz="8" w:space="0" w:color="58B6C0" w:themeColor="accent2"/>
        </w:tcBorders>
      </w:tcPr>
    </w:tblStylePr>
    <w:tblStylePr w:type="band1Horz">
      <w:tblPr/>
      <w:tcPr>
        <w:tcBorders>
          <w:top w:val="single" w:sz="8" w:space="0" w:color="58B6C0" w:themeColor="accent2"/>
          <w:left w:val="single" w:sz="8" w:space="0" w:color="58B6C0" w:themeColor="accent2"/>
          <w:bottom w:val="single" w:sz="8" w:space="0" w:color="58B6C0" w:themeColor="accent2"/>
          <w:right w:val="single" w:sz="8" w:space="0" w:color="58B6C0" w:themeColor="accent2"/>
        </w:tcBorders>
      </w:tcPr>
    </w:tblStylePr>
  </w:style>
  <w:style w:type="table" w:styleId="LightList-Accent3">
    <w:name w:val="Light List Accent 3"/>
    <w:basedOn w:val="TableNormal"/>
    <w:uiPriority w:val="61"/>
    <w:tblPr>
      <w:tblStyleRowBandSize w:val="1"/>
      <w:tblStyleColBandSize w:val="1"/>
      <w:tblBorders>
        <w:top w:val="single" w:sz="8" w:space="0" w:color="75BDA7" w:themeColor="accent3"/>
        <w:left w:val="single" w:sz="8" w:space="0" w:color="75BDA7" w:themeColor="accent3"/>
        <w:bottom w:val="single" w:sz="8" w:space="0" w:color="75BDA7" w:themeColor="accent3"/>
        <w:right w:val="single" w:sz="8" w:space="0" w:color="75BDA7" w:themeColor="accent3"/>
      </w:tblBorders>
    </w:tblPr>
    <w:tblStylePr w:type="firstRow">
      <w:pPr>
        <w:spacing w:before="0" w:after="0" w:line="240" w:lineRule="auto"/>
      </w:pPr>
      <w:rPr>
        <w:b/>
        <w:bCs/>
        <w:color w:val="FFFFFF" w:themeColor="background1"/>
      </w:rPr>
      <w:tblPr/>
      <w:tcPr>
        <w:shd w:val="clear" w:color="auto" w:fill="75BDA7" w:themeFill="accent3"/>
      </w:tcPr>
    </w:tblStylePr>
    <w:tblStylePr w:type="lastRow">
      <w:pPr>
        <w:spacing w:before="0" w:after="0" w:line="240" w:lineRule="auto"/>
      </w:pPr>
      <w:rPr>
        <w:b/>
        <w:bCs/>
      </w:rPr>
      <w:tblPr/>
      <w:tcPr>
        <w:tcBorders>
          <w:top w:val="double" w:sz="6" w:space="0" w:color="75BDA7" w:themeColor="accent3"/>
          <w:left w:val="single" w:sz="8" w:space="0" w:color="75BDA7" w:themeColor="accent3"/>
          <w:bottom w:val="single" w:sz="8" w:space="0" w:color="75BDA7" w:themeColor="accent3"/>
          <w:right w:val="single" w:sz="8" w:space="0" w:color="75BDA7" w:themeColor="accent3"/>
        </w:tcBorders>
      </w:tcPr>
    </w:tblStylePr>
    <w:tblStylePr w:type="firstCol">
      <w:rPr>
        <w:b/>
        <w:bCs/>
      </w:rPr>
    </w:tblStylePr>
    <w:tblStylePr w:type="lastCol">
      <w:rPr>
        <w:b/>
        <w:bCs/>
      </w:rPr>
    </w:tblStylePr>
    <w:tblStylePr w:type="band1Vert">
      <w:tblPr/>
      <w:tcPr>
        <w:tcBorders>
          <w:top w:val="single" w:sz="8" w:space="0" w:color="75BDA7" w:themeColor="accent3"/>
          <w:left w:val="single" w:sz="8" w:space="0" w:color="75BDA7" w:themeColor="accent3"/>
          <w:bottom w:val="single" w:sz="8" w:space="0" w:color="75BDA7" w:themeColor="accent3"/>
          <w:right w:val="single" w:sz="8" w:space="0" w:color="75BDA7" w:themeColor="accent3"/>
        </w:tcBorders>
      </w:tcPr>
    </w:tblStylePr>
    <w:tblStylePr w:type="band1Horz">
      <w:tblPr/>
      <w:tcPr>
        <w:tcBorders>
          <w:top w:val="single" w:sz="8" w:space="0" w:color="75BDA7" w:themeColor="accent3"/>
          <w:left w:val="single" w:sz="8" w:space="0" w:color="75BDA7" w:themeColor="accent3"/>
          <w:bottom w:val="single" w:sz="8" w:space="0" w:color="75BDA7" w:themeColor="accent3"/>
          <w:right w:val="single" w:sz="8" w:space="0" w:color="75BDA7" w:themeColor="accent3"/>
        </w:tcBorders>
      </w:tcPr>
    </w:tblStylePr>
  </w:style>
  <w:style w:type="table" w:styleId="LightList-Accent4">
    <w:name w:val="Light List Accent 4"/>
    <w:basedOn w:val="TableNormal"/>
    <w:uiPriority w:val="61"/>
    <w:tblPr>
      <w:tblStyleRowBandSize w:val="1"/>
      <w:tblStyleColBandSize w:val="1"/>
      <w:tblBorders>
        <w:top w:val="single" w:sz="8" w:space="0" w:color="7A8C8E" w:themeColor="accent4"/>
        <w:left w:val="single" w:sz="8" w:space="0" w:color="7A8C8E" w:themeColor="accent4"/>
        <w:bottom w:val="single" w:sz="8" w:space="0" w:color="7A8C8E" w:themeColor="accent4"/>
        <w:right w:val="single" w:sz="8" w:space="0" w:color="7A8C8E" w:themeColor="accent4"/>
      </w:tblBorders>
    </w:tblPr>
    <w:tblStylePr w:type="firstRow">
      <w:pPr>
        <w:spacing w:before="0" w:after="0" w:line="240" w:lineRule="auto"/>
      </w:pPr>
      <w:rPr>
        <w:b/>
        <w:bCs/>
        <w:color w:val="FFFFFF" w:themeColor="background1"/>
      </w:rPr>
      <w:tblPr/>
      <w:tcPr>
        <w:shd w:val="clear" w:color="auto" w:fill="7A8C8E" w:themeFill="accent4"/>
      </w:tcPr>
    </w:tblStylePr>
    <w:tblStylePr w:type="lastRow">
      <w:pPr>
        <w:spacing w:before="0" w:after="0" w:line="240" w:lineRule="auto"/>
      </w:pPr>
      <w:rPr>
        <w:b/>
        <w:bCs/>
      </w:rPr>
      <w:tblPr/>
      <w:tcPr>
        <w:tcBorders>
          <w:top w:val="double" w:sz="6" w:space="0" w:color="7A8C8E" w:themeColor="accent4"/>
          <w:left w:val="single" w:sz="8" w:space="0" w:color="7A8C8E" w:themeColor="accent4"/>
          <w:bottom w:val="single" w:sz="8" w:space="0" w:color="7A8C8E" w:themeColor="accent4"/>
          <w:right w:val="single" w:sz="8" w:space="0" w:color="7A8C8E" w:themeColor="accent4"/>
        </w:tcBorders>
      </w:tcPr>
    </w:tblStylePr>
    <w:tblStylePr w:type="firstCol">
      <w:rPr>
        <w:b/>
        <w:bCs/>
      </w:rPr>
    </w:tblStylePr>
    <w:tblStylePr w:type="lastCol">
      <w:rPr>
        <w:b/>
        <w:bCs/>
      </w:rPr>
    </w:tblStylePr>
    <w:tblStylePr w:type="band1Vert">
      <w:tblPr/>
      <w:tcPr>
        <w:tcBorders>
          <w:top w:val="single" w:sz="8" w:space="0" w:color="7A8C8E" w:themeColor="accent4"/>
          <w:left w:val="single" w:sz="8" w:space="0" w:color="7A8C8E" w:themeColor="accent4"/>
          <w:bottom w:val="single" w:sz="8" w:space="0" w:color="7A8C8E" w:themeColor="accent4"/>
          <w:right w:val="single" w:sz="8" w:space="0" w:color="7A8C8E" w:themeColor="accent4"/>
        </w:tcBorders>
      </w:tcPr>
    </w:tblStylePr>
    <w:tblStylePr w:type="band1Horz">
      <w:tblPr/>
      <w:tcPr>
        <w:tcBorders>
          <w:top w:val="single" w:sz="8" w:space="0" w:color="7A8C8E" w:themeColor="accent4"/>
          <w:left w:val="single" w:sz="8" w:space="0" w:color="7A8C8E" w:themeColor="accent4"/>
          <w:bottom w:val="single" w:sz="8" w:space="0" w:color="7A8C8E" w:themeColor="accent4"/>
          <w:right w:val="single" w:sz="8" w:space="0" w:color="7A8C8E" w:themeColor="accent4"/>
        </w:tcBorders>
      </w:tcPr>
    </w:tblStylePr>
  </w:style>
  <w:style w:type="table" w:styleId="LightList-Accent5">
    <w:name w:val="Light List Accent 5"/>
    <w:basedOn w:val="TableNormal"/>
    <w:uiPriority w:val="61"/>
    <w:tblPr>
      <w:tblStyleRowBandSize w:val="1"/>
      <w:tblStyleColBandSize w:val="1"/>
      <w:tblBorders>
        <w:top w:val="single" w:sz="8" w:space="0" w:color="84ACB6" w:themeColor="accent5"/>
        <w:left w:val="single" w:sz="8" w:space="0" w:color="84ACB6" w:themeColor="accent5"/>
        <w:bottom w:val="single" w:sz="8" w:space="0" w:color="84ACB6" w:themeColor="accent5"/>
        <w:right w:val="single" w:sz="8" w:space="0" w:color="84ACB6" w:themeColor="accent5"/>
      </w:tblBorders>
    </w:tblPr>
    <w:tblStylePr w:type="firstRow">
      <w:pPr>
        <w:spacing w:before="0" w:after="0" w:line="240" w:lineRule="auto"/>
      </w:pPr>
      <w:rPr>
        <w:b/>
        <w:bCs/>
        <w:color w:val="FFFFFF" w:themeColor="background1"/>
      </w:rPr>
      <w:tblPr/>
      <w:tcPr>
        <w:shd w:val="clear" w:color="auto" w:fill="84ACB6" w:themeFill="accent5"/>
      </w:tcPr>
    </w:tblStylePr>
    <w:tblStylePr w:type="lastRow">
      <w:pPr>
        <w:spacing w:before="0" w:after="0" w:line="240" w:lineRule="auto"/>
      </w:pPr>
      <w:rPr>
        <w:b/>
        <w:bCs/>
      </w:rPr>
      <w:tblPr/>
      <w:tcPr>
        <w:tcBorders>
          <w:top w:val="double" w:sz="6" w:space="0" w:color="84ACB6" w:themeColor="accent5"/>
          <w:left w:val="single" w:sz="8" w:space="0" w:color="84ACB6" w:themeColor="accent5"/>
          <w:bottom w:val="single" w:sz="8" w:space="0" w:color="84ACB6" w:themeColor="accent5"/>
          <w:right w:val="single" w:sz="8" w:space="0" w:color="84ACB6" w:themeColor="accent5"/>
        </w:tcBorders>
      </w:tcPr>
    </w:tblStylePr>
    <w:tblStylePr w:type="firstCol">
      <w:rPr>
        <w:b/>
        <w:bCs/>
      </w:rPr>
    </w:tblStylePr>
    <w:tblStylePr w:type="lastCol">
      <w:rPr>
        <w:b/>
        <w:bCs/>
      </w:rPr>
    </w:tblStylePr>
    <w:tblStylePr w:type="band1Vert">
      <w:tblPr/>
      <w:tcPr>
        <w:tcBorders>
          <w:top w:val="single" w:sz="8" w:space="0" w:color="84ACB6" w:themeColor="accent5"/>
          <w:left w:val="single" w:sz="8" w:space="0" w:color="84ACB6" w:themeColor="accent5"/>
          <w:bottom w:val="single" w:sz="8" w:space="0" w:color="84ACB6" w:themeColor="accent5"/>
          <w:right w:val="single" w:sz="8" w:space="0" w:color="84ACB6" w:themeColor="accent5"/>
        </w:tcBorders>
      </w:tcPr>
    </w:tblStylePr>
    <w:tblStylePr w:type="band1Horz">
      <w:tblPr/>
      <w:tcPr>
        <w:tcBorders>
          <w:top w:val="single" w:sz="8" w:space="0" w:color="84ACB6" w:themeColor="accent5"/>
          <w:left w:val="single" w:sz="8" w:space="0" w:color="84ACB6" w:themeColor="accent5"/>
          <w:bottom w:val="single" w:sz="8" w:space="0" w:color="84ACB6" w:themeColor="accent5"/>
          <w:right w:val="single" w:sz="8" w:space="0" w:color="84ACB6" w:themeColor="accent5"/>
        </w:tcBorders>
      </w:tcPr>
    </w:tblStylePr>
  </w:style>
  <w:style w:type="table" w:styleId="LightList-Accent6">
    <w:name w:val="Light List Accent 6"/>
    <w:basedOn w:val="TableNormal"/>
    <w:uiPriority w:val="61"/>
    <w:tblPr>
      <w:tblStyleRowBandSize w:val="1"/>
      <w:tblStyleColBandSize w:val="1"/>
      <w:tblBorders>
        <w:top w:val="single" w:sz="8" w:space="0" w:color="2683C6" w:themeColor="accent6"/>
        <w:left w:val="single" w:sz="8" w:space="0" w:color="2683C6" w:themeColor="accent6"/>
        <w:bottom w:val="single" w:sz="8" w:space="0" w:color="2683C6" w:themeColor="accent6"/>
        <w:right w:val="single" w:sz="8" w:space="0" w:color="2683C6" w:themeColor="accent6"/>
      </w:tblBorders>
    </w:tblPr>
    <w:tblStylePr w:type="firstRow">
      <w:pPr>
        <w:spacing w:before="0" w:after="0" w:line="240" w:lineRule="auto"/>
      </w:pPr>
      <w:rPr>
        <w:b/>
        <w:bCs/>
        <w:color w:val="FFFFFF" w:themeColor="background1"/>
      </w:rPr>
      <w:tblPr/>
      <w:tcPr>
        <w:shd w:val="clear" w:color="auto" w:fill="2683C6" w:themeFill="accent6"/>
      </w:tcPr>
    </w:tblStylePr>
    <w:tblStylePr w:type="lastRow">
      <w:pPr>
        <w:spacing w:before="0" w:after="0" w:line="240" w:lineRule="auto"/>
      </w:pPr>
      <w:rPr>
        <w:b/>
        <w:bCs/>
      </w:rPr>
      <w:tblPr/>
      <w:tcPr>
        <w:tcBorders>
          <w:top w:val="double" w:sz="6" w:space="0" w:color="2683C6" w:themeColor="accent6"/>
          <w:left w:val="single" w:sz="8" w:space="0" w:color="2683C6" w:themeColor="accent6"/>
          <w:bottom w:val="single" w:sz="8" w:space="0" w:color="2683C6" w:themeColor="accent6"/>
          <w:right w:val="single" w:sz="8" w:space="0" w:color="2683C6" w:themeColor="accent6"/>
        </w:tcBorders>
      </w:tcPr>
    </w:tblStylePr>
    <w:tblStylePr w:type="firstCol">
      <w:rPr>
        <w:b/>
        <w:bCs/>
      </w:rPr>
    </w:tblStylePr>
    <w:tblStylePr w:type="lastCol">
      <w:rPr>
        <w:b/>
        <w:bCs/>
      </w:rPr>
    </w:tblStylePr>
    <w:tblStylePr w:type="band1Vert">
      <w:tblPr/>
      <w:tcPr>
        <w:tcBorders>
          <w:top w:val="single" w:sz="8" w:space="0" w:color="2683C6" w:themeColor="accent6"/>
          <w:left w:val="single" w:sz="8" w:space="0" w:color="2683C6" w:themeColor="accent6"/>
          <w:bottom w:val="single" w:sz="8" w:space="0" w:color="2683C6" w:themeColor="accent6"/>
          <w:right w:val="single" w:sz="8" w:space="0" w:color="2683C6" w:themeColor="accent6"/>
        </w:tcBorders>
      </w:tcPr>
    </w:tblStylePr>
    <w:tblStylePr w:type="band1Horz">
      <w:tblPr/>
      <w:tcPr>
        <w:tcBorders>
          <w:top w:val="single" w:sz="8" w:space="0" w:color="2683C6" w:themeColor="accent6"/>
          <w:left w:val="single" w:sz="8" w:space="0" w:color="2683C6" w:themeColor="accent6"/>
          <w:bottom w:val="single" w:sz="8" w:space="0" w:color="2683C6" w:themeColor="accent6"/>
          <w:right w:val="single" w:sz="8" w:space="0" w:color="2683C6" w:themeColor="accent6"/>
        </w:tcBorders>
      </w:tcPr>
    </w:tblStylePr>
  </w:style>
  <w:style w:type="table" w:styleId="LightShading">
    <w:name w:val="Light Shading"/>
    <w:basedOn w:val="TableNormal"/>
    <w:uiPriority w:val="60"/>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Pr>
      <w:color w:val="276E8B" w:themeColor="accent1" w:themeShade="BF"/>
    </w:rPr>
    <w:tblPr>
      <w:tblStyleRowBandSize w:val="1"/>
      <w:tblStyleColBandSize w:val="1"/>
      <w:tblBorders>
        <w:top w:val="single" w:sz="8" w:space="0" w:color="3494BA" w:themeColor="accent1"/>
        <w:bottom w:val="single" w:sz="8" w:space="0" w:color="3494BA" w:themeColor="accent1"/>
      </w:tblBorders>
    </w:tblPr>
    <w:tblStylePr w:type="firstRow">
      <w:pPr>
        <w:spacing w:before="0" w:after="0" w:line="240" w:lineRule="auto"/>
      </w:pPr>
      <w:rPr>
        <w:b/>
        <w:bCs/>
      </w:rPr>
      <w:tblPr/>
      <w:tcPr>
        <w:tcBorders>
          <w:top w:val="single" w:sz="8" w:space="0" w:color="3494BA" w:themeColor="accent1"/>
          <w:left w:val="nil"/>
          <w:bottom w:val="single" w:sz="8" w:space="0" w:color="3494BA" w:themeColor="accent1"/>
          <w:right w:val="nil"/>
          <w:insideH w:val="nil"/>
          <w:insideV w:val="nil"/>
        </w:tcBorders>
      </w:tcPr>
    </w:tblStylePr>
    <w:tblStylePr w:type="lastRow">
      <w:pPr>
        <w:spacing w:before="0" w:after="0" w:line="240" w:lineRule="auto"/>
      </w:pPr>
      <w:rPr>
        <w:b/>
        <w:bCs/>
      </w:rPr>
      <w:tblPr/>
      <w:tcPr>
        <w:tcBorders>
          <w:top w:val="single" w:sz="8" w:space="0" w:color="3494BA" w:themeColor="accent1"/>
          <w:left w:val="nil"/>
          <w:bottom w:val="single" w:sz="8" w:space="0" w:color="3494B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AE5F0" w:themeFill="accent1" w:themeFillTint="3F"/>
      </w:tcPr>
    </w:tblStylePr>
    <w:tblStylePr w:type="band1Horz">
      <w:tblPr/>
      <w:tcPr>
        <w:tcBorders>
          <w:left w:val="nil"/>
          <w:right w:val="nil"/>
          <w:insideH w:val="nil"/>
          <w:insideV w:val="nil"/>
        </w:tcBorders>
        <w:shd w:val="clear" w:color="auto" w:fill="CAE5F0" w:themeFill="accent1" w:themeFillTint="3F"/>
      </w:tcPr>
    </w:tblStylePr>
  </w:style>
  <w:style w:type="table" w:styleId="LightShading-Accent2">
    <w:name w:val="Light Shading Accent 2"/>
    <w:basedOn w:val="TableNormal"/>
    <w:uiPriority w:val="60"/>
    <w:rPr>
      <w:color w:val="398E98" w:themeColor="accent2" w:themeShade="BF"/>
    </w:rPr>
    <w:tblPr>
      <w:tblStyleRowBandSize w:val="1"/>
      <w:tblStyleColBandSize w:val="1"/>
      <w:tblBorders>
        <w:top w:val="single" w:sz="8" w:space="0" w:color="58B6C0" w:themeColor="accent2"/>
        <w:bottom w:val="single" w:sz="8" w:space="0" w:color="58B6C0" w:themeColor="accent2"/>
      </w:tblBorders>
    </w:tblPr>
    <w:tblStylePr w:type="firstRow">
      <w:pPr>
        <w:spacing w:before="0" w:after="0" w:line="240" w:lineRule="auto"/>
      </w:pPr>
      <w:rPr>
        <w:b/>
        <w:bCs/>
      </w:rPr>
      <w:tblPr/>
      <w:tcPr>
        <w:tcBorders>
          <w:top w:val="single" w:sz="8" w:space="0" w:color="58B6C0" w:themeColor="accent2"/>
          <w:left w:val="nil"/>
          <w:bottom w:val="single" w:sz="8" w:space="0" w:color="58B6C0" w:themeColor="accent2"/>
          <w:right w:val="nil"/>
          <w:insideH w:val="nil"/>
          <w:insideV w:val="nil"/>
        </w:tcBorders>
      </w:tcPr>
    </w:tblStylePr>
    <w:tblStylePr w:type="lastRow">
      <w:pPr>
        <w:spacing w:before="0" w:after="0" w:line="240" w:lineRule="auto"/>
      </w:pPr>
      <w:rPr>
        <w:b/>
        <w:bCs/>
      </w:rPr>
      <w:tblPr/>
      <w:tcPr>
        <w:tcBorders>
          <w:top w:val="single" w:sz="8" w:space="0" w:color="58B6C0" w:themeColor="accent2"/>
          <w:left w:val="nil"/>
          <w:bottom w:val="single" w:sz="8" w:space="0" w:color="58B6C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5ECEF" w:themeFill="accent2" w:themeFillTint="3F"/>
      </w:tcPr>
    </w:tblStylePr>
    <w:tblStylePr w:type="band1Horz">
      <w:tblPr/>
      <w:tcPr>
        <w:tcBorders>
          <w:left w:val="nil"/>
          <w:right w:val="nil"/>
          <w:insideH w:val="nil"/>
          <w:insideV w:val="nil"/>
        </w:tcBorders>
        <w:shd w:val="clear" w:color="auto" w:fill="D5ECEF" w:themeFill="accent2" w:themeFillTint="3F"/>
      </w:tcPr>
    </w:tblStylePr>
  </w:style>
  <w:style w:type="table" w:styleId="LightShading-Accent3">
    <w:name w:val="Light Shading Accent 3"/>
    <w:basedOn w:val="TableNormal"/>
    <w:uiPriority w:val="60"/>
    <w:rPr>
      <w:color w:val="4A9A82" w:themeColor="accent3" w:themeShade="BF"/>
    </w:rPr>
    <w:tblPr>
      <w:tblStyleRowBandSize w:val="1"/>
      <w:tblStyleColBandSize w:val="1"/>
      <w:tblBorders>
        <w:top w:val="single" w:sz="8" w:space="0" w:color="75BDA7" w:themeColor="accent3"/>
        <w:bottom w:val="single" w:sz="8" w:space="0" w:color="75BDA7" w:themeColor="accent3"/>
      </w:tblBorders>
    </w:tblPr>
    <w:tblStylePr w:type="firstRow">
      <w:pPr>
        <w:spacing w:before="0" w:after="0" w:line="240" w:lineRule="auto"/>
      </w:pPr>
      <w:rPr>
        <w:b/>
        <w:bCs/>
      </w:rPr>
      <w:tblPr/>
      <w:tcPr>
        <w:tcBorders>
          <w:top w:val="single" w:sz="8" w:space="0" w:color="75BDA7" w:themeColor="accent3"/>
          <w:left w:val="nil"/>
          <w:bottom w:val="single" w:sz="8" w:space="0" w:color="75BDA7" w:themeColor="accent3"/>
          <w:right w:val="nil"/>
          <w:insideH w:val="nil"/>
          <w:insideV w:val="nil"/>
        </w:tcBorders>
      </w:tcPr>
    </w:tblStylePr>
    <w:tblStylePr w:type="lastRow">
      <w:pPr>
        <w:spacing w:before="0" w:after="0" w:line="240" w:lineRule="auto"/>
      </w:pPr>
      <w:rPr>
        <w:b/>
        <w:bCs/>
      </w:rPr>
      <w:tblPr/>
      <w:tcPr>
        <w:tcBorders>
          <w:top w:val="single" w:sz="8" w:space="0" w:color="75BDA7" w:themeColor="accent3"/>
          <w:left w:val="nil"/>
          <w:bottom w:val="single" w:sz="8" w:space="0" w:color="75BDA7"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EEE9" w:themeFill="accent3" w:themeFillTint="3F"/>
      </w:tcPr>
    </w:tblStylePr>
    <w:tblStylePr w:type="band1Horz">
      <w:tblPr/>
      <w:tcPr>
        <w:tcBorders>
          <w:left w:val="nil"/>
          <w:right w:val="nil"/>
          <w:insideH w:val="nil"/>
          <w:insideV w:val="nil"/>
        </w:tcBorders>
        <w:shd w:val="clear" w:color="auto" w:fill="DCEEE9" w:themeFill="accent3" w:themeFillTint="3F"/>
      </w:tcPr>
    </w:tblStylePr>
  </w:style>
  <w:style w:type="table" w:styleId="LightShading-Accent4">
    <w:name w:val="Light Shading Accent 4"/>
    <w:basedOn w:val="TableNormal"/>
    <w:uiPriority w:val="60"/>
    <w:rPr>
      <w:color w:val="5A696A" w:themeColor="accent4" w:themeShade="BF"/>
    </w:rPr>
    <w:tblPr>
      <w:tblStyleRowBandSize w:val="1"/>
      <w:tblStyleColBandSize w:val="1"/>
      <w:tblBorders>
        <w:top w:val="single" w:sz="8" w:space="0" w:color="7A8C8E" w:themeColor="accent4"/>
        <w:bottom w:val="single" w:sz="8" w:space="0" w:color="7A8C8E" w:themeColor="accent4"/>
      </w:tblBorders>
    </w:tblPr>
    <w:tblStylePr w:type="firstRow">
      <w:pPr>
        <w:spacing w:before="0" w:after="0" w:line="240" w:lineRule="auto"/>
      </w:pPr>
      <w:rPr>
        <w:b/>
        <w:bCs/>
      </w:rPr>
      <w:tblPr/>
      <w:tcPr>
        <w:tcBorders>
          <w:top w:val="single" w:sz="8" w:space="0" w:color="7A8C8E" w:themeColor="accent4"/>
          <w:left w:val="nil"/>
          <w:bottom w:val="single" w:sz="8" w:space="0" w:color="7A8C8E" w:themeColor="accent4"/>
          <w:right w:val="nil"/>
          <w:insideH w:val="nil"/>
          <w:insideV w:val="nil"/>
        </w:tcBorders>
      </w:tcPr>
    </w:tblStylePr>
    <w:tblStylePr w:type="lastRow">
      <w:pPr>
        <w:spacing w:before="0" w:after="0" w:line="240" w:lineRule="auto"/>
      </w:pPr>
      <w:rPr>
        <w:b/>
        <w:bCs/>
      </w:rPr>
      <w:tblPr/>
      <w:tcPr>
        <w:tcBorders>
          <w:top w:val="single" w:sz="8" w:space="0" w:color="7A8C8E" w:themeColor="accent4"/>
          <w:left w:val="nil"/>
          <w:bottom w:val="single" w:sz="8" w:space="0" w:color="7A8C8E"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E2E3" w:themeFill="accent4" w:themeFillTint="3F"/>
      </w:tcPr>
    </w:tblStylePr>
    <w:tblStylePr w:type="band1Horz">
      <w:tblPr/>
      <w:tcPr>
        <w:tcBorders>
          <w:left w:val="nil"/>
          <w:right w:val="nil"/>
          <w:insideH w:val="nil"/>
          <w:insideV w:val="nil"/>
        </w:tcBorders>
        <w:shd w:val="clear" w:color="auto" w:fill="DEE2E3" w:themeFill="accent4" w:themeFillTint="3F"/>
      </w:tcPr>
    </w:tblStylePr>
  </w:style>
  <w:style w:type="table" w:styleId="LightShading-Accent5">
    <w:name w:val="Light Shading Accent 5"/>
    <w:basedOn w:val="TableNormal"/>
    <w:uiPriority w:val="60"/>
    <w:rPr>
      <w:color w:val="578793" w:themeColor="accent5" w:themeShade="BF"/>
    </w:rPr>
    <w:tblPr>
      <w:tblStyleRowBandSize w:val="1"/>
      <w:tblStyleColBandSize w:val="1"/>
      <w:tblBorders>
        <w:top w:val="single" w:sz="8" w:space="0" w:color="84ACB6" w:themeColor="accent5"/>
        <w:bottom w:val="single" w:sz="8" w:space="0" w:color="84ACB6" w:themeColor="accent5"/>
      </w:tblBorders>
    </w:tblPr>
    <w:tblStylePr w:type="firstRow">
      <w:pPr>
        <w:spacing w:before="0" w:after="0" w:line="240" w:lineRule="auto"/>
      </w:pPr>
      <w:rPr>
        <w:b/>
        <w:bCs/>
      </w:rPr>
      <w:tblPr/>
      <w:tcPr>
        <w:tcBorders>
          <w:top w:val="single" w:sz="8" w:space="0" w:color="84ACB6" w:themeColor="accent5"/>
          <w:left w:val="nil"/>
          <w:bottom w:val="single" w:sz="8" w:space="0" w:color="84ACB6" w:themeColor="accent5"/>
          <w:right w:val="nil"/>
          <w:insideH w:val="nil"/>
          <w:insideV w:val="nil"/>
        </w:tcBorders>
      </w:tcPr>
    </w:tblStylePr>
    <w:tblStylePr w:type="lastRow">
      <w:pPr>
        <w:spacing w:before="0" w:after="0" w:line="240" w:lineRule="auto"/>
      </w:pPr>
      <w:rPr>
        <w:b/>
        <w:bCs/>
      </w:rPr>
      <w:tblPr/>
      <w:tcPr>
        <w:tcBorders>
          <w:top w:val="single" w:sz="8" w:space="0" w:color="84ACB6" w:themeColor="accent5"/>
          <w:left w:val="nil"/>
          <w:bottom w:val="single" w:sz="8" w:space="0" w:color="84ACB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0EAED" w:themeFill="accent5" w:themeFillTint="3F"/>
      </w:tcPr>
    </w:tblStylePr>
    <w:tblStylePr w:type="band1Horz">
      <w:tblPr/>
      <w:tcPr>
        <w:tcBorders>
          <w:left w:val="nil"/>
          <w:right w:val="nil"/>
          <w:insideH w:val="nil"/>
          <w:insideV w:val="nil"/>
        </w:tcBorders>
        <w:shd w:val="clear" w:color="auto" w:fill="E0EAED" w:themeFill="accent5" w:themeFillTint="3F"/>
      </w:tcPr>
    </w:tblStylePr>
  </w:style>
  <w:style w:type="table" w:styleId="LightShading-Accent6">
    <w:name w:val="Light Shading Accent 6"/>
    <w:basedOn w:val="TableNormal"/>
    <w:uiPriority w:val="60"/>
    <w:rPr>
      <w:color w:val="1C6194" w:themeColor="accent6" w:themeShade="BF"/>
    </w:rPr>
    <w:tblPr>
      <w:tblStyleRowBandSize w:val="1"/>
      <w:tblStyleColBandSize w:val="1"/>
      <w:tblBorders>
        <w:top w:val="single" w:sz="8" w:space="0" w:color="2683C6" w:themeColor="accent6"/>
        <w:bottom w:val="single" w:sz="8" w:space="0" w:color="2683C6" w:themeColor="accent6"/>
      </w:tblBorders>
    </w:tblPr>
    <w:tblStylePr w:type="firstRow">
      <w:pPr>
        <w:spacing w:before="0" w:after="0" w:line="240" w:lineRule="auto"/>
      </w:pPr>
      <w:rPr>
        <w:b/>
        <w:bCs/>
      </w:rPr>
      <w:tblPr/>
      <w:tcPr>
        <w:tcBorders>
          <w:top w:val="single" w:sz="8" w:space="0" w:color="2683C6" w:themeColor="accent6"/>
          <w:left w:val="nil"/>
          <w:bottom w:val="single" w:sz="8" w:space="0" w:color="2683C6" w:themeColor="accent6"/>
          <w:right w:val="nil"/>
          <w:insideH w:val="nil"/>
          <w:insideV w:val="nil"/>
        </w:tcBorders>
      </w:tcPr>
    </w:tblStylePr>
    <w:tblStylePr w:type="lastRow">
      <w:pPr>
        <w:spacing w:before="0" w:after="0" w:line="240" w:lineRule="auto"/>
      </w:pPr>
      <w:rPr>
        <w:b/>
        <w:bCs/>
      </w:rPr>
      <w:tblPr/>
      <w:tcPr>
        <w:tcBorders>
          <w:top w:val="single" w:sz="8" w:space="0" w:color="2683C6" w:themeColor="accent6"/>
          <w:left w:val="nil"/>
          <w:bottom w:val="single" w:sz="8" w:space="0" w:color="2683C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5E0F4" w:themeFill="accent6" w:themeFillTint="3F"/>
      </w:tcPr>
    </w:tblStylePr>
    <w:tblStylePr w:type="band1Horz">
      <w:tblPr/>
      <w:tcPr>
        <w:tcBorders>
          <w:left w:val="nil"/>
          <w:right w:val="nil"/>
          <w:insideH w:val="nil"/>
          <w:insideV w:val="nil"/>
        </w:tcBorders>
        <w:shd w:val="clear" w:color="auto" w:fill="C5E0F4" w:themeFill="accent6" w:themeFillTint="3F"/>
      </w:tcPr>
    </w:tblStylePr>
  </w:style>
  <w:style w:type="character" w:styleId="LineNumber">
    <w:name w:val="line number"/>
    <w:basedOn w:val="DefaultParagraphFont"/>
    <w:uiPriority w:val="99"/>
    <w:semiHidden/>
    <w:unhideWhenUsed/>
  </w:style>
  <w:style w:type="paragraph" w:styleId="List">
    <w:name w:val="List"/>
    <w:basedOn w:val="Normal"/>
    <w:uiPriority w:val="99"/>
    <w:semiHidden/>
    <w:unhideWhenUsed/>
    <w:pPr>
      <w:ind w:left="360" w:hanging="360"/>
      <w:contextualSpacing/>
    </w:pPr>
  </w:style>
  <w:style w:type="paragraph" w:styleId="List2">
    <w:name w:val="List 2"/>
    <w:basedOn w:val="Normal"/>
    <w:uiPriority w:val="99"/>
    <w:semiHidden/>
    <w:unhideWhenUsed/>
    <w:pPr>
      <w:ind w:left="720" w:hanging="360"/>
      <w:contextualSpacing/>
    </w:pPr>
  </w:style>
  <w:style w:type="paragraph" w:styleId="List3">
    <w:name w:val="List 3"/>
    <w:basedOn w:val="Normal"/>
    <w:uiPriority w:val="99"/>
    <w:semiHidden/>
    <w:unhideWhenUsed/>
    <w:pPr>
      <w:ind w:left="1080" w:hanging="360"/>
      <w:contextualSpacing/>
    </w:pPr>
  </w:style>
  <w:style w:type="paragraph" w:styleId="List4">
    <w:name w:val="List 4"/>
    <w:basedOn w:val="Normal"/>
    <w:uiPriority w:val="99"/>
    <w:semiHidden/>
    <w:unhideWhenUsed/>
    <w:pPr>
      <w:ind w:left="1440" w:hanging="360"/>
      <w:contextualSpacing/>
    </w:pPr>
  </w:style>
  <w:style w:type="paragraph" w:styleId="List5">
    <w:name w:val="List 5"/>
    <w:basedOn w:val="Normal"/>
    <w:uiPriority w:val="99"/>
    <w:semiHidden/>
    <w:unhideWhenUsed/>
    <w:pPr>
      <w:ind w:left="1800" w:hanging="360"/>
      <w:contextualSpacing/>
    </w:pPr>
  </w:style>
  <w:style w:type="paragraph" w:styleId="ListBullet">
    <w:name w:val="List Bullet"/>
    <w:basedOn w:val="Normal"/>
    <w:uiPriority w:val="8"/>
    <w:qFormat/>
    <w:pPr>
      <w:spacing w:after="40"/>
    </w:pPr>
  </w:style>
  <w:style w:type="paragraph" w:styleId="ListBullet2">
    <w:name w:val="List Bullet 2"/>
    <w:basedOn w:val="Normal"/>
    <w:uiPriority w:val="99"/>
    <w:semiHidden/>
    <w:unhideWhenUsed/>
    <w:pPr>
      <w:numPr>
        <w:numId w:val="1"/>
      </w:numPr>
      <w:contextualSpacing/>
    </w:pPr>
  </w:style>
  <w:style w:type="paragraph" w:styleId="ListBullet3">
    <w:name w:val="List Bullet 3"/>
    <w:basedOn w:val="Normal"/>
    <w:uiPriority w:val="99"/>
    <w:semiHidden/>
    <w:unhideWhenUsed/>
    <w:pPr>
      <w:numPr>
        <w:numId w:val="2"/>
      </w:numPr>
      <w:contextualSpacing/>
    </w:pPr>
  </w:style>
  <w:style w:type="paragraph" w:styleId="ListBullet4">
    <w:name w:val="List Bullet 4"/>
    <w:basedOn w:val="Normal"/>
    <w:uiPriority w:val="99"/>
    <w:semiHidden/>
    <w:unhideWhenUsed/>
    <w:pPr>
      <w:numPr>
        <w:numId w:val="3"/>
      </w:numPr>
      <w:contextualSpacing/>
    </w:pPr>
  </w:style>
  <w:style w:type="paragraph" w:styleId="ListBullet5">
    <w:name w:val="List Bullet 5"/>
    <w:basedOn w:val="Normal"/>
    <w:uiPriority w:val="99"/>
    <w:semiHidden/>
    <w:unhideWhenUsed/>
    <w:pPr>
      <w:numPr>
        <w:numId w:val="4"/>
      </w:numPr>
      <w:contextualSpacing/>
    </w:pPr>
  </w:style>
  <w:style w:type="paragraph" w:styleId="ListContinue">
    <w:name w:val="List Continue"/>
    <w:basedOn w:val="Normal"/>
    <w:uiPriority w:val="99"/>
    <w:semiHidden/>
    <w:unhideWhenUsed/>
    <w:pPr>
      <w:spacing w:after="120"/>
      <w:ind w:left="360"/>
      <w:contextualSpacing/>
    </w:pPr>
  </w:style>
  <w:style w:type="paragraph" w:styleId="ListContinue2">
    <w:name w:val="List Continue 2"/>
    <w:basedOn w:val="Normal"/>
    <w:uiPriority w:val="99"/>
    <w:semiHidden/>
    <w:unhideWhenUsed/>
    <w:pPr>
      <w:spacing w:after="120"/>
      <w:ind w:left="720"/>
      <w:contextualSpacing/>
    </w:pPr>
  </w:style>
  <w:style w:type="paragraph" w:styleId="ListContinue3">
    <w:name w:val="List Continue 3"/>
    <w:basedOn w:val="Normal"/>
    <w:uiPriority w:val="99"/>
    <w:semiHidden/>
    <w:unhideWhenUsed/>
    <w:pPr>
      <w:spacing w:after="120"/>
      <w:ind w:left="1080"/>
      <w:contextualSpacing/>
    </w:pPr>
  </w:style>
  <w:style w:type="paragraph" w:styleId="ListContinue4">
    <w:name w:val="List Continue 4"/>
    <w:basedOn w:val="Normal"/>
    <w:uiPriority w:val="99"/>
    <w:semiHidden/>
    <w:unhideWhenUsed/>
    <w:pPr>
      <w:spacing w:after="120"/>
      <w:ind w:left="1440"/>
      <w:contextualSpacing/>
    </w:pPr>
  </w:style>
  <w:style w:type="paragraph" w:styleId="ListContinue5">
    <w:name w:val="List Continue 5"/>
    <w:basedOn w:val="Normal"/>
    <w:uiPriority w:val="99"/>
    <w:semiHidden/>
    <w:unhideWhenUsed/>
    <w:pPr>
      <w:spacing w:after="120"/>
      <w:ind w:left="1800"/>
      <w:contextualSpacing/>
    </w:pPr>
  </w:style>
  <w:style w:type="paragraph" w:styleId="ListNumber">
    <w:name w:val="List Number"/>
    <w:basedOn w:val="Normal"/>
    <w:uiPriority w:val="10"/>
    <w:qFormat/>
    <w:rsid w:val="0058040C"/>
    <w:pPr>
      <w:numPr>
        <w:ilvl w:val="1"/>
        <w:numId w:val="6"/>
      </w:numPr>
      <w:tabs>
        <w:tab w:val="left" w:pos="432"/>
      </w:tabs>
      <w:contextualSpacing/>
    </w:pPr>
  </w:style>
  <w:style w:type="paragraph" w:styleId="ListParagraph">
    <w:name w:val="List Paragraph"/>
    <w:basedOn w:val="Normal"/>
    <w:uiPriority w:val="34"/>
    <w:unhideWhenUsed/>
    <w:qFormat/>
    <w:pPr>
      <w:ind w:left="720"/>
      <w:contextualSpacing/>
    </w:p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line="300" w:lineRule="auto"/>
    </w:pPr>
    <w:rPr>
      <w:rFonts w:ascii="Consolas" w:hAnsi="Consolas" w:cs="Consolas"/>
    </w:rPr>
  </w:style>
  <w:style w:type="character" w:customStyle="1" w:styleId="MacroTextChar">
    <w:name w:val="Macro Text Char"/>
    <w:basedOn w:val="DefaultParagraphFont"/>
    <w:link w:val="MacroText"/>
    <w:uiPriority w:val="99"/>
    <w:semiHidden/>
    <w:rPr>
      <w:rFonts w:ascii="Consolas" w:hAnsi="Consolas" w:cs="Consolas"/>
      <w:sz w:val="20"/>
    </w:rPr>
  </w:style>
  <w:style w:type="table" w:styleId="MediumGrid1">
    <w:name w:val="Medium Grid 1"/>
    <w:basedOn w:val="TableNormal"/>
    <w:uiPriority w:val="67"/>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tblPr>
      <w:tblStyleRowBandSize w:val="1"/>
      <w:tblStyleColBandSize w:val="1"/>
      <w:tblBorders>
        <w:top w:val="single" w:sz="8" w:space="0" w:color="5FB1D2" w:themeColor="accent1" w:themeTint="BF"/>
        <w:left w:val="single" w:sz="8" w:space="0" w:color="5FB1D2" w:themeColor="accent1" w:themeTint="BF"/>
        <w:bottom w:val="single" w:sz="8" w:space="0" w:color="5FB1D2" w:themeColor="accent1" w:themeTint="BF"/>
        <w:right w:val="single" w:sz="8" w:space="0" w:color="5FB1D2" w:themeColor="accent1" w:themeTint="BF"/>
        <w:insideH w:val="single" w:sz="8" w:space="0" w:color="5FB1D2" w:themeColor="accent1" w:themeTint="BF"/>
        <w:insideV w:val="single" w:sz="8" w:space="0" w:color="5FB1D2" w:themeColor="accent1" w:themeTint="BF"/>
      </w:tblBorders>
    </w:tblPr>
    <w:tcPr>
      <w:shd w:val="clear" w:color="auto" w:fill="CAE5F0" w:themeFill="accent1" w:themeFillTint="3F"/>
    </w:tcPr>
    <w:tblStylePr w:type="firstRow">
      <w:rPr>
        <w:b/>
        <w:bCs/>
      </w:rPr>
    </w:tblStylePr>
    <w:tblStylePr w:type="lastRow">
      <w:rPr>
        <w:b/>
        <w:bCs/>
      </w:rPr>
      <w:tblPr/>
      <w:tcPr>
        <w:tcBorders>
          <w:top w:val="single" w:sz="18" w:space="0" w:color="5FB1D2" w:themeColor="accent1" w:themeTint="BF"/>
        </w:tcBorders>
      </w:tcPr>
    </w:tblStylePr>
    <w:tblStylePr w:type="firstCol">
      <w:rPr>
        <w:b/>
        <w:bCs/>
      </w:rPr>
    </w:tblStylePr>
    <w:tblStylePr w:type="lastCol">
      <w:rPr>
        <w:b/>
        <w:bCs/>
      </w:rPr>
    </w:tblStylePr>
    <w:tblStylePr w:type="band1Vert">
      <w:tblPr/>
      <w:tcPr>
        <w:shd w:val="clear" w:color="auto" w:fill="94CBE1" w:themeFill="accent1" w:themeFillTint="7F"/>
      </w:tcPr>
    </w:tblStylePr>
    <w:tblStylePr w:type="band1Horz">
      <w:tblPr/>
      <w:tcPr>
        <w:shd w:val="clear" w:color="auto" w:fill="94CBE1" w:themeFill="accent1" w:themeFillTint="7F"/>
      </w:tcPr>
    </w:tblStylePr>
  </w:style>
  <w:style w:type="table" w:styleId="MediumGrid1-Accent2">
    <w:name w:val="Medium Grid 1 Accent 2"/>
    <w:basedOn w:val="TableNormal"/>
    <w:uiPriority w:val="67"/>
    <w:tblPr>
      <w:tblStyleRowBandSize w:val="1"/>
      <w:tblStyleColBandSize w:val="1"/>
      <w:tblBorders>
        <w:top w:val="single" w:sz="8" w:space="0" w:color="81C8CF" w:themeColor="accent2" w:themeTint="BF"/>
        <w:left w:val="single" w:sz="8" w:space="0" w:color="81C8CF" w:themeColor="accent2" w:themeTint="BF"/>
        <w:bottom w:val="single" w:sz="8" w:space="0" w:color="81C8CF" w:themeColor="accent2" w:themeTint="BF"/>
        <w:right w:val="single" w:sz="8" w:space="0" w:color="81C8CF" w:themeColor="accent2" w:themeTint="BF"/>
        <w:insideH w:val="single" w:sz="8" w:space="0" w:color="81C8CF" w:themeColor="accent2" w:themeTint="BF"/>
        <w:insideV w:val="single" w:sz="8" w:space="0" w:color="81C8CF" w:themeColor="accent2" w:themeTint="BF"/>
      </w:tblBorders>
    </w:tblPr>
    <w:tcPr>
      <w:shd w:val="clear" w:color="auto" w:fill="D5ECEF" w:themeFill="accent2" w:themeFillTint="3F"/>
    </w:tcPr>
    <w:tblStylePr w:type="firstRow">
      <w:rPr>
        <w:b/>
        <w:bCs/>
      </w:rPr>
    </w:tblStylePr>
    <w:tblStylePr w:type="lastRow">
      <w:rPr>
        <w:b/>
        <w:bCs/>
      </w:rPr>
      <w:tblPr/>
      <w:tcPr>
        <w:tcBorders>
          <w:top w:val="single" w:sz="18" w:space="0" w:color="81C8CF" w:themeColor="accent2" w:themeTint="BF"/>
        </w:tcBorders>
      </w:tcPr>
    </w:tblStylePr>
    <w:tblStylePr w:type="firstCol">
      <w:rPr>
        <w:b/>
        <w:bCs/>
      </w:rPr>
    </w:tblStylePr>
    <w:tblStylePr w:type="lastCol">
      <w:rPr>
        <w:b/>
        <w:bCs/>
      </w:rPr>
    </w:tblStylePr>
    <w:tblStylePr w:type="band1Vert">
      <w:tblPr/>
      <w:tcPr>
        <w:shd w:val="clear" w:color="auto" w:fill="ABDADF" w:themeFill="accent2" w:themeFillTint="7F"/>
      </w:tcPr>
    </w:tblStylePr>
    <w:tblStylePr w:type="band1Horz">
      <w:tblPr/>
      <w:tcPr>
        <w:shd w:val="clear" w:color="auto" w:fill="ABDADF" w:themeFill="accent2" w:themeFillTint="7F"/>
      </w:tcPr>
    </w:tblStylePr>
  </w:style>
  <w:style w:type="table" w:styleId="MediumGrid1-Accent3">
    <w:name w:val="Medium Grid 1 Accent 3"/>
    <w:basedOn w:val="TableNormal"/>
    <w:uiPriority w:val="67"/>
    <w:tblPr>
      <w:tblStyleRowBandSize w:val="1"/>
      <w:tblStyleColBandSize w:val="1"/>
      <w:tblBorders>
        <w:top w:val="single" w:sz="8" w:space="0" w:color="97CDBC" w:themeColor="accent3" w:themeTint="BF"/>
        <w:left w:val="single" w:sz="8" w:space="0" w:color="97CDBC" w:themeColor="accent3" w:themeTint="BF"/>
        <w:bottom w:val="single" w:sz="8" w:space="0" w:color="97CDBC" w:themeColor="accent3" w:themeTint="BF"/>
        <w:right w:val="single" w:sz="8" w:space="0" w:color="97CDBC" w:themeColor="accent3" w:themeTint="BF"/>
        <w:insideH w:val="single" w:sz="8" w:space="0" w:color="97CDBC" w:themeColor="accent3" w:themeTint="BF"/>
        <w:insideV w:val="single" w:sz="8" w:space="0" w:color="97CDBC" w:themeColor="accent3" w:themeTint="BF"/>
      </w:tblBorders>
    </w:tblPr>
    <w:tcPr>
      <w:shd w:val="clear" w:color="auto" w:fill="DCEEE9" w:themeFill="accent3" w:themeFillTint="3F"/>
    </w:tcPr>
    <w:tblStylePr w:type="firstRow">
      <w:rPr>
        <w:b/>
        <w:bCs/>
      </w:rPr>
    </w:tblStylePr>
    <w:tblStylePr w:type="lastRow">
      <w:rPr>
        <w:b/>
        <w:bCs/>
      </w:rPr>
      <w:tblPr/>
      <w:tcPr>
        <w:tcBorders>
          <w:top w:val="single" w:sz="18" w:space="0" w:color="97CDBC" w:themeColor="accent3" w:themeTint="BF"/>
        </w:tcBorders>
      </w:tcPr>
    </w:tblStylePr>
    <w:tblStylePr w:type="firstCol">
      <w:rPr>
        <w:b/>
        <w:bCs/>
      </w:rPr>
    </w:tblStylePr>
    <w:tblStylePr w:type="lastCol">
      <w:rPr>
        <w:b/>
        <w:bCs/>
      </w:rPr>
    </w:tblStylePr>
    <w:tblStylePr w:type="band1Vert">
      <w:tblPr/>
      <w:tcPr>
        <w:shd w:val="clear" w:color="auto" w:fill="BADED3" w:themeFill="accent3" w:themeFillTint="7F"/>
      </w:tcPr>
    </w:tblStylePr>
    <w:tblStylePr w:type="band1Horz">
      <w:tblPr/>
      <w:tcPr>
        <w:shd w:val="clear" w:color="auto" w:fill="BADED3" w:themeFill="accent3" w:themeFillTint="7F"/>
      </w:tcPr>
    </w:tblStylePr>
  </w:style>
  <w:style w:type="table" w:styleId="MediumGrid1-Accent4">
    <w:name w:val="Medium Grid 1 Accent 4"/>
    <w:basedOn w:val="TableNormal"/>
    <w:uiPriority w:val="67"/>
    <w:tblPr>
      <w:tblStyleRowBandSize w:val="1"/>
      <w:tblStyleColBandSize w:val="1"/>
      <w:tblBorders>
        <w:top w:val="single" w:sz="8" w:space="0" w:color="9BA8AA" w:themeColor="accent4" w:themeTint="BF"/>
        <w:left w:val="single" w:sz="8" w:space="0" w:color="9BA8AA" w:themeColor="accent4" w:themeTint="BF"/>
        <w:bottom w:val="single" w:sz="8" w:space="0" w:color="9BA8AA" w:themeColor="accent4" w:themeTint="BF"/>
        <w:right w:val="single" w:sz="8" w:space="0" w:color="9BA8AA" w:themeColor="accent4" w:themeTint="BF"/>
        <w:insideH w:val="single" w:sz="8" w:space="0" w:color="9BA8AA" w:themeColor="accent4" w:themeTint="BF"/>
        <w:insideV w:val="single" w:sz="8" w:space="0" w:color="9BA8AA" w:themeColor="accent4" w:themeTint="BF"/>
      </w:tblBorders>
    </w:tblPr>
    <w:tcPr>
      <w:shd w:val="clear" w:color="auto" w:fill="DEE2E3" w:themeFill="accent4" w:themeFillTint="3F"/>
    </w:tcPr>
    <w:tblStylePr w:type="firstRow">
      <w:rPr>
        <w:b/>
        <w:bCs/>
      </w:rPr>
    </w:tblStylePr>
    <w:tblStylePr w:type="lastRow">
      <w:rPr>
        <w:b/>
        <w:bCs/>
      </w:rPr>
      <w:tblPr/>
      <w:tcPr>
        <w:tcBorders>
          <w:top w:val="single" w:sz="18" w:space="0" w:color="9BA8AA" w:themeColor="accent4" w:themeTint="BF"/>
        </w:tcBorders>
      </w:tcPr>
    </w:tblStylePr>
    <w:tblStylePr w:type="firstCol">
      <w:rPr>
        <w:b/>
        <w:bCs/>
      </w:rPr>
    </w:tblStylePr>
    <w:tblStylePr w:type="lastCol">
      <w:rPr>
        <w:b/>
        <w:bCs/>
      </w:rPr>
    </w:tblStylePr>
    <w:tblStylePr w:type="band1Vert">
      <w:tblPr/>
      <w:tcPr>
        <w:shd w:val="clear" w:color="auto" w:fill="BCC5C6" w:themeFill="accent4" w:themeFillTint="7F"/>
      </w:tcPr>
    </w:tblStylePr>
    <w:tblStylePr w:type="band1Horz">
      <w:tblPr/>
      <w:tcPr>
        <w:shd w:val="clear" w:color="auto" w:fill="BCC5C6" w:themeFill="accent4" w:themeFillTint="7F"/>
      </w:tcPr>
    </w:tblStylePr>
  </w:style>
  <w:style w:type="table" w:styleId="MediumGrid1-Accent5">
    <w:name w:val="Medium Grid 1 Accent 5"/>
    <w:basedOn w:val="TableNormal"/>
    <w:uiPriority w:val="67"/>
    <w:tblPr>
      <w:tblStyleRowBandSize w:val="1"/>
      <w:tblStyleColBandSize w:val="1"/>
      <w:tblBorders>
        <w:top w:val="single" w:sz="8" w:space="0" w:color="A2C0C8" w:themeColor="accent5" w:themeTint="BF"/>
        <w:left w:val="single" w:sz="8" w:space="0" w:color="A2C0C8" w:themeColor="accent5" w:themeTint="BF"/>
        <w:bottom w:val="single" w:sz="8" w:space="0" w:color="A2C0C8" w:themeColor="accent5" w:themeTint="BF"/>
        <w:right w:val="single" w:sz="8" w:space="0" w:color="A2C0C8" w:themeColor="accent5" w:themeTint="BF"/>
        <w:insideH w:val="single" w:sz="8" w:space="0" w:color="A2C0C8" w:themeColor="accent5" w:themeTint="BF"/>
        <w:insideV w:val="single" w:sz="8" w:space="0" w:color="A2C0C8" w:themeColor="accent5" w:themeTint="BF"/>
      </w:tblBorders>
    </w:tblPr>
    <w:tcPr>
      <w:shd w:val="clear" w:color="auto" w:fill="E0EAED" w:themeFill="accent5" w:themeFillTint="3F"/>
    </w:tcPr>
    <w:tblStylePr w:type="firstRow">
      <w:rPr>
        <w:b/>
        <w:bCs/>
      </w:rPr>
    </w:tblStylePr>
    <w:tblStylePr w:type="lastRow">
      <w:rPr>
        <w:b/>
        <w:bCs/>
      </w:rPr>
      <w:tblPr/>
      <w:tcPr>
        <w:tcBorders>
          <w:top w:val="single" w:sz="18" w:space="0" w:color="A2C0C8" w:themeColor="accent5" w:themeTint="BF"/>
        </w:tcBorders>
      </w:tcPr>
    </w:tblStylePr>
    <w:tblStylePr w:type="firstCol">
      <w:rPr>
        <w:b/>
        <w:bCs/>
      </w:rPr>
    </w:tblStylePr>
    <w:tblStylePr w:type="lastCol">
      <w:rPr>
        <w:b/>
        <w:bCs/>
      </w:rPr>
    </w:tblStylePr>
    <w:tblStylePr w:type="band1Vert">
      <w:tblPr/>
      <w:tcPr>
        <w:shd w:val="clear" w:color="auto" w:fill="C1D5DA" w:themeFill="accent5" w:themeFillTint="7F"/>
      </w:tcPr>
    </w:tblStylePr>
    <w:tblStylePr w:type="band1Horz">
      <w:tblPr/>
      <w:tcPr>
        <w:shd w:val="clear" w:color="auto" w:fill="C1D5DA" w:themeFill="accent5" w:themeFillTint="7F"/>
      </w:tcPr>
    </w:tblStylePr>
  </w:style>
  <w:style w:type="table" w:styleId="MediumGrid1-Accent6">
    <w:name w:val="Medium Grid 1 Accent 6"/>
    <w:basedOn w:val="TableNormal"/>
    <w:uiPriority w:val="67"/>
    <w:tblPr>
      <w:tblStyleRowBandSize w:val="1"/>
      <w:tblStyleColBandSize w:val="1"/>
      <w:tblBorders>
        <w:top w:val="single" w:sz="8" w:space="0" w:color="52A3DE" w:themeColor="accent6" w:themeTint="BF"/>
        <w:left w:val="single" w:sz="8" w:space="0" w:color="52A3DE" w:themeColor="accent6" w:themeTint="BF"/>
        <w:bottom w:val="single" w:sz="8" w:space="0" w:color="52A3DE" w:themeColor="accent6" w:themeTint="BF"/>
        <w:right w:val="single" w:sz="8" w:space="0" w:color="52A3DE" w:themeColor="accent6" w:themeTint="BF"/>
        <w:insideH w:val="single" w:sz="8" w:space="0" w:color="52A3DE" w:themeColor="accent6" w:themeTint="BF"/>
        <w:insideV w:val="single" w:sz="8" w:space="0" w:color="52A3DE" w:themeColor="accent6" w:themeTint="BF"/>
      </w:tblBorders>
    </w:tblPr>
    <w:tcPr>
      <w:shd w:val="clear" w:color="auto" w:fill="C5E0F4" w:themeFill="accent6" w:themeFillTint="3F"/>
    </w:tcPr>
    <w:tblStylePr w:type="firstRow">
      <w:rPr>
        <w:b/>
        <w:bCs/>
      </w:rPr>
    </w:tblStylePr>
    <w:tblStylePr w:type="lastRow">
      <w:rPr>
        <w:b/>
        <w:bCs/>
      </w:rPr>
      <w:tblPr/>
      <w:tcPr>
        <w:tcBorders>
          <w:top w:val="single" w:sz="18" w:space="0" w:color="52A3DE" w:themeColor="accent6" w:themeTint="BF"/>
        </w:tcBorders>
      </w:tcPr>
    </w:tblStylePr>
    <w:tblStylePr w:type="firstCol">
      <w:rPr>
        <w:b/>
        <w:bCs/>
      </w:rPr>
    </w:tblStylePr>
    <w:tblStylePr w:type="lastCol">
      <w:rPr>
        <w:b/>
        <w:bCs/>
      </w:rPr>
    </w:tblStylePr>
    <w:tblStylePr w:type="band1Vert">
      <w:tblPr/>
      <w:tcPr>
        <w:shd w:val="clear" w:color="auto" w:fill="8CC2E9" w:themeFill="accent6" w:themeFillTint="7F"/>
      </w:tcPr>
    </w:tblStylePr>
    <w:tblStylePr w:type="band1Horz">
      <w:tblPr/>
      <w:tcPr>
        <w:shd w:val="clear" w:color="auto" w:fill="8CC2E9" w:themeFill="accent6" w:themeFillTint="7F"/>
      </w:tcPr>
    </w:tblStylePr>
  </w:style>
  <w:style w:type="table" w:styleId="MediumGrid2">
    <w:name w:val="Medium Grid 2"/>
    <w:basedOn w:val="TableNormal"/>
    <w:uiPriority w:val="68"/>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Pr>
      <w:rFonts w:asciiTheme="majorHAnsi" w:eastAsiaTheme="majorEastAsia" w:hAnsiTheme="majorHAnsi" w:cstheme="majorBidi"/>
      <w:color w:val="000000" w:themeColor="text1"/>
    </w:rPr>
    <w:tblPr>
      <w:tblStyleRowBandSize w:val="1"/>
      <w:tblStyleColBandSize w:val="1"/>
      <w:tblBorders>
        <w:top w:val="single" w:sz="8" w:space="0" w:color="3494BA" w:themeColor="accent1"/>
        <w:left w:val="single" w:sz="8" w:space="0" w:color="3494BA" w:themeColor="accent1"/>
        <w:bottom w:val="single" w:sz="8" w:space="0" w:color="3494BA" w:themeColor="accent1"/>
        <w:right w:val="single" w:sz="8" w:space="0" w:color="3494BA" w:themeColor="accent1"/>
        <w:insideH w:val="single" w:sz="8" w:space="0" w:color="3494BA" w:themeColor="accent1"/>
        <w:insideV w:val="single" w:sz="8" w:space="0" w:color="3494BA" w:themeColor="accent1"/>
      </w:tblBorders>
    </w:tblPr>
    <w:tcPr>
      <w:shd w:val="clear" w:color="auto" w:fill="CAE5F0" w:themeFill="accent1" w:themeFillTint="3F"/>
    </w:tcPr>
    <w:tblStylePr w:type="firstRow">
      <w:rPr>
        <w:b/>
        <w:bCs/>
        <w:color w:val="000000" w:themeColor="text1"/>
      </w:rPr>
      <w:tblPr/>
      <w:tcPr>
        <w:shd w:val="clear" w:color="auto" w:fill="EAF4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4EAF3" w:themeFill="accent1" w:themeFillTint="33"/>
      </w:tcPr>
    </w:tblStylePr>
    <w:tblStylePr w:type="band1Vert">
      <w:tblPr/>
      <w:tcPr>
        <w:shd w:val="clear" w:color="auto" w:fill="94CBE1" w:themeFill="accent1" w:themeFillTint="7F"/>
      </w:tcPr>
    </w:tblStylePr>
    <w:tblStylePr w:type="band1Horz">
      <w:tblPr/>
      <w:tcPr>
        <w:tcBorders>
          <w:insideH w:val="single" w:sz="6" w:space="0" w:color="3494BA" w:themeColor="accent1"/>
          <w:insideV w:val="single" w:sz="6" w:space="0" w:color="3494BA" w:themeColor="accent1"/>
        </w:tcBorders>
        <w:shd w:val="clear" w:color="auto" w:fill="94CBE1"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Pr>
      <w:rFonts w:asciiTheme="majorHAnsi" w:eastAsiaTheme="majorEastAsia" w:hAnsiTheme="majorHAnsi" w:cstheme="majorBidi"/>
      <w:color w:val="000000" w:themeColor="text1"/>
    </w:rPr>
    <w:tblPr>
      <w:tblStyleRowBandSize w:val="1"/>
      <w:tblStyleColBandSize w:val="1"/>
      <w:tblBorders>
        <w:top w:val="single" w:sz="8" w:space="0" w:color="58B6C0" w:themeColor="accent2"/>
        <w:left w:val="single" w:sz="8" w:space="0" w:color="58B6C0" w:themeColor="accent2"/>
        <w:bottom w:val="single" w:sz="8" w:space="0" w:color="58B6C0" w:themeColor="accent2"/>
        <w:right w:val="single" w:sz="8" w:space="0" w:color="58B6C0" w:themeColor="accent2"/>
        <w:insideH w:val="single" w:sz="8" w:space="0" w:color="58B6C0" w:themeColor="accent2"/>
        <w:insideV w:val="single" w:sz="8" w:space="0" w:color="58B6C0" w:themeColor="accent2"/>
      </w:tblBorders>
    </w:tblPr>
    <w:tcPr>
      <w:shd w:val="clear" w:color="auto" w:fill="D5ECEF" w:themeFill="accent2" w:themeFillTint="3F"/>
    </w:tcPr>
    <w:tblStylePr w:type="firstRow">
      <w:rPr>
        <w:b/>
        <w:bCs/>
        <w:color w:val="000000" w:themeColor="text1"/>
      </w:rPr>
      <w:tblPr/>
      <w:tcPr>
        <w:shd w:val="clear" w:color="auto" w:fill="EEF7F8"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DF0F2" w:themeFill="accent2" w:themeFillTint="33"/>
      </w:tcPr>
    </w:tblStylePr>
    <w:tblStylePr w:type="band1Vert">
      <w:tblPr/>
      <w:tcPr>
        <w:shd w:val="clear" w:color="auto" w:fill="ABDADF" w:themeFill="accent2" w:themeFillTint="7F"/>
      </w:tcPr>
    </w:tblStylePr>
    <w:tblStylePr w:type="band1Horz">
      <w:tblPr/>
      <w:tcPr>
        <w:tcBorders>
          <w:insideH w:val="single" w:sz="6" w:space="0" w:color="58B6C0" w:themeColor="accent2"/>
          <w:insideV w:val="single" w:sz="6" w:space="0" w:color="58B6C0" w:themeColor="accent2"/>
        </w:tcBorders>
        <w:shd w:val="clear" w:color="auto" w:fill="ABDAD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Pr>
      <w:rFonts w:asciiTheme="majorHAnsi" w:eastAsiaTheme="majorEastAsia" w:hAnsiTheme="majorHAnsi" w:cstheme="majorBidi"/>
      <w:color w:val="000000" w:themeColor="text1"/>
    </w:rPr>
    <w:tblPr>
      <w:tblStyleRowBandSize w:val="1"/>
      <w:tblStyleColBandSize w:val="1"/>
      <w:tblBorders>
        <w:top w:val="single" w:sz="8" w:space="0" w:color="75BDA7" w:themeColor="accent3"/>
        <w:left w:val="single" w:sz="8" w:space="0" w:color="75BDA7" w:themeColor="accent3"/>
        <w:bottom w:val="single" w:sz="8" w:space="0" w:color="75BDA7" w:themeColor="accent3"/>
        <w:right w:val="single" w:sz="8" w:space="0" w:color="75BDA7" w:themeColor="accent3"/>
        <w:insideH w:val="single" w:sz="8" w:space="0" w:color="75BDA7" w:themeColor="accent3"/>
        <w:insideV w:val="single" w:sz="8" w:space="0" w:color="75BDA7" w:themeColor="accent3"/>
      </w:tblBorders>
    </w:tblPr>
    <w:tcPr>
      <w:shd w:val="clear" w:color="auto" w:fill="DCEEE9" w:themeFill="accent3" w:themeFillTint="3F"/>
    </w:tcPr>
    <w:tblStylePr w:type="firstRow">
      <w:rPr>
        <w:b/>
        <w:bCs/>
        <w:color w:val="000000" w:themeColor="text1"/>
      </w:rPr>
      <w:tblPr/>
      <w:tcPr>
        <w:shd w:val="clear" w:color="auto" w:fill="F1F8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F1ED" w:themeFill="accent3" w:themeFillTint="33"/>
      </w:tcPr>
    </w:tblStylePr>
    <w:tblStylePr w:type="band1Vert">
      <w:tblPr/>
      <w:tcPr>
        <w:shd w:val="clear" w:color="auto" w:fill="BADED3" w:themeFill="accent3" w:themeFillTint="7F"/>
      </w:tcPr>
    </w:tblStylePr>
    <w:tblStylePr w:type="band1Horz">
      <w:tblPr/>
      <w:tcPr>
        <w:tcBorders>
          <w:insideH w:val="single" w:sz="6" w:space="0" w:color="75BDA7" w:themeColor="accent3"/>
          <w:insideV w:val="single" w:sz="6" w:space="0" w:color="75BDA7" w:themeColor="accent3"/>
        </w:tcBorders>
        <w:shd w:val="clear" w:color="auto" w:fill="BADED3"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Pr>
      <w:rFonts w:asciiTheme="majorHAnsi" w:eastAsiaTheme="majorEastAsia" w:hAnsiTheme="majorHAnsi" w:cstheme="majorBidi"/>
      <w:color w:val="000000" w:themeColor="text1"/>
    </w:rPr>
    <w:tblPr>
      <w:tblStyleRowBandSize w:val="1"/>
      <w:tblStyleColBandSize w:val="1"/>
      <w:tblBorders>
        <w:top w:val="single" w:sz="8" w:space="0" w:color="7A8C8E" w:themeColor="accent4"/>
        <w:left w:val="single" w:sz="8" w:space="0" w:color="7A8C8E" w:themeColor="accent4"/>
        <w:bottom w:val="single" w:sz="8" w:space="0" w:color="7A8C8E" w:themeColor="accent4"/>
        <w:right w:val="single" w:sz="8" w:space="0" w:color="7A8C8E" w:themeColor="accent4"/>
        <w:insideH w:val="single" w:sz="8" w:space="0" w:color="7A8C8E" w:themeColor="accent4"/>
        <w:insideV w:val="single" w:sz="8" w:space="0" w:color="7A8C8E" w:themeColor="accent4"/>
      </w:tblBorders>
    </w:tblPr>
    <w:tcPr>
      <w:shd w:val="clear" w:color="auto" w:fill="DEE2E3" w:themeFill="accent4" w:themeFillTint="3F"/>
    </w:tcPr>
    <w:tblStylePr w:type="firstRow">
      <w:rPr>
        <w:b/>
        <w:bCs/>
        <w:color w:val="000000" w:themeColor="text1"/>
      </w:rPr>
      <w:tblPr/>
      <w:tcPr>
        <w:shd w:val="clear" w:color="auto" w:fill="F1F3F3"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4E7E8" w:themeFill="accent4" w:themeFillTint="33"/>
      </w:tcPr>
    </w:tblStylePr>
    <w:tblStylePr w:type="band1Vert">
      <w:tblPr/>
      <w:tcPr>
        <w:shd w:val="clear" w:color="auto" w:fill="BCC5C6" w:themeFill="accent4" w:themeFillTint="7F"/>
      </w:tcPr>
    </w:tblStylePr>
    <w:tblStylePr w:type="band1Horz">
      <w:tblPr/>
      <w:tcPr>
        <w:tcBorders>
          <w:insideH w:val="single" w:sz="6" w:space="0" w:color="7A8C8E" w:themeColor="accent4"/>
          <w:insideV w:val="single" w:sz="6" w:space="0" w:color="7A8C8E" w:themeColor="accent4"/>
        </w:tcBorders>
        <w:shd w:val="clear" w:color="auto" w:fill="BCC5C6"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Pr>
      <w:rFonts w:asciiTheme="majorHAnsi" w:eastAsiaTheme="majorEastAsia" w:hAnsiTheme="majorHAnsi" w:cstheme="majorBidi"/>
      <w:color w:val="000000" w:themeColor="text1"/>
    </w:rPr>
    <w:tblPr>
      <w:tblStyleRowBandSize w:val="1"/>
      <w:tblStyleColBandSize w:val="1"/>
      <w:tblBorders>
        <w:top w:val="single" w:sz="8" w:space="0" w:color="84ACB6" w:themeColor="accent5"/>
        <w:left w:val="single" w:sz="8" w:space="0" w:color="84ACB6" w:themeColor="accent5"/>
        <w:bottom w:val="single" w:sz="8" w:space="0" w:color="84ACB6" w:themeColor="accent5"/>
        <w:right w:val="single" w:sz="8" w:space="0" w:color="84ACB6" w:themeColor="accent5"/>
        <w:insideH w:val="single" w:sz="8" w:space="0" w:color="84ACB6" w:themeColor="accent5"/>
        <w:insideV w:val="single" w:sz="8" w:space="0" w:color="84ACB6" w:themeColor="accent5"/>
      </w:tblBorders>
    </w:tblPr>
    <w:tcPr>
      <w:shd w:val="clear" w:color="auto" w:fill="E0EAED" w:themeFill="accent5" w:themeFillTint="3F"/>
    </w:tcPr>
    <w:tblStylePr w:type="firstRow">
      <w:rPr>
        <w:b/>
        <w:bCs/>
        <w:color w:val="000000" w:themeColor="text1"/>
      </w:rPr>
      <w:tblPr/>
      <w:tcPr>
        <w:shd w:val="clear" w:color="auto" w:fill="F2F6F7"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6EEF0" w:themeFill="accent5" w:themeFillTint="33"/>
      </w:tcPr>
    </w:tblStylePr>
    <w:tblStylePr w:type="band1Vert">
      <w:tblPr/>
      <w:tcPr>
        <w:shd w:val="clear" w:color="auto" w:fill="C1D5DA" w:themeFill="accent5" w:themeFillTint="7F"/>
      </w:tcPr>
    </w:tblStylePr>
    <w:tblStylePr w:type="band1Horz">
      <w:tblPr/>
      <w:tcPr>
        <w:tcBorders>
          <w:insideH w:val="single" w:sz="6" w:space="0" w:color="84ACB6" w:themeColor="accent5"/>
          <w:insideV w:val="single" w:sz="6" w:space="0" w:color="84ACB6" w:themeColor="accent5"/>
        </w:tcBorders>
        <w:shd w:val="clear" w:color="auto" w:fill="C1D5DA"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Pr>
      <w:rFonts w:asciiTheme="majorHAnsi" w:eastAsiaTheme="majorEastAsia" w:hAnsiTheme="majorHAnsi" w:cstheme="majorBidi"/>
      <w:color w:val="000000" w:themeColor="text1"/>
    </w:rPr>
    <w:tblPr>
      <w:tblStyleRowBandSize w:val="1"/>
      <w:tblStyleColBandSize w:val="1"/>
      <w:tblBorders>
        <w:top w:val="single" w:sz="8" w:space="0" w:color="2683C6" w:themeColor="accent6"/>
        <w:left w:val="single" w:sz="8" w:space="0" w:color="2683C6" w:themeColor="accent6"/>
        <w:bottom w:val="single" w:sz="8" w:space="0" w:color="2683C6" w:themeColor="accent6"/>
        <w:right w:val="single" w:sz="8" w:space="0" w:color="2683C6" w:themeColor="accent6"/>
        <w:insideH w:val="single" w:sz="8" w:space="0" w:color="2683C6" w:themeColor="accent6"/>
        <w:insideV w:val="single" w:sz="8" w:space="0" w:color="2683C6" w:themeColor="accent6"/>
      </w:tblBorders>
    </w:tblPr>
    <w:tcPr>
      <w:shd w:val="clear" w:color="auto" w:fill="C5E0F4" w:themeFill="accent6" w:themeFillTint="3F"/>
    </w:tcPr>
    <w:tblStylePr w:type="firstRow">
      <w:rPr>
        <w:b/>
        <w:bCs/>
        <w:color w:val="000000" w:themeColor="text1"/>
      </w:rPr>
      <w:tblPr/>
      <w:tcPr>
        <w:shd w:val="clear" w:color="auto" w:fill="E8F2FA"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0E6F6" w:themeFill="accent6" w:themeFillTint="33"/>
      </w:tcPr>
    </w:tblStylePr>
    <w:tblStylePr w:type="band1Vert">
      <w:tblPr/>
      <w:tcPr>
        <w:shd w:val="clear" w:color="auto" w:fill="8CC2E9" w:themeFill="accent6" w:themeFillTint="7F"/>
      </w:tcPr>
    </w:tblStylePr>
    <w:tblStylePr w:type="band1Horz">
      <w:tblPr/>
      <w:tcPr>
        <w:tcBorders>
          <w:insideH w:val="single" w:sz="6" w:space="0" w:color="2683C6" w:themeColor="accent6"/>
          <w:insideV w:val="single" w:sz="6" w:space="0" w:color="2683C6" w:themeColor="accent6"/>
        </w:tcBorders>
        <w:shd w:val="clear" w:color="auto" w:fill="8CC2E9"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AE5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494BA"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494BA"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494BA"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494BA"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4CB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4CBE1" w:themeFill="accent1" w:themeFillTint="7F"/>
      </w:tcPr>
    </w:tblStylePr>
  </w:style>
  <w:style w:type="table" w:styleId="MediumGrid3-Accent2">
    <w:name w:val="Medium Grid 3 Accent 2"/>
    <w:basedOn w:val="TableNormal"/>
    <w:uiPriority w:val="6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5ECE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8B6C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8B6C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8B6C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8B6C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BDAD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BDADF" w:themeFill="accent2" w:themeFillTint="7F"/>
      </w:tcPr>
    </w:tblStylePr>
  </w:style>
  <w:style w:type="table" w:styleId="MediumGrid3-Accent3">
    <w:name w:val="Medium Grid 3 Accent 3"/>
    <w:basedOn w:val="TableNormal"/>
    <w:uiPriority w:val="6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CEEE9"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5BDA7"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5BDA7"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5BDA7"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5BDA7"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ADED3"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ADED3" w:themeFill="accent3" w:themeFillTint="7F"/>
      </w:tcPr>
    </w:tblStylePr>
  </w:style>
  <w:style w:type="table" w:styleId="MediumGrid3-Accent4">
    <w:name w:val="Medium Grid 3 Accent 4"/>
    <w:basedOn w:val="TableNormal"/>
    <w:uiPriority w:val="6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EE2E3"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A8C8E"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A8C8E"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A8C8E"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A8C8E"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CC5C6"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CC5C6" w:themeFill="accent4" w:themeFillTint="7F"/>
      </w:tcPr>
    </w:tblStylePr>
  </w:style>
  <w:style w:type="table" w:styleId="MediumGrid3-Accent5">
    <w:name w:val="Medium Grid 3 Accent 5"/>
    <w:basedOn w:val="TableNormal"/>
    <w:uiPriority w:val="6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0EAED"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4ACB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4ACB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4ACB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4ACB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1D5D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1D5DA" w:themeFill="accent5" w:themeFillTint="7F"/>
      </w:tcPr>
    </w:tblStylePr>
  </w:style>
  <w:style w:type="table" w:styleId="MediumGrid3-Accent6">
    <w:name w:val="Medium Grid 3 Accent 6"/>
    <w:basedOn w:val="TableNormal"/>
    <w:uiPriority w:val="6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5E0F4"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683C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683C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683C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683C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CC2E9"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CC2E9" w:themeFill="accent6" w:themeFillTint="7F"/>
      </w:tcPr>
    </w:tblStylePr>
  </w:style>
  <w:style w:type="table" w:styleId="MediumList1">
    <w:name w:val="Medium List 1"/>
    <w:basedOn w:val="TableNormal"/>
    <w:uiPriority w:val="65"/>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73545"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Pr>
      <w:color w:val="000000" w:themeColor="text1"/>
    </w:rPr>
    <w:tblPr>
      <w:tblStyleRowBandSize w:val="1"/>
      <w:tblStyleColBandSize w:val="1"/>
      <w:tblBorders>
        <w:top w:val="single" w:sz="8" w:space="0" w:color="3494BA" w:themeColor="accent1"/>
        <w:bottom w:val="single" w:sz="8" w:space="0" w:color="3494BA" w:themeColor="accent1"/>
      </w:tblBorders>
    </w:tblPr>
    <w:tblStylePr w:type="firstRow">
      <w:rPr>
        <w:rFonts w:asciiTheme="majorHAnsi" w:eastAsiaTheme="majorEastAsia" w:hAnsiTheme="majorHAnsi" w:cstheme="majorBidi"/>
      </w:rPr>
      <w:tblPr/>
      <w:tcPr>
        <w:tcBorders>
          <w:top w:val="nil"/>
          <w:bottom w:val="single" w:sz="8" w:space="0" w:color="3494BA" w:themeColor="accent1"/>
        </w:tcBorders>
      </w:tcPr>
    </w:tblStylePr>
    <w:tblStylePr w:type="lastRow">
      <w:rPr>
        <w:b/>
        <w:bCs/>
        <w:color w:val="373545" w:themeColor="text2"/>
      </w:rPr>
      <w:tblPr/>
      <w:tcPr>
        <w:tcBorders>
          <w:top w:val="single" w:sz="8" w:space="0" w:color="3494BA" w:themeColor="accent1"/>
          <w:bottom w:val="single" w:sz="8" w:space="0" w:color="3494BA" w:themeColor="accent1"/>
        </w:tcBorders>
      </w:tcPr>
    </w:tblStylePr>
    <w:tblStylePr w:type="firstCol">
      <w:rPr>
        <w:b/>
        <w:bCs/>
      </w:rPr>
    </w:tblStylePr>
    <w:tblStylePr w:type="lastCol">
      <w:rPr>
        <w:b/>
        <w:bCs/>
      </w:rPr>
      <w:tblPr/>
      <w:tcPr>
        <w:tcBorders>
          <w:top w:val="single" w:sz="8" w:space="0" w:color="3494BA" w:themeColor="accent1"/>
          <w:bottom w:val="single" w:sz="8" w:space="0" w:color="3494BA" w:themeColor="accent1"/>
        </w:tcBorders>
      </w:tcPr>
    </w:tblStylePr>
    <w:tblStylePr w:type="band1Vert">
      <w:tblPr/>
      <w:tcPr>
        <w:shd w:val="clear" w:color="auto" w:fill="CAE5F0" w:themeFill="accent1" w:themeFillTint="3F"/>
      </w:tcPr>
    </w:tblStylePr>
    <w:tblStylePr w:type="band1Horz">
      <w:tblPr/>
      <w:tcPr>
        <w:shd w:val="clear" w:color="auto" w:fill="CAE5F0" w:themeFill="accent1" w:themeFillTint="3F"/>
      </w:tcPr>
    </w:tblStylePr>
  </w:style>
  <w:style w:type="table" w:styleId="MediumList1-Accent2">
    <w:name w:val="Medium List 1 Accent 2"/>
    <w:basedOn w:val="TableNormal"/>
    <w:uiPriority w:val="65"/>
    <w:rPr>
      <w:color w:val="000000" w:themeColor="text1"/>
    </w:rPr>
    <w:tblPr>
      <w:tblStyleRowBandSize w:val="1"/>
      <w:tblStyleColBandSize w:val="1"/>
      <w:tblBorders>
        <w:top w:val="single" w:sz="8" w:space="0" w:color="58B6C0" w:themeColor="accent2"/>
        <w:bottom w:val="single" w:sz="8" w:space="0" w:color="58B6C0" w:themeColor="accent2"/>
      </w:tblBorders>
    </w:tblPr>
    <w:tblStylePr w:type="firstRow">
      <w:rPr>
        <w:rFonts w:asciiTheme="majorHAnsi" w:eastAsiaTheme="majorEastAsia" w:hAnsiTheme="majorHAnsi" w:cstheme="majorBidi"/>
      </w:rPr>
      <w:tblPr/>
      <w:tcPr>
        <w:tcBorders>
          <w:top w:val="nil"/>
          <w:bottom w:val="single" w:sz="8" w:space="0" w:color="58B6C0" w:themeColor="accent2"/>
        </w:tcBorders>
      </w:tcPr>
    </w:tblStylePr>
    <w:tblStylePr w:type="lastRow">
      <w:rPr>
        <w:b/>
        <w:bCs/>
        <w:color w:val="373545" w:themeColor="text2"/>
      </w:rPr>
      <w:tblPr/>
      <w:tcPr>
        <w:tcBorders>
          <w:top w:val="single" w:sz="8" w:space="0" w:color="58B6C0" w:themeColor="accent2"/>
          <w:bottom w:val="single" w:sz="8" w:space="0" w:color="58B6C0" w:themeColor="accent2"/>
        </w:tcBorders>
      </w:tcPr>
    </w:tblStylePr>
    <w:tblStylePr w:type="firstCol">
      <w:rPr>
        <w:b/>
        <w:bCs/>
      </w:rPr>
    </w:tblStylePr>
    <w:tblStylePr w:type="lastCol">
      <w:rPr>
        <w:b/>
        <w:bCs/>
      </w:rPr>
      <w:tblPr/>
      <w:tcPr>
        <w:tcBorders>
          <w:top w:val="single" w:sz="8" w:space="0" w:color="58B6C0" w:themeColor="accent2"/>
          <w:bottom w:val="single" w:sz="8" w:space="0" w:color="58B6C0" w:themeColor="accent2"/>
        </w:tcBorders>
      </w:tcPr>
    </w:tblStylePr>
    <w:tblStylePr w:type="band1Vert">
      <w:tblPr/>
      <w:tcPr>
        <w:shd w:val="clear" w:color="auto" w:fill="D5ECEF" w:themeFill="accent2" w:themeFillTint="3F"/>
      </w:tcPr>
    </w:tblStylePr>
    <w:tblStylePr w:type="band1Horz">
      <w:tblPr/>
      <w:tcPr>
        <w:shd w:val="clear" w:color="auto" w:fill="D5ECEF" w:themeFill="accent2" w:themeFillTint="3F"/>
      </w:tcPr>
    </w:tblStylePr>
  </w:style>
  <w:style w:type="table" w:styleId="MediumList1-Accent3">
    <w:name w:val="Medium List 1 Accent 3"/>
    <w:basedOn w:val="TableNormal"/>
    <w:uiPriority w:val="65"/>
    <w:rPr>
      <w:color w:val="000000" w:themeColor="text1"/>
    </w:rPr>
    <w:tblPr>
      <w:tblStyleRowBandSize w:val="1"/>
      <w:tblStyleColBandSize w:val="1"/>
      <w:tblBorders>
        <w:top w:val="single" w:sz="8" w:space="0" w:color="75BDA7" w:themeColor="accent3"/>
        <w:bottom w:val="single" w:sz="8" w:space="0" w:color="75BDA7" w:themeColor="accent3"/>
      </w:tblBorders>
    </w:tblPr>
    <w:tblStylePr w:type="firstRow">
      <w:rPr>
        <w:rFonts w:asciiTheme="majorHAnsi" w:eastAsiaTheme="majorEastAsia" w:hAnsiTheme="majorHAnsi" w:cstheme="majorBidi"/>
      </w:rPr>
      <w:tblPr/>
      <w:tcPr>
        <w:tcBorders>
          <w:top w:val="nil"/>
          <w:bottom w:val="single" w:sz="8" w:space="0" w:color="75BDA7" w:themeColor="accent3"/>
        </w:tcBorders>
      </w:tcPr>
    </w:tblStylePr>
    <w:tblStylePr w:type="lastRow">
      <w:rPr>
        <w:b/>
        <w:bCs/>
        <w:color w:val="373545" w:themeColor="text2"/>
      </w:rPr>
      <w:tblPr/>
      <w:tcPr>
        <w:tcBorders>
          <w:top w:val="single" w:sz="8" w:space="0" w:color="75BDA7" w:themeColor="accent3"/>
          <w:bottom w:val="single" w:sz="8" w:space="0" w:color="75BDA7" w:themeColor="accent3"/>
        </w:tcBorders>
      </w:tcPr>
    </w:tblStylePr>
    <w:tblStylePr w:type="firstCol">
      <w:rPr>
        <w:b/>
        <w:bCs/>
      </w:rPr>
    </w:tblStylePr>
    <w:tblStylePr w:type="lastCol">
      <w:rPr>
        <w:b/>
        <w:bCs/>
      </w:rPr>
      <w:tblPr/>
      <w:tcPr>
        <w:tcBorders>
          <w:top w:val="single" w:sz="8" w:space="0" w:color="75BDA7" w:themeColor="accent3"/>
          <w:bottom w:val="single" w:sz="8" w:space="0" w:color="75BDA7" w:themeColor="accent3"/>
        </w:tcBorders>
      </w:tcPr>
    </w:tblStylePr>
    <w:tblStylePr w:type="band1Vert">
      <w:tblPr/>
      <w:tcPr>
        <w:shd w:val="clear" w:color="auto" w:fill="DCEEE9" w:themeFill="accent3" w:themeFillTint="3F"/>
      </w:tcPr>
    </w:tblStylePr>
    <w:tblStylePr w:type="band1Horz">
      <w:tblPr/>
      <w:tcPr>
        <w:shd w:val="clear" w:color="auto" w:fill="DCEEE9" w:themeFill="accent3" w:themeFillTint="3F"/>
      </w:tcPr>
    </w:tblStylePr>
  </w:style>
  <w:style w:type="table" w:styleId="MediumList1-Accent4">
    <w:name w:val="Medium List 1 Accent 4"/>
    <w:basedOn w:val="TableNormal"/>
    <w:uiPriority w:val="65"/>
    <w:rPr>
      <w:color w:val="000000" w:themeColor="text1"/>
    </w:rPr>
    <w:tblPr>
      <w:tblStyleRowBandSize w:val="1"/>
      <w:tblStyleColBandSize w:val="1"/>
      <w:tblBorders>
        <w:top w:val="single" w:sz="8" w:space="0" w:color="7A8C8E" w:themeColor="accent4"/>
        <w:bottom w:val="single" w:sz="8" w:space="0" w:color="7A8C8E" w:themeColor="accent4"/>
      </w:tblBorders>
    </w:tblPr>
    <w:tblStylePr w:type="firstRow">
      <w:rPr>
        <w:rFonts w:asciiTheme="majorHAnsi" w:eastAsiaTheme="majorEastAsia" w:hAnsiTheme="majorHAnsi" w:cstheme="majorBidi"/>
      </w:rPr>
      <w:tblPr/>
      <w:tcPr>
        <w:tcBorders>
          <w:top w:val="nil"/>
          <w:bottom w:val="single" w:sz="8" w:space="0" w:color="7A8C8E" w:themeColor="accent4"/>
        </w:tcBorders>
      </w:tcPr>
    </w:tblStylePr>
    <w:tblStylePr w:type="lastRow">
      <w:rPr>
        <w:b/>
        <w:bCs/>
        <w:color w:val="373545" w:themeColor="text2"/>
      </w:rPr>
      <w:tblPr/>
      <w:tcPr>
        <w:tcBorders>
          <w:top w:val="single" w:sz="8" w:space="0" w:color="7A8C8E" w:themeColor="accent4"/>
          <w:bottom w:val="single" w:sz="8" w:space="0" w:color="7A8C8E" w:themeColor="accent4"/>
        </w:tcBorders>
      </w:tcPr>
    </w:tblStylePr>
    <w:tblStylePr w:type="firstCol">
      <w:rPr>
        <w:b/>
        <w:bCs/>
      </w:rPr>
    </w:tblStylePr>
    <w:tblStylePr w:type="lastCol">
      <w:rPr>
        <w:b/>
        <w:bCs/>
      </w:rPr>
      <w:tblPr/>
      <w:tcPr>
        <w:tcBorders>
          <w:top w:val="single" w:sz="8" w:space="0" w:color="7A8C8E" w:themeColor="accent4"/>
          <w:bottom w:val="single" w:sz="8" w:space="0" w:color="7A8C8E" w:themeColor="accent4"/>
        </w:tcBorders>
      </w:tcPr>
    </w:tblStylePr>
    <w:tblStylePr w:type="band1Vert">
      <w:tblPr/>
      <w:tcPr>
        <w:shd w:val="clear" w:color="auto" w:fill="DEE2E3" w:themeFill="accent4" w:themeFillTint="3F"/>
      </w:tcPr>
    </w:tblStylePr>
    <w:tblStylePr w:type="band1Horz">
      <w:tblPr/>
      <w:tcPr>
        <w:shd w:val="clear" w:color="auto" w:fill="DEE2E3" w:themeFill="accent4" w:themeFillTint="3F"/>
      </w:tcPr>
    </w:tblStylePr>
  </w:style>
  <w:style w:type="table" w:styleId="MediumList1-Accent5">
    <w:name w:val="Medium List 1 Accent 5"/>
    <w:basedOn w:val="TableNormal"/>
    <w:uiPriority w:val="65"/>
    <w:rPr>
      <w:color w:val="000000" w:themeColor="text1"/>
    </w:rPr>
    <w:tblPr>
      <w:tblStyleRowBandSize w:val="1"/>
      <w:tblStyleColBandSize w:val="1"/>
      <w:tblBorders>
        <w:top w:val="single" w:sz="8" w:space="0" w:color="84ACB6" w:themeColor="accent5"/>
        <w:bottom w:val="single" w:sz="8" w:space="0" w:color="84ACB6" w:themeColor="accent5"/>
      </w:tblBorders>
    </w:tblPr>
    <w:tblStylePr w:type="firstRow">
      <w:rPr>
        <w:rFonts w:asciiTheme="majorHAnsi" w:eastAsiaTheme="majorEastAsia" w:hAnsiTheme="majorHAnsi" w:cstheme="majorBidi"/>
      </w:rPr>
      <w:tblPr/>
      <w:tcPr>
        <w:tcBorders>
          <w:top w:val="nil"/>
          <w:bottom w:val="single" w:sz="8" w:space="0" w:color="84ACB6" w:themeColor="accent5"/>
        </w:tcBorders>
      </w:tcPr>
    </w:tblStylePr>
    <w:tblStylePr w:type="lastRow">
      <w:rPr>
        <w:b/>
        <w:bCs/>
        <w:color w:val="373545" w:themeColor="text2"/>
      </w:rPr>
      <w:tblPr/>
      <w:tcPr>
        <w:tcBorders>
          <w:top w:val="single" w:sz="8" w:space="0" w:color="84ACB6" w:themeColor="accent5"/>
          <w:bottom w:val="single" w:sz="8" w:space="0" w:color="84ACB6" w:themeColor="accent5"/>
        </w:tcBorders>
      </w:tcPr>
    </w:tblStylePr>
    <w:tblStylePr w:type="firstCol">
      <w:rPr>
        <w:b/>
        <w:bCs/>
      </w:rPr>
    </w:tblStylePr>
    <w:tblStylePr w:type="lastCol">
      <w:rPr>
        <w:b/>
        <w:bCs/>
      </w:rPr>
      <w:tblPr/>
      <w:tcPr>
        <w:tcBorders>
          <w:top w:val="single" w:sz="8" w:space="0" w:color="84ACB6" w:themeColor="accent5"/>
          <w:bottom w:val="single" w:sz="8" w:space="0" w:color="84ACB6" w:themeColor="accent5"/>
        </w:tcBorders>
      </w:tcPr>
    </w:tblStylePr>
    <w:tblStylePr w:type="band1Vert">
      <w:tblPr/>
      <w:tcPr>
        <w:shd w:val="clear" w:color="auto" w:fill="E0EAED" w:themeFill="accent5" w:themeFillTint="3F"/>
      </w:tcPr>
    </w:tblStylePr>
    <w:tblStylePr w:type="band1Horz">
      <w:tblPr/>
      <w:tcPr>
        <w:shd w:val="clear" w:color="auto" w:fill="E0EAED" w:themeFill="accent5" w:themeFillTint="3F"/>
      </w:tcPr>
    </w:tblStylePr>
  </w:style>
  <w:style w:type="table" w:styleId="MediumList1-Accent6">
    <w:name w:val="Medium List 1 Accent 6"/>
    <w:basedOn w:val="TableNormal"/>
    <w:uiPriority w:val="65"/>
    <w:rPr>
      <w:color w:val="000000" w:themeColor="text1"/>
    </w:rPr>
    <w:tblPr>
      <w:tblStyleRowBandSize w:val="1"/>
      <w:tblStyleColBandSize w:val="1"/>
      <w:tblBorders>
        <w:top w:val="single" w:sz="8" w:space="0" w:color="2683C6" w:themeColor="accent6"/>
        <w:bottom w:val="single" w:sz="8" w:space="0" w:color="2683C6" w:themeColor="accent6"/>
      </w:tblBorders>
    </w:tblPr>
    <w:tblStylePr w:type="firstRow">
      <w:rPr>
        <w:rFonts w:asciiTheme="majorHAnsi" w:eastAsiaTheme="majorEastAsia" w:hAnsiTheme="majorHAnsi" w:cstheme="majorBidi"/>
      </w:rPr>
      <w:tblPr/>
      <w:tcPr>
        <w:tcBorders>
          <w:top w:val="nil"/>
          <w:bottom w:val="single" w:sz="8" w:space="0" w:color="2683C6" w:themeColor="accent6"/>
        </w:tcBorders>
      </w:tcPr>
    </w:tblStylePr>
    <w:tblStylePr w:type="lastRow">
      <w:rPr>
        <w:b/>
        <w:bCs/>
        <w:color w:val="373545" w:themeColor="text2"/>
      </w:rPr>
      <w:tblPr/>
      <w:tcPr>
        <w:tcBorders>
          <w:top w:val="single" w:sz="8" w:space="0" w:color="2683C6" w:themeColor="accent6"/>
          <w:bottom w:val="single" w:sz="8" w:space="0" w:color="2683C6" w:themeColor="accent6"/>
        </w:tcBorders>
      </w:tcPr>
    </w:tblStylePr>
    <w:tblStylePr w:type="firstCol">
      <w:rPr>
        <w:b/>
        <w:bCs/>
      </w:rPr>
    </w:tblStylePr>
    <w:tblStylePr w:type="lastCol">
      <w:rPr>
        <w:b/>
        <w:bCs/>
      </w:rPr>
      <w:tblPr/>
      <w:tcPr>
        <w:tcBorders>
          <w:top w:val="single" w:sz="8" w:space="0" w:color="2683C6" w:themeColor="accent6"/>
          <w:bottom w:val="single" w:sz="8" w:space="0" w:color="2683C6" w:themeColor="accent6"/>
        </w:tcBorders>
      </w:tcPr>
    </w:tblStylePr>
    <w:tblStylePr w:type="band1Vert">
      <w:tblPr/>
      <w:tcPr>
        <w:shd w:val="clear" w:color="auto" w:fill="C5E0F4" w:themeFill="accent6" w:themeFillTint="3F"/>
      </w:tcPr>
    </w:tblStylePr>
    <w:tblStylePr w:type="band1Horz">
      <w:tblPr/>
      <w:tcPr>
        <w:shd w:val="clear" w:color="auto" w:fill="C5E0F4" w:themeFill="accent6" w:themeFillTint="3F"/>
      </w:tcPr>
    </w:tblStylePr>
  </w:style>
  <w:style w:type="table" w:styleId="MediumList2">
    <w:name w:val="Medium List 2"/>
    <w:basedOn w:val="TableNormal"/>
    <w:uiPriority w:val="66"/>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Pr>
      <w:rFonts w:asciiTheme="majorHAnsi" w:eastAsiaTheme="majorEastAsia" w:hAnsiTheme="majorHAnsi" w:cstheme="majorBidi"/>
      <w:color w:val="000000" w:themeColor="text1"/>
    </w:rPr>
    <w:tblPr>
      <w:tblStyleRowBandSize w:val="1"/>
      <w:tblStyleColBandSize w:val="1"/>
      <w:tblBorders>
        <w:top w:val="single" w:sz="8" w:space="0" w:color="3494BA" w:themeColor="accent1"/>
        <w:left w:val="single" w:sz="8" w:space="0" w:color="3494BA" w:themeColor="accent1"/>
        <w:bottom w:val="single" w:sz="8" w:space="0" w:color="3494BA" w:themeColor="accent1"/>
        <w:right w:val="single" w:sz="8" w:space="0" w:color="3494BA" w:themeColor="accent1"/>
      </w:tblBorders>
    </w:tblPr>
    <w:tblStylePr w:type="firstRow">
      <w:rPr>
        <w:sz w:val="24"/>
        <w:szCs w:val="24"/>
      </w:rPr>
      <w:tblPr/>
      <w:tcPr>
        <w:tcBorders>
          <w:top w:val="nil"/>
          <w:left w:val="nil"/>
          <w:bottom w:val="single" w:sz="24" w:space="0" w:color="3494BA" w:themeColor="accent1"/>
          <w:right w:val="nil"/>
          <w:insideH w:val="nil"/>
          <w:insideV w:val="nil"/>
        </w:tcBorders>
        <w:shd w:val="clear" w:color="auto" w:fill="FFFFFF" w:themeFill="background1"/>
      </w:tcPr>
    </w:tblStylePr>
    <w:tblStylePr w:type="lastRow">
      <w:tblPr/>
      <w:tcPr>
        <w:tcBorders>
          <w:top w:val="single" w:sz="8" w:space="0" w:color="3494BA"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494BA" w:themeColor="accent1"/>
          <w:insideH w:val="nil"/>
          <w:insideV w:val="nil"/>
        </w:tcBorders>
        <w:shd w:val="clear" w:color="auto" w:fill="FFFFFF" w:themeFill="background1"/>
      </w:tcPr>
    </w:tblStylePr>
    <w:tblStylePr w:type="lastCol">
      <w:tblPr/>
      <w:tcPr>
        <w:tcBorders>
          <w:top w:val="nil"/>
          <w:left w:val="single" w:sz="8" w:space="0" w:color="3494BA"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AE5F0" w:themeFill="accent1" w:themeFillTint="3F"/>
      </w:tcPr>
    </w:tblStylePr>
    <w:tblStylePr w:type="band1Horz">
      <w:tblPr/>
      <w:tcPr>
        <w:tcBorders>
          <w:top w:val="nil"/>
          <w:bottom w:val="nil"/>
          <w:insideH w:val="nil"/>
          <w:insideV w:val="nil"/>
        </w:tcBorders>
        <w:shd w:val="clear" w:color="auto" w:fill="CAE5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Pr>
      <w:rFonts w:asciiTheme="majorHAnsi" w:eastAsiaTheme="majorEastAsia" w:hAnsiTheme="majorHAnsi" w:cstheme="majorBidi"/>
      <w:color w:val="000000" w:themeColor="text1"/>
    </w:rPr>
    <w:tblPr>
      <w:tblStyleRowBandSize w:val="1"/>
      <w:tblStyleColBandSize w:val="1"/>
      <w:tblBorders>
        <w:top w:val="single" w:sz="8" w:space="0" w:color="58B6C0" w:themeColor="accent2"/>
        <w:left w:val="single" w:sz="8" w:space="0" w:color="58B6C0" w:themeColor="accent2"/>
        <w:bottom w:val="single" w:sz="8" w:space="0" w:color="58B6C0" w:themeColor="accent2"/>
        <w:right w:val="single" w:sz="8" w:space="0" w:color="58B6C0" w:themeColor="accent2"/>
      </w:tblBorders>
    </w:tblPr>
    <w:tblStylePr w:type="firstRow">
      <w:rPr>
        <w:sz w:val="24"/>
        <w:szCs w:val="24"/>
      </w:rPr>
      <w:tblPr/>
      <w:tcPr>
        <w:tcBorders>
          <w:top w:val="nil"/>
          <w:left w:val="nil"/>
          <w:bottom w:val="single" w:sz="24" w:space="0" w:color="58B6C0" w:themeColor="accent2"/>
          <w:right w:val="nil"/>
          <w:insideH w:val="nil"/>
          <w:insideV w:val="nil"/>
        </w:tcBorders>
        <w:shd w:val="clear" w:color="auto" w:fill="FFFFFF" w:themeFill="background1"/>
      </w:tcPr>
    </w:tblStylePr>
    <w:tblStylePr w:type="lastRow">
      <w:tblPr/>
      <w:tcPr>
        <w:tcBorders>
          <w:top w:val="single" w:sz="8" w:space="0" w:color="58B6C0"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8B6C0" w:themeColor="accent2"/>
          <w:insideH w:val="nil"/>
          <w:insideV w:val="nil"/>
        </w:tcBorders>
        <w:shd w:val="clear" w:color="auto" w:fill="FFFFFF" w:themeFill="background1"/>
      </w:tcPr>
    </w:tblStylePr>
    <w:tblStylePr w:type="lastCol">
      <w:tblPr/>
      <w:tcPr>
        <w:tcBorders>
          <w:top w:val="nil"/>
          <w:left w:val="single" w:sz="8" w:space="0" w:color="58B6C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5ECEF" w:themeFill="accent2" w:themeFillTint="3F"/>
      </w:tcPr>
    </w:tblStylePr>
    <w:tblStylePr w:type="band1Horz">
      <w:tblPr/>
      <w:tcPr>
        <w:tcBorders>
          <w:top w:val="nil"/>
          <w:bottom w:val="nil"/>
          <w:insideH w:val="nil"/>
          <w:insideV w:val="nil"/>
        </w:tcBorders>
        <w:shd w:val="clear" w:color="auto" w:fill="D5ECE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Pr>
      <w:rFonts w:asciiTheme="majorHAnsi" w:eastAsiaTheme="majorEastAsia" w:hAnsiTheme="majorHAnsi" w:cstheme="majorBidi"/>
      <w:color w:val="000000" w:themeColor="text1"/>
    </w:rPr>
    <w:tblPr>
      <w:tblStyleRowBandSize w:val="1"/>
      <w:tblStyleColBandSize w:val="1"/>
      <w:tblBorders>
        <w:top w:val="single" w:sz="8" w:space="0" w:color="75BDA7" w:themeColor="accent3"/>
        <w:left w:val="single" w:sz="8" w:space="0" w:color="75BDA7" w:themeColor="accent3"/>
        <w:bottom w:val="single" w:sz="8" w:space="0" w:color="75BDA7" w:themeColor="accent3"/>
        <w:right w:val="single" w:sz="8" w:space="0" w:color="75BDA7" w:themeColor="accent3"/>
      </w:tblBorders>
    </w:tblPr>
    <w:tblStylePr w:type="firstRow">
      <w:rPr>
        <w:sz w:val="24"/>
        <w:szCs w:val="24"/>
      </w:rPr>
      <w:tblPr/>
      <w:tcPr>
        <w:tcBorders>
          <w:top w:val="nil"/>
          <w:left w:val="nil"/>
          <w:bottom w:val="single" w:sz="24" w:space="0" w:color="75BDA7" w:themeColor="accent3"/>
          <w:right w:val="nil"/>
          <w:insideH w:val="nil"/>
          <w:insideV w:val="nil"/>
        </w:tcBorders>
        <w:shd w:val="clear" w:color="auto" w:fill="FFFFFF" w:themeFill="background1"/>
      </w:tcPr>
    </w:tblStylePr>
    <w:tblStylePr w:type="lastRow">
      <w:tblPr/>
      <w:tcPr>
        <w:tcBorders>
          <w:top w:val="single" w:sz="8" w:space="0" w:color="75BDA7"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5BDA7" w:themeColor="accent3"/>
          <w:insideH w:val="nil"/>
          <w:insideV w:val="nil"/>
        </w:tcBorders>
        <w:shd w:val="clear" w:color="auto" w:fill="FFFFFF" w:themeFill="background1"/>
      </w:tcPr>
    </w:tblStylePr>
    <w:tblStylePr w:type="lastCol">
      <w:tblPr/>
      <w:tcPr>
        <w:tcBorders>
          <w:top w:val="nil"/>
          <w:left w:val="single" w:sz="8" w:space="0" w:color="75BDA7"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CEEE9" w:themeFill="accent3" w:themeFillTint="3F"/>
      </w:tcPr>
    </w:tblStylePr>
    <w:tblStylePr w:type="band1Horz">
      <w:tblPr/>
      <w:tcPr>
        <w:tcBorders>
          <w:top w:val="nil"/>
          <w:bottom w:val="nil"/>
          <w:insideH w:val="nil"/>
          <w:insideV w:val="nil"/>
        </w:tcBorders>
        <w:shd w:val="clear" w:color="auto" w:fill="DCEEE9"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Pr>
      <w:rFonts w:asciiTheme="majorHAnsi" w:eastAsiaTheme="majorEastAsia" w:hAnsiTheme="majorHAnsi" w:cstheme="majorBidi"/>
      <w:color w:val="000000" w:themeColor="text1"/>
    </w:rPr>
    <w:tblPr>
      <w:tblStyleRowBandSize w:val="1"/>
      <w:tblStyleColBandSize w:val="1"/>
      <w:tblBorders>
        <w:top w:val="single" w:sz="8" w:space="0" w:color="7A8C8E" w:themeColor="accent4"/>
        <w:left w:val="single" w:sz="8" w:space="0" w:color="7A8C8E" w:themeColor="accent4"/>
        <w:bottom w:val="single" w:sz="8" w:space="0" w:color="7A8C8E" w:themeColor="accent4"/>
        <w:right w:val="single" w:sz="8" w:space="0" w:color="7A8C8E" w:themeColor="accent4"/>
      </w:tblBorders>
    </w:tblPr>
    <w:tblStylePr w:type="firstRow">
      <w:rPr>
        <w:sz w:val="24"/>
        <w:szCs w:val="24"/>
      </w:rPr>
      <w:tblPr/>
      <w:tcPr>
        <w:tcBorders>
          <w:top w:val="nil"/>
          <w:left w:val="nil"/>
          <w:bottom w:val="single" w:sz="24" w:space="0" w:color="7A8C8E" w:themeColor="accent4"/>
          <w:right w:val="nil"/>
          <w:insideH w:val="nil"/>
          <w:insideV w:val="nil"/>
        </w:tcBorders>
        <w:shd w:val="clear" w:color="auto" w:fill="FFFFFF" w:themeFill="background1"/>
      </w:tcPr>
    </w:tblStylePr>
    <w:tblStylePr w:type="lastRow">
      <w:tblPr/>
      <w:tcPr>
        <w:tcBorders>
          <w:top w:val="single" w:sz="8" w:space="0" w:color="7A8C8E"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A8C8E" w:themeColor="accent4"/>
          <w:insideH w:val="nil"/>
          <w:insideV w:val="nil"/>
        </w:tcBorders>
        <w:shd w:val="clear" w:color="auto" w:fill="FFFFFF" w:themeFill="background1"/>
      </w:tcPr>
    </w:tblStylePr>
    <w:tblStylePr w:type="lastCol">
      <w:tblPr/>
      <w:tcPr>
        <w:tcBorders>
          <w:top w:val="nil"/>
          <w:left w:val="single" w:sz="8" w:space="0" w:color="7A8C8E"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EE2E3" w:themeFill="accent4" w:themeFillTint="3F"/>
      </w:tcPr>
    </w:tblStylePr>
    <w:tblStylePr w:type="band1Horz">
      <w:tblPr/>
      <w:tcPr>
        <w:tcBorders>
          <w:top w:val="nil"/>
          <w:bottom w:val="nil"/>
          <w:insideH w:val="nil"/>
          <w:insideV w:val="nil"/>
        </w:tcBorders>
        <w:shd w:val="clear" w:color="auto" w:fill="DEE2E3"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Pr>
      <w:rFonts w:asciiTheme="majorHAnsi" w:eastAsiaTheme="majorEastAsia" w:hAnsiTheme="majorHAnsi" w:cstheme="majorBidi"/>
      <w:color w:val="000000" w:themeColor="text1"/>
    </w:rPr>
    <w:tblPr>
      <w:tblStyleRowBandSize w:val="1"/>
      <w:tblStyleColBandSize w:val="1"/>
      <w:tblBorders>
        <w:top w:val="single" w:sz="8" w:space="0" w:color="84ACB6" w:themeColor="accent5"/>
        <w:left w:val="single" w:sz="8" w:space="0" w:color="84ACB6" w:themeColor="accent5"/>
        <w:bottom w:val="single" w:sz="8" w:space="0" w:color="84ACB6" w:themeColor="accent5"/>
        <w:right w:val="single" w:sz="8" w:space="0" w:color="84ACB6" w:themeColor="accent5"/>
      </w:tblBorders>
    </w:tblPr>
    <w:tblStylePr w:type="firstRow">
      <w:rPr>
        <w:sz w:val="24"/>
        <w:szCs w:val="24"/>
      </w:rPr>
      <w:tblPr/>
      <w:tcPr>
        <w:tcBorders>
          <w:top w:val="nil"/>
          <w:left w:val="nil"/>
          <w:bottom w:val="single" w:sz="24" w:space="0" w:color="84ACB6" w:themeColor="accent5"/>
          <w:right w:val="nil"/>
          <w:insideH w:val="nil"/>
          <w:insideV w:val="nil"/>
        </w:tcBorders>
        <w:shd w:val="clear" w:color="auto" w:fill="FFFFFF" w:themeFill="background1"/>
      </w:tcPr>
    </w:tblStylePr>
    <w:tblStylePr w:type="lastRow">
      <w:tblPr/>
      <w:tcPr>
        <w:tcBorders>
          <w:top w:val="single" w:sz="8" w:space="0" w:color="84ACB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4ACB6" w:themeColor="accent5"/>
          <w:insideH w:val="nil"/>
          <w:insideV w:val="nil"/>
        </w:tcBorders>
        <w:shd w:val="clear" w:color="auto" w:fill="FFFFFF" w:themeFill="background1"/>
      </w:tcPr>
    </w:tblStylePr>
    <w:tblStylePr w:type="lastCol">
      <w:tblPr/>
      <w:tcPr>
        <w:tcBorders>
          <w:top w:val="nil"/>
          <w:left w:val="single" w:sz="8" w:space="0" w:color="84ACB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0EAED" w:themeFill="accent5" w:themeFillTint="3F"/>
      </w:tcPr>
    </w:tblStylePr>
    <w:tblStylePr w:type="band1Horz">
      <w:tblPr/>
      <w:tcPr>
        <w:tcBorders>
          <w:top w:val="nil"/>
          <w:bottom w:val="nil"/>
          <w:insideH w:val="nil"/>
          <w:insideV w:val="nil"/>
        </w:tcBorders>
        <w:shd w:val="clear" w:color="auto" w:fill="E0EAED"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Pr>
      <w:rFonts w:asciiTheme="majorHAnsi" w:eastAsiaTheme="majorEastAsia" w:hAnsiTheme="majorHAnsi" w:cstheme="majorBidi"/>
      <w:color w:val="000000" w:themeColor="text1"/>
    </w:rPr>
    <w:tblPr>
      <w:tblStyleRowBandSize w:val="1"/>
      <w:tblStyleColBandSize w:val="1"/>
      <w:tblBorders>
        <w:top w:val="single" w:sz="8" w:space="0" w:color="2683C6" w:themeColor="accent6"/>
        <w:left w:val="single" w:sz="8" w:space="0" w:color="2683C6" w:themeColor="accent6"/>
        <w:bottom w:val="single" w:sz="8" w:space="0" w:color="2683C6" w:themeColor="accent6"/>
        <w:right w:val="single" w:sz="8" w:space="0" w:color="2683C6" w:themeColor="accent6"/>
      </w:tblBorders>
    </w:tblPr>
    <w:tblStylePr w:type="firstRow">
      <w:rPr>
        <w:sz w:val="24"/>
        <w:szCs w:val="24"/>
      </w:rPr>
      <w:tblPr/>
      <w:tcPr>
        <w:tcBorders>
          <w:top w:val="nil"/>
          <w:left w:val="nil"/>
          <w:bottom w:val="single" w:sz="24" w:space="0" w:color="2683C6" w:themeColor="accent6"/>
          <w:right w:val="nil"/>
          <w:insideH w:val="nil"/>
          <w:insideV w:val="nil"/>
        </w:tcBorders>
        <w:shd w:val="clear" w:color="auto" w:fill="FFFFFF" w:themeFill="background1"/>
      </w:tcPr>
    </w:tblStylePr>
    <w:tblStylePr w:type="lastRow">
      <w:tblPr/>
      <w:tcPr>
        <w:tcBorders>
          <w:top w:val="single" w:sz="8" w:space="0" w:color="2683C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683C6" w:themeColor="accent6"/>
          <w:insideH w:val="nil"/>
          <w:insideV w:val="nil"/>
        </w:tcBorders>
        <w:shd w:val="clear" w:color="auto" w:fill="FFFFFF" w:themeFill="background1"/>
      </w:tcPr>
    </w:tblStylePr>
    <w:tblStylePr w:type="lastCol">
      <w:tblPr/>
      <w:tcPr>
        <w:tcBorders>
          <w:top w:val="nil"/>
          <w:left w:val="single" w:sz="8" w:space="0" w:color="2683C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5E0F4" w:themeFill="accent6" w:themeFillTint="3F"/>
      </w:tcPr>
    </w:tblStylePr>
    <w:tblStylePr w:type="band1Horz">
      <w:tblPr/>
      <w:tcPr>
        <w:tcBorders>
          <w:top w:val="nil"/>
          <w:bottom w:val="nil"/>
          <w:insideH w:val="nil"/>
          <w:insideV w:val="nil"/>
        </w:tcBorders>
        <w:shd w:val="clear" w:color="auto" w:fill="C5E0F4"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tblPr>
      <w:tblStyleRowBandSize w:val="1"/>
      <w:tblStyleColBandSize w:val="1"/>
      <w:tblBorders>
        <w:top w:val="single" w:sz="8" w:space="0" w:color="5FB1D2" w:themeColor="accent1" w:themeTint="BF"/>
        <w:left w:val="single" w:sz="8" w:space="0" w:color="5FB1D2" w:themeColor="accent1" w:themeTint="BF"/>
        <w:bottom w:val="single" w:sz="8" w:space="0" w:color="5FB1D2" w:themeColor="accent1" w:themeTint="BF"/>
        <w:right w:val="single" w:sz="8" w:space="0" w:color="5FB1D2" w:themeColor="accent1" w:themeTint="BF"/>
        <w:insideH w:val="single" w:sz="8" w:space="0" w:color="5FB1D2" w:themeColor="accent1" w:themeTint="BF"/>
      </w:tblBorders>
    </w:tblPr>
    <w:tblStylePr w:type="firstRow">
      <w:pPr>
        <w:spacing w:before="0" w:after="0" w:line="240" w:lineRule="auto"/>
      </w:pPr>
      <w:rPr>
        <w:b/>
        <w:bCs/>
        <w:color w:val="FFFFFF" w:themeColor="background1"/>
      </w:rPr>
      <w:tblPr/>
      <w:tcPr>
        <w:tcBorders>
          <w:top w:val="single" w:sz="8" w:space="0" w:color="5FB1D2" w:themeColor="accent1" w:themeTint="BF"/>
          <w:left w:val="single" w:sz="8" w:space="0" w:color="5FB1D2" w:themeColor="accent1" w:themeTint="BF"/>
          <w:bottom w:val="single" w:sz="8" w:space="0" w:color="5FB1D2" w:themeColor="accent1" w:themeTint="BF"/>
          <w:right w:val="single" w:sz="8" w:space="0" w:color="5FB1D2" w:themeColor="accent1" w:themeTint="BF"/>
          <w:insideH w:val="nil"/>
          <w:insideV w:val="nil"/>
        </w:tcBorders>
        <w:shd w:val="clear" w:color="auto" w:fill="3494BA" w:themeFill="accent1"/>
      </w:tcPr>
    </w:tblStylePr>
    <w:tblStylePr w:type="lastRow">
      <w:pPr>
        <w:spacing w:before="0" w:after="0" w:line="240" w:lineRule="auto"/>
      </w:pPr>
      <w:rPr>
        <w:b/>
        <w:bCs/>
      </w:rPr>
      <w:tblPr/>
      <w:tcPr>
        <w:tcBorders>
          <w:top w:val="double" w:sz="6" w:space="0" w:color="5FB1D2" w:themeColor="accent1" w:themeTint="BF"/>
          <w:left w:val="single" w:sz="8" w:space="0" w:color="5FB1D2" w:themeColor="accent1" w:themeTint="BF"/>
          <w:bottom w:val="single" w:sz="8" w:space="0" w:color="5FB1D2" w:themeColor="accent1" w:themeTint="BF"/>
          <w:right w:val="single" w:sz="8" w:space="0" w:color="5FB1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CAE5F0" w:themeFill="accent1" w:themeFillTint="3F"/>
      </w:tcPr>
    </w:tblStylePr>
    <w:tblStylePr w:type="band1Horz">
      <w:tblPr/>
      <w:tcPr>
        <w:tcBorders>
          <w:insideH w:val="nil"/>
          <w:insideV w:val="nil"/>
        </w:tcBorders>
        <w:shd w:val="clear" w:color="auto" w:fill="CAE5F0"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tblPr>
      <w:tblStyleRowBandSize w:val="1"/>
      <w:tblStyleColBandSize w:val="1"/>
      <w:tblBorders>
        <w:top w:val="single" w:sz="8" w:space="0" w:color="81C8CF" w:themeColor="accent2" w:themeTint="BF"/>
        <w:left w:val="single" w:sz="8" w:space="0" w:color="81C8CF" w:themeColor="accent2" w:themeTint="BF"/>
        <w:bottom w:val="single" w:sz="8" w:space="0" w:color="81C8CF" w:themeColor="accent2" w:themeTint="BF"/>
        <w:right w:val="single" w:sz="8" w:space="0" w:color="81C8CF" w:themeColor="accent2" w:themeTint="BF"/>
        <w:insideH w:val="single" w:sz="8" w:space="0" w:color="81C8CF" w:themeColor="accent2" w:themeTint="BF"/>
      </w:tblBorders>
    </w:tblPr>
    <w:tblStylePr w:type="firstRow">
      <w:pPr>
        <w:spacing w:before="0" w:after="0" w:line="240" w:lineRule="auto"/>
      </w:pPr>
      <w:rPr>
        <w:b/>
        <w:bCs/>
        <w:color w:val="FFFFFF" w:themeColor="background1"/>
      </w:rPr>
      <w:tblPr/>
      <w:tcPr>
        <w:tcBorders>
          <w:top w:val="single" w:sz="8" w:space="0" w:color="81C8CF" w:themeColor="accent2" w:themeTint="BF"/>
          <w:left w:val="single" w:sz="8" w:space="0" w:color="81C8CF" w:themeColor="accent2" w:themeTint="BF"/>
          <w:bottom w:val="single" w:sz="8" w:space="0" w:color="81C8CF" w:themeColor="accent2" w:themeTint="BF"/>
          <w:right w:val="single" w:sz="8" w:space="0" w:color="81C8CF" w:themeColor="accent2" w:themeTint="BF"/>
          <w:insideH w:val="nil"/>
          <w:insideV w:val="nil"/>
        </w:tcBorders>
        <w:shd w:val="clear" w:color="auto" w:fill="58B6C0" w:themeFill="accent2"/>
      </w:tcPr>
    </w:tblStylePr>
    <w:tblStylePr w:type="lastRow">
      <w:pPr>
        <w:spacing w:before="0" w:after="0" w:line="240" w:lineRule="auto"/>
      </w:pPr>
      <w:rPr>
        <w:b/>
        <w:bCs/>
      </w:rPr>
      <w:tblPr/>
      <w:tcPr>
        <w:tcBorders>
          <w:top w:val="double" w:sz="6" w:space="0" w:color="81C8CF" w:themeColor="accent2" w:themeTint="BF"/>
          <w:left w:val="single" w:sz="8" w:space="0" w:color="81C8CF" w:themeColor="accent2" w:themeTint="BF"/>
          <w:bottom w:val="single" w:sz="8" w:space="0" w:color="81C8CF" w:themeColor="accent2" w:themeTint="BF"/>
          <w:right w:val="single" w:sz="8" w:space="0" w:color="81C8CF" w:themeColor="accent2" w:themeTint="BF"/>
          <w:insideH w:val="nil"/>
          <w:insideV w:val="nil"/>
        </w:tcBorders>
      </w:tcPr>
    </w:tblStylePr>
    <w:tblStylePr w:type="firstCol">
      <w:rPr>
        <w:b/>
        <w:bCs/>
      </w:rPr>
    </w:tblStylePr>
    <w:tblStylePr w:type="lastCol">
      <w:rPr>
        <w:b/>
        <w:bCs/>
      </w:rPr>
    </w:tblStylePr>
    <w:tblStylePr w:type="band1Vert">
      <w:tblPr/>
      <w:tcPr>
        <w:shd w:val="clear" w:color="auto" w:fill="D5ECEF" w:themeFill="accent2" w:themeFillTint="3F"/>
      </w:tcPr>
    </w:tblStylePr>
    <w:tblStylePr w:type="band1Horz">
      <w:tblPr/>
      <w:tcPr>
        <w:tcBorders>
          <w:insideH w:val="nil"/>
          <w:insideV w:val="nil"/>
        </w:tcBorders>
        <w:shd w:val="clear" w:color="auto" w:fill="D5ECE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tblPr>
      <w:tblStyleRowBandSize w:val="1"/>
      <w:tblStyleColBandSize w:val="1"/>
      <w:tblBorders>
        <w:top w:val="single" w:sz="8" w:space="0" w:color="97CDBC" w:themeColor="accent3" w:themeTint="BF"/>
        <w:left w:val="single" w:sz="8" w:space="0" w:color="97CDBC" w:themeColor="accent3" w:themeTint="BF"/>
        <w:bottom w:val="single" w:sz="8" w:space="0" w:color="97CDBC" w:themeColor="accent3" w:themeTint="BF"/>
        <w:right w:val="single" w:sz="8" w:space="0" w:color="97CDBC" w:themeColor="accent3" w:themeTint="BF"/>
        <w:insideH w:val="single" w:sz="8" w:space="0" w:color="97CDBC" w:themeColor="accent3" w:themeTint="BF"/>
      </w:tblBorders>
    </w:tblPr>
    <w:tblStylePr w:type="firstRow">
      <w:pPr>
        <w:spacing w:before="0" w:after="0" w:line="240" w:lineRule="auto"/>
      </w:pPr>
      <w:rPr>
        <w:b/>
        <w:bCs/>
        <w:color w:val="FFFFFF" w:themeColor="background1"/>
      </w:rPr>
      <w:tblPr/>
      <w:tcPr>
        <w:tcBorders>
          <w:top w:val="single" w:sz="8" w:space="0" w:color="97CDBC" w:themeColor="accent3" w:themeTint="BF"/>
          <w:left w:val="single" w:sz="8" w:space="0" w:color="97CDBC" w:themeColor="accent3" w:themeTint="BF"/>
          <w:bottom w:val="single" w:sz="8" w:space="0" w:color="97CDBC" w:themeColor="accent3" w:themeTint="BF"/>
          <w:right w:val="single" w:sz="8" w:space="0" w:color="97CDBC" w:themeColor="accent3" w:themeTint="BF"/>
          <w:insideH w:val="nil"/>
          <w:insideV w:val="nil"/>
        </w:tcBorders>
        <w:shd w:val="clear" w:color="auto" w:fill="75BDA7" w:themeFill="accent3"/>
      </w:tcPr>
    </w:tblStylePr>
    <w:tblStylePr w:type="lastRow">
      <w:pPr>
        <w:spacing w:before="0" w:after="0" w:line="240" w:lineRule="auto"/>
      </w:pPr>
      <w:rPr>
        <w:b/>
        <w:bCs/>
      </w:rPr>
      <w:tblPr/>
      <w:tcPr>
        <w:tcBorders>
          <w:top w:val="double" w:sz="6" w:space="0" w:color="97CDBC" w:themeColor="accent3" w:themeTint="BF"/>
          <w:left w:val="single" w:sz="8" w:space="0" w:color="97CDBC" w:themeColor="accent3" w:themeTint="BF"/>
          <w:bottom w:val="single" w:sz="8" w:space="0" w:color="97CDBC" w:themeColor="accent3" w:themeTint="BF"/>
          <w:right w:val="single" w:sz="8" w:space="0" w:color="97CDBC" w:themeColor="accent3" w:themeTint="BF"/>
          <w:insideH w:val="nil"/>
          <w:insideV w:val="nil"/>
        </w:tcBorders>
      </w:tcPr>
    </w:tblStylePr>
    <w:tblStylePr w:type="firstCol">
      <w:rPr>
        <w:b/>
        <w:bCs/>
      </w:rPr>
    </w:tblStylePr>
    <w:tblStylePr w:type="lastCol">
      <w:rPr>
        <w:b/>
        <w:bCs/>
      </w:rPr>
    </w:tblStylePr>
    <w:tblStylePr w:type="band1Vert">
      <w:tblPr/>
      <w:tcPr>
        <w:shd w:val="clear" w:color="auto" w:fill="DCEEE9" w:themeFill="accent3" w:themeFillTint="3F"/>
      </w:tcPr>
    </w:tblStylePr>
    <w:tblStylePr w:type="band1Horz">
      <w:tblPr/>
      <w:tcPr>
        <w:tcBorders>
          <w:insideH w:val="nil"/>
          <w:insideV w:val="nil"/>
        </w:tcBorders>
        <w:shd w:val="clear" w:color="auto" w:fill="DCEEE9"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tblPr>
      <w:tblStyleRowBandSize w:val="1"/>
      <w:tblStyleColBandSize w:val="1"/>
      <w:tblBorders>
        <w:top w:val="single" w:sz="8" w:space="0" w:color="9BA8AA" w:themeColor="accent4" w:themeTint="BF"/>
        <w:left w:val="single" w:sz="8" w:space="0" w:color="9BA8AA" w:themeColor="accent4" w:themeTint="BF"/>
        <w:bottom w:val="single" w:sz="8" w:space="0" w:color="9BA8AA" w:themeColor="accent4" w:themeTint="BF"/>
        <w:right w:val="single" w:sz="8" w:space="0" w:color="9BA8AA" w:themeColor="accent4" w:themeTint="BF"/>
        <w:insideH w:val="single" w:sz="8" w:space="0" w:color="9BA8AA" w:themeColor="accent4" w:themeTint="BF"/>
      </w:tblBorders>
    </w:tblPr>
    <w:tblStylePr w:type="firstRow">
      <w:pPr>
        <w:spacing w:before="0" w:after="0" w:line="240" w:lineRule="auto"/>
      </w:pPr>
      <w:rPr>
        <w:b/>
        <w:bCs/>
        <w:color w:val="FFFFFF" w:themeColor="background1"/>
      </w:rPr>
      <w:tblPr/>
      <w:tcPr>
        <w:tcBorders>
          <w:top w:val="single" w:sz="8" w:space="0" w:color="9BA8AA" w:themeColor="accent4" w:themeTint="BF"/>
          <w:left w:val="single" w:sz="8" w:space="0" w:color="9BA8AA" w:themeColor="accent4" w:themeTint="BF"/>
          <w:bottom w:val="single" w:sz="8" w:space="0" w:color="9BA8AA" w:themeColor="accent4" w:themeTint="BF"/>
          <w:right w:val="single" w:sz="8" w:space="0" w:color="9BA8AA" w:themeColor="accent4" w:themeTint="BF"/>
          <w:insideH w:val="nil"/>
          <w:insideV w:val="nil"/>
        </w:tcBorders>
        <w:shd w:val="clear" w:color="auto" w:fill="7A8C8E" w:themeFill="accent4"/>
      </w:tcPr>
    </w:tblStylePr>
    <w:tblStylePr w:type="lastRow">
      <w:pPr>
        <w:spacing w:before="0" w:after="0" w:line="240" w:lineRule="auto"/>
      </w:pPr>
      <w:rPr>
        <w:b/>
        <w:bCs/>
      </w:rPr>
      <w:tblPr/>
      <w:tcPr>
        <w:tcBorders>
          <w:top w:val="double" w:sz="6" w:space="0" w:color="9BA8AA" w:themeColor="accent4" w:themeTint="BF"/>
          <w:left w:val="single" w:sz="8" w:space="0" w:color="9BA8AA" w:themeColor="accent4" w:themeTint="BF"/>
          <w:bottom w:val="single" w:sz="8" w:space="0" w:color="9BA8AA" w:themeColor="accent4" w:themeTint="BF"/>
          <w:right w:val="single" w:sz="8" w:space="0" w:color="9BA8AA" w:themeColor="accent4" w:themeTint="BF"/>
          <w:insideH w:val="nil"/>
          <w:insideV w:val="nil"/>
        </w:tcBorders>
      </w:tcPr>
    </w:tblStylePr>
    <w:tblStylePr w:type="firstCol">
      <w:rPr>
        <w:b/>
        <w:bCs/>
      </w:rPr>
    </w:tblStylePr>
    <w:tblStylePr w:type="lastCol">
      <w:rPr>
        <w:b/>
        <w:bCs/>
      </w:rPr>
    </w:tblStylePr>
    <w:tblStylePr w:type="band1Vert">
      <w:tblPr/>
      <w:tcPr>
        <w:shd w:val="clear" w:color="auto" w:fill="DEE2E3" w:themeFill="accent4" w:themeFillTint="3F"/>
      </w:tcPr>
    </w:tblStylePr>
    <w:tblStylePr w:type="band1Horz">
      <w:tblPr/>
      <w:tcPr>
        <w:tcBorders>
          <w:insideH w:val="nil"/>
          <w:insideV w:val="nil"/>
        </w:tcBorders>
        <w:shd w:val="clear" w:color="auto" w:fill="DEE2E3"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tblPr>
      <w:tblStyleRowBandSize w:val="1"/>
      <w:tblStyleColBandSize w:val="1"/>
      <w:tblBorders>
        <w:top w:val="single" w:sz="8" w:space="0" w:color="A2C0C8" w:themeColor="accent5" w:themeTint="BF"/>
        <w:left w:val="single" w:sz="8" w:space="0" w:color="A2C0C8" w:themeColor="accent5" w:themeTint="BF"/>
        <w:bottom w:val="single" w:sz="8" w:space="0" w:color="A2C0C8" w:themeColor="accent5" w:themeTint="BF"/>
        <w:right w:val="single" w:sz="8" w:space="0" w:color="A2C0C8" w:themeColor="accent5" w:themeTint="BF"/>
        <w:insideH w:val="single" w:sz="8" w:space="0" w:color="A2C0C8" w:themeColor="accent5" w:themeTint="BF"/>
      </w:tblBorders>
    </w:tblPr>
    <w:tblStylePr w:type="firstRow">
      <w:pPr>
        <w:spacing w:before="0" w:after="0" w:line="240" w:lineRule="auto"/>
      </w:pPr>
      <w:rPr>
        <w:b/>
        <w:bCs/>
        <w:color w:val="FFFFFF" w:themeColor="background1"/>
      </w:rPr>
      <w:tblPr/>
      <w:tcPr>
        <w:tcBorders>
          <w:top w:val="single" w:sz="8" w:space="0" w:color="A2C0C8" w:themeColor="accent5" w:themeTint="BF"/>
          <w:left w:val="single" w:sz="8" w:space="0" w:color="A2C0C8" w:themeColor="accent5" w:themeTint="BF"/>
          <w:bottom w:val="single" w:sz="8" w:space="0" w:color="A2C0C8" w:themeColor="accent5" w:themeTint="BF"/>
          <w:right w:val="single" w:sz="8" w:space="0" w:color="A2C0C8" w:themeColor="accent5" w:themeTint="BF"/>
          <w:insideH w:val="nil"/>
          <w:insideV w:val="nil"/>
        </w:tcBorders>
        <w:shd w:val="clear" w:color="auto" w:fill="84ACB6" w:themeFill="accent5"/>
      </w:tcPr>
    </w:tblStylePr>
    <w:tblStylePr w:type="lastRow">
      <w:pPr>
        <w:spacing w:before="0" w:after="0" w:line="240" w:lineRule="auto"/>
      </w:pPr>
      <w:rPr>
        <w:b/>
        <w:bCs/>
      </w:rPr>
      <w:tblPr/>
      <w:tcPr>
        <w:tcBorders>
          <w:top w:val="double" w:sz="6" w:space="0" w:color="A2C0C8" w:themeColor="accent5" w:themeTint="BF"/>
          <w:left w:val="single" w:sz="8" w:space="0" w:color="A2C0C8" w:themeColor="accent5" w:themeTint="BF"/>
          <w:bottom w:val="single" w:sz="8" w:space="0" w:color="A2C0C8" w:themeColor="accent5" w:themeTint="BF"/>
          <w:right w:val="single" w:sz="8" w:space="0" w:color="A2C0C8" w:themeColor="accent5" w:themeTint="BF"/>
          <w:insideH w:val="nil"/>
          <w:insideV w:val="nil"/>
        </w:tcBorders>
      </w:tcPr>
    </w:tblStylePr>
    <w:tblStylePr w:type="firstCol">
      <w:rPr>
        <w:b/>
        <w:bCs/>
      </w:rPr>
    </w:tblStylePr>
    <w:tblStylePr w:type="lastCol">
      <w:rPr>
        <w:b/>
        <w:bCs/>
      </w:rPr>
    </w:tblStylePr>
    <w:tblStylePr w:type="band1Vert">
      <w:tblPr/>
      <w:tcPr>
        <w:shd w:val="clear" w:color="auto" w:fill="E0EAED" w:themeFill="accent5" w:themeFillTint="3F"/>
      </w:tcPr>
    </w:tblStylePr>
    <w:tblStylePr w:type="band1Horz">
      <w:tblPr/>
      <w:tcPr>
        <w:tcBorders>
          <w:insideH w:val="nil"/>
          <w:insideV w:val="nil"/>
        </w:tcBorders>
        <w:shd w:val="clear" w:color="auto" w:fill="E0EAED"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tblPr>
      <w:tblStyleRowBandSize w:val="1"/>
      <w:tblStyleColBandSize w:val="1"/>
      <w:tblBorders>
        <w:top w:val="single" w:sz="8" w:space="0" w:color="52A3DE" w:themeColor="accent6" w:themeTint="BF"/>
        <w:left w:val="single" w:sz="8" w:space="0" w:color="52A3DE" w:themeColor="accent6" w:themeTint="BF"/>
        <w:bottom w:val="single" w:sz="8" w:space="0" w:color="52A3DE" w:themeColor="accent6" w:themeTint="BF"/>
        <w:right w:val="single" w:sz="8" w:space="0" w:color="52A3DE" w:themeColor="accent6" w:themeTint="BF"/>
        <w:insideH w:val="single" w:sz="8" w:space="0" w:color="52A3DE" w:themeColor="accent6" w:themeTint="BF"/>
      </w:tblBorders>
    </w:tblPr>
    <w:tblStylePr w:type="firstRow">
      <w:pPr>
        <w:spacing w:before="0" w:after="0" w:line="240" w:lineRule="auto"/>
      </w:pPr>
      <w:rPr>
        <w:b/>
        <w:bCs/>
        <w:color w:val="FFFFFF" w:themeColor="background1"/>
      </w:rPr>
      <w:tblPr/>
      <w:tcPr>
        <w:tcBorders>
          <w:top w:val="single" w:sz="8" w:space="0" w:color="52A3DE" w:themeColor="accent6" w:themeTint="BF"/>
          <w:left w:val="single" w:sz="8" w:space="0" w:color="52A3DE" w:themeColor="accent6" w:themeTint="BF"/>
          <w:bottom w:val="single" w:sz="8" w:space="0" w:color="52A3DE" w:themeColor="accent6" w:themeTint="BF"/>
          <w:right w:val="single" w:sz="8" w:space="0" w:color="52A3DE" w:themeColor="accent6" w:themeTint="BF"/>
          <w:insideH w:val="nil"/>
          <w:insideV w:val="nil"/>
        </w:tcBorders>
        <w:shd w:val="clear" w:color="auto" w:fill="2683C6" w:themeFill="accent6"/>
      </w:tcPr>
    </w:tblStylePr>
    <w:tblStylePr w:type="lastRow">
      <w:pPr>
        <w:spacing w:before="0" w:after="0" w:line="240" w:lineRule="auto"/>
      </w:pPr>
      <w:rPr>
        <w:b/>
        <w:bCs/>
      </w:rPr>
      <w:tblPr/>
      <w:tcPr>
        <w:tcBorders>
          <w:top w:val="double" w:sz="6" w:space="0" w:color="52A3DE" w:themeColor="accent6" w:themeTint="BF"/>
          <w:left w:val="single" w:sz="8" w:space="0" w:color="52A3DE" w:themeColor="accent6" w:themeTint="BF"/>
          <w:bottom w:val="single" w:sz="8" w:space="0" w:color="52A3DE" w:themeColor="accent6" w:themeTint="BF"/>
          <w:right w:val="single" w:sz="8" w:space="0" w:color="52A3DE" w:themeColor="accent6" w:themeTint="BF"/>
          <w:insideH w:val="nil"/>
          <w:insideV w:val="nil"/>
        </w:tcBorders>
      </w:tcPr>
    </w:tblStylePr>
    <w:tblStylePr w:type="firstCol">
      <w:rPr>
        <w:b/>
        <w:bCs/>
      </w:rPr>
    </w:tblStylePr>
    <w:tblStylePr w:type="lastCol">
      <w:rPr>
        <w:b/>
        <w:bCs/>
      </w:rPr>
    </w:tblStylePr>
    <w:tblStylePr w:type="band1Vert">
      <w:tblPr/>
      <w:tcPr>
        <w:shd w:val="clear" w:color="auto" w:fill="C5E0F4" w:themeFill="accent6" w:themeFillTint="3F"/>
      </w:tcPr>
    </w:tblStylePr>
    <w:tblStylePr w:type="band1Horz">
      <w:tblPr/>
      <w:tcPr>
        <w:tcBorders>
          <w:insideH w:val="nil"/>
          <w:insideV w:val="nil"/>
        </w:tcBorders>
        <w:shd w:val="clear" w:color="auto" w:fill="C5E0F4"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494BA"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494BA" w:themeFill="accent1"/>
      </w:tcPr>
    </w:tblStylePr>
    <w:tblStylePr w:type="lastCol">
      <w:rPr>
        <w:b/>
        <w:bCs/>
        <w:color w:val="FFFFFF" w:themeColor="background1"/>
      </w:rPr>
      <w:tblPr/>
      <w:tcPr>
        <w:tcBorders>
          <w:left w:val="nil"/>
          <w:right w:val="nil"/>
          <w:insideH w:val="nil"/>
          <w:insideV w:val="nil"/>
        </w:tcBorders>
        <w:shd w:val="clear" w:color="auto" w:fill="3494BA"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8B6C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8B6C0" w:themeFill="accent2"/>
      </w:tcPr>
    </w:tblStylePr>
    <w:tblStylePr w:type="lastCol">
      <w:rPr>
        <w:b/>
        <w:bCs/>
        <w:color w:val="FFFFFF" w:themeColor="background1"/>
      </w:rPr>
      <w:tblPr/>
      <w:tcPr>
        <w:tcBorders>
          <w:left w:val="nil"/>
          <w:right w:val="nil"/>
          <w:insideH w:val="nil"/>
          <w:insideV w:val="nil"/>
        </w:tcBorders>
        <w:shd w:val="clear" w:color="auto" w:fill="58B6C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5BDA7"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5BDA7" w:themeFill="accent3"/>
      </w:tcPr>
    </w:tblStylePr>
    <w:tblStylePr w:type="lastCol">
      <w:rPr>
        <w:b/>
        <w:bCs/>
        <w:color w:val="FFFFFF" w:themeColor="background1"/>
      </w:rPr>
      <w:tblPr/>
      <w:tcPr>
        <w:tcBorders>
          <w:left w:val="nil"/>
          <w:right w:val="nil"/>
          <w:insideH w:val="nil"/>
          <w:insideV w:val="nil"/>
        </w:tcBorders>
        <w:shd w:val="clear" w:color="auto" w:fill="75BDA7"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A8C8E"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A8C8E" w:themeFill="accent4"/>
      </w:tcPr>
    </w:tblStylePr>
    <w:tblStylePr w:type="lastCol">
      <w:rPr>
        <w:b/>
        <w:bCs/>
        <w:color w:val="FFFFFF" w:themeColor="background1"/>
      </w:rPr>
      <w:tblPr/>
      <w:tcPr>
        <w:tcBorders>
          <w:left w:val="nil"/>
          <w:right w:val="nil"/>
          <w:insideH w:val="nil"/>
          <w:insideV w:val="nil"/>
        </w:tcBorders>
        <w:shd w:val="clear" w:color="auto" w:fill="7A8C8E"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4ACB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4ACB6" w:themeFill="accent5"/>
      </w:tcPr>
    </w:tblStylePr>
    <w:tblStylePr w:type="lastCol">
      <w:rPr>
        <w:b/>
        <w:bCs/>
        <w:color w:val="FFFFFF" w:themeColor="background1"/>
      </w:rPr>
      <w:tblPr/>
      <w:tcPr>
        <w:tcBorders>
          <w:left w:val="nil"/>
          <w:right w:val="nil"/>
          <w:insideH w:val="nil"/>
          <w:insideV w:val="nil"/>
        </w:tcBorders>
        <w:shd w:val="clear" w:color="auto" w:fill="84ACB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683C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683C6" w:themeFill="accent6"/>
      </w:tcPr>
    </w:tblStylePr>
    <w:tblStylePr w:type="lastCol">
      <w:rPr>
        <w:b/>
        <w:bCs/>
        <w:color w:val="FFFFFF" w:themeColor="background1"/>
      </w:rPr>
      <w:tblPr/>
      <w:tcPr>
        <w:tcBorders>
          <w:left w:val="nil"/>
          <w:right w:val="nil"/>
          <w:insideH w:val="nil"/>
          <w:insideV w:val="nil"/>
        </w:tcBorders>
        <w:shd w:val="clear" w:color="auto" w:fill="2683C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sz w:val="24"/>
      <w:shd w:val="pct20" w:color="auto" w:fill="auto"/>
    </w:rPr>
  </w:style>
  <w:style w:type="paragraph" w:styleId="NormalWeb">
    <w:name w:val="Normal (Web)"/>
    <w:basedOn w:val="Normal"/>
    <w:uiPriority w:val="99"/>
    <w:unhideWhenUsed/>
  </w:style>
  <w:style w:type="paragraph" w:styleId="NormalIndent">
    <w:name w:val="Normal Indent"/>
    <w:basedOn w:val="Normal"/>
    <w:uiPriority w:val="99"/>
    <w:semiHidden/>
    <w:unhideWhenUsed/>
    <w:pPr>
      <w:ind w:left="720"/>
    </w:pPr>
  </w:style>
  <w:style w:type="paragraph" w:styleId="NoteHeading">
    <w:name w:val="Note Heading"/>
    <w:basedOn w:val="Normal"/>
    <w:next w:val="Normal"/>
    <w:link w:val="NoteHeadingChar"/>
    <w:uiPriority w:val="99"/>
    <w:semiHidden/>
    <w:unhideWhenUsed/>
  </w:style>
  <w:style w:type="character" w:customStyle="1" w:styleId="NoteHeadingChar">
    <w:name w:val="Note Heading Char"/>
    <w:basedOn w:val="DefaultParagraphFont"/>
    <w:link w:val="NoteHeading"/>
    <w:uiPriority w:val="99"/>
    <w:semiHidden/>
  </w:style>
  <w:style w:type="character" w:styleId="PageNumber">
    <w:name w:val="page number"/>
    <w:basedOn w:val="DefaultParagraphFont"/>
    <w:uiPriority w:val="99"/>
    <w:semiHidden/>
    <w:unhideWhenUsed/>
  </w:style>
  <w:style w:type="paragraph" w:styleId="PlainText">
    <w:name w:val="Plain Text"/>
    <w:basedOn w:val="Normal"/>
    <w:link w:val="PlainTextChar"/>
    <w:uiPriority w:val="99"/>
    <w:semiHidden/>
    <w:unhideWhenUsed/>
    <w:rPr>
      <w:rFonts w:ascii="Consolas" w:hAnsi="Consolas" w:cs="Consolas"/>
      <w:sz w:val="21"/>
    </w:rPr>
  </w:style>
  <w:style w:type="character" w:customStyle="1" w:styleId="PlainTextChar">
    <w:name w:val="Plain Text Char"/>
    <w:basedOn w:val="DefaultParagraphFont"/>
    <w:link w:val="PlainText"/>
    <w:uiPriority w:val="99"/>
    <w:semiHidden/>
    <w:rPr>
      <w:rFonts w:ascii="Consolas" w:hAnsi="Consolas" w:cs="Consolas"/>
      <w:sz w:val="21"/>
    </w:rPr>
  </w:style>
  <w:style w:type="paragraph" w:styleId="Salutation">
    <w:name w:val="Salutation"/>
    <w:basedOn w:val="Normal"/>
    <w:next w:val="Normal"/>
    <w:link w:val="SalutationChar"/>
    <w:uiPriority w:val="99"/>
    <w:semiHidden/>
    <w:unhideWhenUsed/>
  </w:style>
  <w:style w:type="character" w:customStyle="1" w:styleId="SalutationChar">
    <w:name w:val="Salutation Char"/>
    <w:basedOn w:val="DefaultParagraphFont"/>
    <w:link w:val="Salutation"/>
    <w:uiPriority w:val="99"/>
    <w:semiHidden/>
  </w:style>
  <w:style w:type="paragraph" w:styleId="Signature">
    <w:name w:val="Signature"/>
    <w:basedOn w:val="Normal"/>
    <w:link w:val="SignatureChar"/>
    <w:uiPriority w:val="6"/>
    <w:qFormat/>
    <w:rsid w:val="002D2C14"/>
    <w:pPr>
      <w:spacing w:before="720" w:line="312" w:lineRule="auto"/>
      <w:contextualSpacing/>
    </w:pPr>
  </w:style>
  <w:style w:type="character" w:customStyle="1" w:styleId="SignatureChar">
    <w:name w:val="Signature Char"/>
    <w:basedOn w:val="DefaultParagraphFont"/>
    <w:link w:val="Signature"/>
    <w:uiPriority w:val="6"/>
    <w:rsid w:val="002D2C14"/>
    <w:rPr>
      <w:kern w:val="20"/>
    </w:rPr>
  </w:style>
  <w:style w:type="character" w:styleId="Strong">
    <w:name w:val="Strong"/>
    <w:basedOn w:val="DefaultParagraphFont"/>
    <w:uiPriority w:val="12"/>
    <w:qFormat/>
    <w:rsid w:val="00A43C48"/>
    <w:rPr>
      <w:rFonts w:asciiTheme="minorHAnsi" w:hAnsiTheme="minorHAnsi"/>
      <w:b/>
      <w:bCs/>
    </w:rPr>
  </w:style>
  <w:style w:type="paragraph" w:styleId="Subtitle">
    <w:name w:val="Subtitle"/>
    <w:basedOn w:val="Normal"/>
    <w:link w:val="SubtitleChar"/>
    <w:uiPriority w:val="2"/>
    <w:qFormat/>
    <w:rsid w:val="00FB0D6A"/>
    <w:pPr>
      <w:numPr>
        <w:ilvl w:val="1"/>
      </w:numPr>
      <w:ind w:left="432" w:right="1080"/>
      <w:contextualSpacing/>
      <w:jc w:val="center"/>
    </w:pPr>
    <w:rPr>
      <w:rFonts w:asciiTheme="majorHAnsi" w:eastAsiaTheme="majorEastAsia" w:hAnsiTheme="majorHAnsi" w:cstheme="majorBidi"/>
      <w:b/>
      <w:caps/>
      <w:color w:val="3494BA" w:themeColor="accent1"/>
      <w:sz w:val="56"/>
    </w:rPr>
  </w:style>
  <w:style w:type="character" w:customStyle="1" w:styleId="SubtitleChar">
    <w:name w:val="Subtitle Char"/>
    <w:basedOn w:val="DefaultParagraphFont"/>
    <w:link w:val="Subtitle"/>
    <w:uiPriority w:val="2"/>
    <w:rsid w:val="00FB0D6A"/>
    <w:rPr>
      <w:rFonts w:asciiTheme="majorHAnsi" w:eastAsiaTheme="majorEastAsia" w:hAnsiTheme="majorHAnsi" w:cstheme="majorBidi"/>
      <w:b/>
      <w:caps/>
      <w:color w:val="3494BA" w:themeColor="accent1"/>
      <w:kern w:val="20"/>
      <w:sz w:val="56"/>
    </w:rPr>
  </w:style>
  <w:style w:type="character" w:styleId="SubtleEmphasis">
    <w:name w:val="Subtle Emphasis"/>
    <w:basedOn w:val="DefaultParagraphFont"/>
    <w:uiPriority w:val="19"/>
    <w:semiHidden/>
    <w:unhideWhenUsed/>
    <w:rPr>
      <w:i/>
      <w:iCs/>
      <w:color w:val="808080" w:themeColor="text1" w:themeTint="7F"/>
    </w:rPr>
  </w:style>
  <w:style w:type="character" w:styleId="SubtleReference">
    <w:name w:val="Subtle Reference"/>
    <w:basedOn w:val="DefaultParagraphFont"/>
    <w:uiPriority w:val="31"/>
    <w:semiHidden/>
    <w:unhideWhenUsed/>
    <w:rPr>
      <w:smallCaps/>
      <w:color w:val="58B6C0" w:themeColor="accent2"/>
      <w:u w:val="single"/>
    </w:rPr>
  </w:style>
  <w:style w:type="table" w:styleId="Table3Deffects1">
    <w:name w:val="Table 3D effects 1"/>
    <w:basedOn w:val="TableNormal"/>
    <w:uiPriority w:val="99"/>
    <w:semiHidden/>
    <w:unhideWhenUsed/>
    <w:pPr>
      <w:spacing w:line="300" w:lineRule="auto"/>
    </w:pPr>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pPr>
      <w:spacing w:line="300" w:lineRule="auto"/>
    </w:pPr>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pPr>
      <w:spacing w:line="300" w:lineRule="auto"/>
    </w:pPr>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pPr>
      <w:spacing w:line="300"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pPr>
      <w:spacing w:line="300" w:lineRule="auto"/>
    </w:pPr>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pPr>
      <w:spacing w:line="300"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pPr>
      <w:spacing w:line="300" w:lineRule="auto"/>
    </w:pPr>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pPr>
      <w:spacing w:line="300" w:lineRule="auto"/>
    </w:pPr>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pPr>
      <w:spacing w:line="300" w:lineRule="auto"/>
    </w:pPr>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pPr>
      <w:spacing w:line="300" w:lineRule="auto"/>
    </w:pPr>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pPr>
      <w:spacing w:line="300" w:lineRule="auto"/>
    </w:pPr>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pPr>
      <w:spacing w:line="300" w:lineRule="auto"/>
    </w:pPr>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pPr>
      <w:spacing w:line="300" w:lineRule="auto"/>
    </w:pPr>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pPr>
      <w:spacing w:line="30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pPr>
      <w:spacing w:line="300" w:lineRule="auto"/>
    </w:pPr>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pPr>
      <w:spacing w:line="300" w:lineRule="auto"/>
    </w:pPr>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pPr>
      <w:spacing w:line="300" w:lineRule="auto"/>
    </w:pPr>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pPr>
      <w:spacing w:line="300" w:lineRule="auto"/>
    </w:pPr>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pPr>
      <w:spacing w:line="300" w:lineRule="auto"/>
    </w:pPr>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pPr>
      <w:spacing w:line="300" w:lineRule="auto"/>
    </w:pPr>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pPr>
      <w:spacing w:line="300"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pPr>
      <w:spacing w:line="300"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pPr>
      <w:spacing w:line="300" w:lineRule="auto"/>
    </w:pPr>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pPr>
      <w:spacing w:line="300" w:lineRule="auto"/>
    </w:pPr>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pPr>
      <w:spacing w:line="300"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pPr>
      <w:spacing w:line="300"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pPr>
      <w:ind w:left="220" w:hanging="220"/>
    </w:pPr>
  </w:style>
  <w:style w:type="paragraph" w:styleId="TableofFigures">
    <w:name w:val="table of figures"/>
    <w:basedOn w:val="Normal"/>
    <w:next w:val="Normal"/>
    <w:uiPriority w:val="99"/>
    <w:semiHidden/>
    <w:unhideWhenUsed/>
  </w:style>
  <w:style w:type="table" w:styleId="TableProfessional">
    <w:name w:val="Table Professional"/>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pPr>
      <w:spacing w:line="300" w:lineRule="auto"/>
    </w:pPr>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pPr>
      <w:spacing w:line="300"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pPr>
      <w:spacing w:line="300"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pPr>
      <w:spacing w:line="300"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pPr>
      <w:spacing w:line="30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pPr>
      <w:spacing w:line="300" w:lineRule="auto"/>
    </w:pPr>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pPr>
      <w:spacing w:line="300" w:lineRule="auto"/>
    </w:pPr>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pPr>
      <w:spacing w:line="300" w:lineRule="auto"/>
    </w:pPr>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1"/>
    <w:qFormat/>
    <w:rsid w:val="001C0CEC"/>
    <w:pPr>
      <w:pBdr>
        <w:top w:val="single" w:sz="4" w:space="16" w:color="3494BA" w:themeColor="accent1"/>
        <w:left w:val="single" w:sz="4" w:space="20" w:color="3494BA" w:themeColor="accent1"/>
        <w:bottom w:val="single" w:sz="4" w:space="16" w:color="3494BA" w:themeColor="accent1"/>
        <w:right w:val="single" w:sz="4" w:space="20" w:color="3494BA" w:themeColor="accent1"/>
      </w:pBdr>
      <w:shd w:val="clear" w:color="auto" w:fill="3494BA" w:themeFill="accent1"/>
      <w:spacing w:before="1080" w:after="240" w:line="204" w:lineRule="auto"/>
      <w:ind w:left="432" w:right="432"/>
      <w:contextualSpacing/>
    </w:pPr>
    <w:rPr>
      <w:rFonts w:asciiTheme="majorHAnsi" w:eastAsiaTheme="majorEastAsia" w:hAnsiTheme="majorHAnsi" w:cstheme="majorBidi"/>
      <w:b/>
      <w:caps/>
      <w:color w:val="FFFFFF" w:themeColor="background1"/>
      <w:kern w:val="28"/>
      <w:sz w:val="72"/>
    </w:rPr>
  </w:style>
  <w:style w:type="character" w:customStyle="1" w:styleId="TitleChar">
    <w:name w:val="Title Char"/>
    <w:basedOn w:val="DefaultParagraphFont"/>
    <w:link w:val="Title"/>
    <w:uiPriority w:val="1"/>
    <w:rsid w:val="001C0CEC"/>
    <w:rPr>
      <w:rFonts w:asciiTheme="majorHAnsi" w:eastAsiaTheme="majorEastAsia" w:hAnsiTheme="majorHAnsi" w:cstheme="majorBidi"/>
      <w:b/>
      <w:caps/>
      <w:color w:val="FFFFFF" w:themeColor="background1"/>
      <w:kern w:val="28"/>
      <w:sz w:val="72"/>
      <w:shd w:val="clear" w:color="auto" w:fill="3494BA" w:themeFill="accent1"/>
    </w:rPr>
  </w:style>
  <w:style w:type="paragraph" w:styleId="TOAHeading">
    <w:name w:val="toa heading"/>
    <w:basedOn w:val="Normal"/>
    <w:next w:val="Normal"/>
    <w:uiPriority w:val="99"/>
    <w:semiHidden/>
    <w:unhideWhenUsed/>
    <w:pPr>
      <w:spacing w:before="120"/>
    </w:pPr>
    <w:rPr>
      <w:rFonts w:asciiTheme="majorHAnsi" w:eastAsiaTheme="majorEastAsia" w:hAnsiTheme="majorHAnsi" w:cstheme="majorBidi"/>
      <w:b/>
      <w:bCs/>
    </w:rPr>
  </w:style>
  <w:style w:type="paragraph" w:styleId="TOC1">
    <w:name w:val="toc 1"/>
    <w:basedOn w:val="Normal"/>
    <w:next w:val="Heading1"/>
    <w:autoRedefine/>
    <w:uiPriority w:val="39"/>
    <w:rsid w:val="002425B0"/>
    <w:pPr>
      <w:tabs>
        <w:tab w:val="right" w:leader="underscore" w:pos="9090"/>
      </w:tabs>
      <w:spacing w:after="100" w:line="22" w:lineRule="atLeast"/>
    </w:pPr>
    <w:rPr>
      <w:b/>
      <w:bCs/>
      <w:noProof/>
    </w:rPr>
  </w:style>
  <w:style w:type="paragraph" w:styleId="TOC2">
    <w:name w:val="toc 2"/>
    <w:basedOn w:val="Normal"/>
    <w:next w:val="Heading2"/>
    <w:autoRedefine/>
    <w:uiPriority w:val="39"/>
    <w:pPr>
      <w:spacing w:after="100"/>
      <w:ind w:left="220"/>
    </w:pPr>
  </w:style>
  <w:style w:type="paragraph" w:styleId="TOC3">
    <w:name w:val="toc 3"/>
    <w:basedOn w:val="Normal"/>
    <w:next w:val="Normal"/>
    <w:autoRedefine/>
    <w:uiPriority w:val="39"/>
    <w:unhideWhenUsed/>
    <w:pPr>
      <w:spacing w:after="100"/>
      <w:ind w:left="440"/>
    </w:pPr>
  </w:style>
  <w:style w:type="paragraph" w:styleId="TOC4">
    <w:name w:val="toc 4"/>
    <w:basedOn w:val="Normal"/>
    <w:next w:val="Normal"/>
    <w:autoRedefine/>
    <w:uiPriority w:val="39"/>
    <w:unhideWhenUsed/>
    <w:pPr>
      <w:spacing w:after="100"/>
      <w:ind w:left="660"/>
    </w:pPr>
  </w:style>
  <w:style w:type="paragraph" w:styleId="TOC5">
    <w:name w:val="toc 5"/>
    <w:basedOn w:val="Normal"/>
    <w:next w:val="Normal"/>
    <w:autoRedefine/>
    <w:uiPriority w:val="39"/>
    <w:unhideWhenUsed/>
    <w:pPr>
      <w:spacing w:after="100"/>
      <w:ind w:left="880"/>
    </w:pPr>
  </w:style>
  <w:style w:type="paragraph" w:styleId="TOC6">
    <w:name w:val="toc 6"/>
    <w:basedOn w:val="Normal"/>
    <w:next w:val="Normal"/>
    <w:autoRedefine/>
    <w:uiPriority w:val="39"/>
    <w:unhideWhenUsed/>
    <w:pPr>
      <w:spacing w:after="100"/>
      <w:ind w:left="1100"/>
    </w:pPr>
  </w:style>
  <w:style w:type="paragraph" w:styleId="TOC7">
    <w:name w:val="toc 7"/>
    <w:basedOn w:val="Normal"/>
    <w:next w:val="Normal"/>
    <w:autoRedefine/>
    <w:uiPriority w:val="39"/>
    <w:unhideWhenUsed/>
    <w:pPr>
      <w:spacing w:after="100"/>
      <w:ind w:left="1320"/>
    </w:pPr>
  </w:style>
  <w:style w:type="paragraph" w:styleId="TOC8">
    <w:name w:val="toc 8"/>
    <w:basedOn w:val="Normal"/>
    <w:next w:val="Normal"/>
    <w:autoRedefine/>
    <w:uiPriority w:val="39"/>
    <w:unhideWhenUsed/>
    <w:pPr>
      <w:spacing w:after="100"/>
      <w:ind w:left="1540"/>
    </w:pPr>
  </w:style>
  <w:style w:type="paragraph" w:styleId="TOC9">
    <w:name w:val="toc 9"/>
    <w:basedOn w:val="Normal"/>
    <w:next w:val="Normal"/>
    <w:autoRedefine/>
    <w:uiPriority w:val="39"/>
    <w:unhideWhenUsed/>
    <w:pPr>
      <w:spacing w:after="100"/>
      <w:ind w:left="1760"/>
    </w:pPr>
  </w:style>
  <w:style w:type="paragraph" w:styleId="TOCHeading">
    <w:name w:val="TOC Heading"/>
    <w:basedOn w:val="Heading1"/>
    <w:uiPriority w:val="39"/>
    <w:qFormat/>
    <w:rsid w:val="002D2C14"/>
    <w:pPr>
      <w:outlineLvl w:val="9"/>
    </w:pPr>
  </w:style>
  <w:style w:type="character" w:customStyle="1" w:styleId="NoSpacingChar">
    <w:name w:val="No Spacing Char"/>
    <w:basedOn w:val="DefaultParagraphFont"/>
    <w:link w:val="NoSpacing"/>
    <w:uiPriority w:val="1"/>
    <w:rsid w:val="006216E8"/>
  </w:style>
  <w:style w:type="paragraph" w:customStyle="1" w:styleId="TableHeading">
    <w:name w:val="Table Heading"/>
    <w:basedOn w:val="Normal"/>
    <w:uiPriority w:val="9"/>
    <w:qFormat/>
    <w:rsid w:val="004B2D20"/>
    <w:pPr>
      <w:keepNext/>
      <w:pBdr>
        <w:top w:val="single" w:sz="4" w:space="1" w:color="3494BA" w:themeColor="accent1"/>
        <w:left w:val="single" w:sz="4" w:space="5" w:color="3494BA" w:themeColor="accent1"/>
        <w:bottom w:val="single" w:sz="4" w:space="2" w:color="3494BA" w:themeColor="accent1"/>
        <w:right w:val="single" w:sz="4" w:space="5" w:color="3494BA" w:themeColor="accent1"/>
      </w:pBdr>
      <w:shd w:val="clear" w:color="auto" w:fill="3494BA" w:themeFill="accent1"/>
      <w:ind w:left="115" w:right="144"/>
    </w:pPr>
    <w:rPr>
      <w:rFonts w:asciiTheme="majorHAnsi" w:eastAsiaTheme="majorEastAsia" w:hAnsiTheme="majorHAnsi" w:cstheme="majorBidi"/>
      <w:caps/>
      <w:color w:val="FFFFFF" w:themeColor="background1"/>
    </w:rPr>
  </w:style>
  <w:style w:type="paragraph" w:customStyle="1" w:styleId="CompanyInfo">
    <w:name w:val="Company Info"/>
    <w:basedOn w:val="Normal"/>
    <w:uiPriority w:val="14"/>
    <w:qFormat/>
    <w:pPr>
      <w:spacing w:after="40"/>
    </w:pPr>
  </w:style>
  <w:style w:type="table" w:customStyle="1" w:styleId="FinancialTable">
    <w:name w:val="Financial Table"/>
    <w:basedOn w:val="TableNormal"/>
    <w:uiPriority w:val="99"/>
    <w:rsid w:val="001E2D1A"/>
    <w:pPr>
      <w:ind w:left="144" w:right="144"/>
      <w:jc w:val="right"/>
    </w:p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0" w:type="dxa"/>
        <w:right w:w="0" w:type="dxa"/>
      </w:tblCellMar>
    </w:tblPr>
    <w:tcPr>
      <w:vAlign w:val="center"/>
    </w:tcPr>
    <w:tblStylePr w:type="firstRow">
      <w:pPr>
        <w:wordWrap/>
        <w:jc w:val="right"/>
      </w:pPr>
      <w:rPr>
        <w:rFonts w:asciiTheme="majorHAnsi" w:hAnsiTheme="majorHAnsi"/>
        <w:b w:val="0"/>
        <w:caps/>
        <w:smallCaps w:val="0"/>
        <w:color w:val="3494BA" w:themeColor="accent1"/>
        <w:sz w:val="22"/>
      </w:rPr>
      <w:tblPr/>
      <w:trPr>
        <w:cantSplit/>
        <w:tblHeader/>
      </w:trPr>
      <w:tcPr>
        <w:vAlign w:val="bottom"/>
      </w:tcPr>
    </w:tblStylePr>
    <w:tblStylePr w:type="firstCol">
      <w:pPr>
        <w:wordWrap/>
        <w:jc w:val="left"/>
      </w:pPr>
      <w:rPr>
        <w:b w:val="0"/>
        <w:i w:val="0"/>
      </w:rPr>
    </w:tblStylePr>
    <w:tblStylePr w:type="nwCell">
      <w:pPr>
        <w:wordWrap/>
        <w:jc w:val="left"/>
      </w:pPr>
    </w:tblStylePr>
  </w:style>
  <w:style w:type="numbering" w:customStyle="1" w:styleId="AnnualReport">
    <w:name w:val="Annual Report"/>
    <w:uiPriority w:val="99"/>
    <w:pPr>
      <w:numPr>
        <w:numId w:val="5"/>
      </w:numPr>
    </w:pPr>
  </w:style>
  <w:style w:type="paragraph" w:customStyle="1" w:styleId="Abstract">
    <w:name w:val="Abstract"/>
    <w:basedOn w:val="Normal"/>
    <w:uiPriority w:val="3"/>
    <w:qFormat/>
    <w:rsid w:val="001C0CEC"/>
    <w:pPr>
      <w:spacing w:before="360"/>
      <w:ind w:left="432" w:right="1080"/>
      <w:contextualSpacing/>
    </w:pPr>
    <w:rPr>
      <w:b/>
      <w:i/>
      <w:iCs/>
      <w:color w:val="7F7F7F" w:themeColor="text1" w:themeTint="80"/>
      <w:sz w:val="28"/>
    </w:rPr>
  </w:style>
  <w:style w:type="paragraph" w:customStyle="1" w:styleId="TableText">
    <w:name w:val="Table Text"/>
    <w:basedOn w:val="Normal"/>
    <w:uiPriority w:val="13"/>
    <w:qFormat/>
    <w:pPr>
      <w:spacing w:before="60" w:after="60"/>
      <w:ind w:left="144" w:right="144"/>
    </w:pPr>
  </w:style>
  <w:style w:type="character" w:customStyle="1" w:styleId="Heading3Char">
    <w:name w:val="Heading 3 Char"/>
    <w:basedOn w:val="DefaultParagraphFont"/>
    <w:link w:val="Heading3"/>
    <w:uiPriority w:val="5"/>
    <w:rsid w:val="002D2C14"/>
    <w:rPr>
      <w:rFonts w:asciiTheme="majorHAnsi" w:eastAsiaTheme="majorEastAsia" w:hAnsiTheme="majorHAnsi" w:cstheme="majorBidi"/>
      <w:color w:val="1A495C" w:themeColor="accent1" w:themeShade="7F"/>
      <w:kern w:val="20"/>
      <w:sz w:val="24"/>
      <w:szCs w:val="24"/>
    </w:rPr>
  </w:style>
  <w:style w:type="paragraph" w:styleId="Quote">
    <w:name w:val="Quote"/>
    <w:basedOn w:val="Normal"/>
    <w:next w:val="Normal"/>
    <w:link w:val="QuoteChar"/>
    <w:uiPriority w:val="9"/>
    <w:semiHidden/>
    <w:unhideWhenUsed/>
    <w:qFormat/>
    <w:rsid w:val="006924B0"/>
    <w:pPr>
      <w:spacing w:before="200"/>
      <w:jc w:val="center"/>
    </w:pPr>
    <w:rPr>
      <w:i/>
      <w:iCs/>
      <w:color w:val="404040" w:themeColor="text1" w:themeTint="BF"/>
    </w:rPr>
  </w:style>
  <w:style w:type="character" w:customStyle="1" w:styleId="QuoteChar">
    <w:name w:val="Quote Char"/>
    <w:basedOn w:val="DefaultParagraphFont"/>
    <w:link w:val="Quote"/>
    <w:uiPriority w:val="9"/>
    <w:semiHidden/>
    <w:rsid w:val="006924B0"/>
    <w:rPr>
      <w:i/>
      <w:iCs/>
      <w:color w:val="404040" w:themeColor="text1" w:themeTint="BF"/>
      <w:kern w:val="20"/>
    </w:rPr>
  </w:style>
  <w:style w:type="table" w:styleId="ListTable1Light-Accent1">
    <w:name w:val="List Table 1 Light Accent 1"/>
    <w:basedOn w:val="TableNormal"/>
    <w:uiPriority w:val="46"/>
    <w:rsid w:val="00181671"/>
    <w:tblPr>
      <w:tblStyleRowBandSize w:val="1"/>
      <w:tblStyleColBandSize w:val="1"/>
    </w:tblPr>
    <w:tblStylePr w:type="firstRow">
      <w:rPr>
        <w:b/>
        <w:bCs/>
      </w:rPr>
      <w:tblPr/>
      <w:tcPr>
        <w:tcBorders>
          <w:bottom w:val="single" w:sz="4" w:space="0" w:color="7FC0DB" w:themeColor="accent1" w:themeTint="99"/>
        </w:tcBorders>
      </w:tcPr>
    </w:tblStylePr>
    <w:tblStylePr w:type="lastRow">
      <w:rPr>
        <w:b/>
        <w:bCs/>
      </w:rPr>
      <w:tblPr/>
      <w:tcPr>
        <w:tcBorders>
          <w:top w:val="single" w:sz="4" w:space="0" w:color="7FC0DB" w:themeColor="accent1" w:themeTint="99"/>
        </w:tcBorders>
      </w:tcPr>
    </w:tblStylePr>
    <w:tblStylePr w:type="firstCol">
      <w:rPr>
        <w:b/>
        <w:bCs/>
      </w:rPr>
    </w:tblStylePr>
    <w:tblStylePr w:type="lastCol">
      <w:rPr>
        <w:b/>
        <w:bCs/>
      </w:rPr>
    </w:tblStylePr>
    <w:tblStylePr w:type="band1Vert">
      <w:tblPr/>
      <w:tcPr>
        <w:shd w:val="clear" w:color="auto" w:fill="D4EAF3" w:themeFill="accent1" w:themeFillTint="33"/>
      </w:tcPr>
    </w:tblStylePr>
    <w:tblStylePr w:type="band1Horz">
      <w:tblPr/>
      <w:tcPr>
        <w:shd w:val="clear" w:color="auto" w:fill="D4EAF3" w:themeFill="accent1" w:themeFillTint="33"/>
      </w:tcPr>
    </w:tblStylePr>
  </w:style>
  <w:style w:type="table" w:styleId="GridTable1Light-Accent1">
    <w:name w:val="Grid Table 1 Light Accent 1"/>
    <w:basedOn w:val="TableNormal"/>
    <w:uiPriority w:val="46"/>
    <w:rsid w:val="00AA47D1"/>
    <w:tblPr>
      <w:tblStyleRowBandSize w:val="1"/>
      <w:tblStyleColBandSize w:val="1"/>
      <w:tblBorders>
        <w:top w:val="single" w:sz="4" w:space="0" w:color="A9D5E7" w:themeColor="accent1" w:themeTint="66"/>
        <w:left w:val="single" w:sz="4" w:space="0" w:color="A9D5E7" w:themeColor="accent1" w:themeTint="66"/>
        <w:bottom w:val="single" w:sz="4" w:space="0" w:color="A9D5E7" w:themeColor="accent1" w:themeTint="66"/>
        <w:right w:val="single" w:sz="4" w:space="0" w:color="A9D5E7" w:themeColor="accent1" w:themeTint="66"/>
        <w:insideH w:val="single" w:sz="4" w:space="0" w:color="A9D5E7" w:themeColor="accent1" w:themeTint="66"/>
        <w:insideV w:val="single" w:sz="4" w:space="0" w:color="A9D5E7" w:themeColor="accent1" w:themeTint="66"/>
      </w:tblBorders>
    </w:tblPr>
    <w:tblStylePr w:type="firstRow">
      <w:rPr>
        <w:b/>
        <w:bCs/>
      </w:rPr>
      <w:tblPr/>
      <w:tcPr>
        <w:tcBorders>
          <w:bottom w:val="single" w:sz="12" w:space="0" w:color="7FC0DB" w:themeColor="accent1" w:themeTint="99"/>
        </w:tcBorders>
      </w:tcPr>
    </w:tblStylePr>
    <w:tblStylePr w:type="lastRow">
      <w:rPr>
        <w:b/>
        <w:bCs/>
      </w:rPr>
      <w:tblPr/>
      <w:tcPr>
        <w:tcBorders>
          <w:top w:val="double" w:sz="2" w:space="0" w:color="7FC0DB" w:themeColor="accent1" w:themeTint="99"/>
        </w:tcBorders>
      </w:tcPr>
    </w:tblStylePr>
    <w:tblStylePr w:type="firstCol">
      <w:rPr>
        <w:b/>
        <w:bCs/>
      </w:rPr>
    </w:tblStylePr>
    <w:tblStylePr w:type="lastCol">
      <w:rPr>
        <w:b/>
        <w:bCs/>
      </w:rPr>
    </w:tblStylePr>
  </w:style>
  <w:style w:type="character" w:customStyle="1" w:styleId="Heading4Char">
    <w:name w:val="Heading 4 Char"/>
    <w:basedOn w:val="DefaultParagraphFont"/>
    <w:link w:val="Heading4"/>
    <w:uiPriority w:val="9"/>
    <w:rsid w:val="00D8667B"/>
    <w:rPr>
      <w:rFonts w:asciiTheme="majorHAnsi" w:eastAsiaTheme="majorEastAsia" w:hAnsiTheme="majorHAnsi" w:cstheme="majorBidi"/>
      <w:i/>
      <w:iCs/>
      <w:color w:val="276E8B" w:themeColor="accent1" w:themeShade="BF"/>
      <w:kern w:val="20"/>
    </w:rPr>
  </w:style>
  <w:style w:type="table" w:styleId="ListTable1Light-Accent3">
    <w:name w:val="List Table 1 Light Accent 3"/>
    <w:basedOn w:val="TableNormal"/>
    <w:uiPriority w:val="46"/>
    <w:rsid w:val="003D24A0"/>
    <w:tblPr>
      <w:tblStyleRowBandSize w:val="1"/>
      <w:tblStyleColBandSize w:val="1"/>
    </w:tblPr>
    <w:tblStylePr w:type="firstRow">
      <w:rPr>
        <w:b/>
        <w:bCs/>
      </w:rPr>
      <w:tblPr/>
      <w:tcPr>
        <w:tcBorders>
          <w:bottom w:val="single" w:sz="4" w:space="0" w:color="ACD7CA" w:themeColor="accent3" w:themeTint="99"/>
        </w:tcBorders>
      </w:tcPr>
    </w:tblStylePr>
    <w:tblStylePr w:type="lastRow">
      <w:rPr>
        <w:b/>
        <w:bCs/>
      </w:rPr>
      <w:tblPr/>
      <w:tcPr>
        <w:tcBorders>
          <w:top w:val="single" w:sz="4" w:space="0" w:color="ACD7CA" w:themeColor="accent3" w:themeTint="99"/>
        </w:tcBorders>
      </w:tcPr>
    </w:tblStylePr>
    <w:tblStylePr w:type="firstCol">
      <w:rPr>
        <w:b/>
        <w:bCs/>
      </w:rPr>
    </w:tblStylePr>
    <w:tblStylePr w:type="lastCol">
      <w:rPr>
        <w:b/>
        <w:bCs/>
      </w:rPr>
    </w:tblStylePr>
    <w:tblStylePr w:type="band1Vert">
      <w:tblPr/>
      <w:tcPr>
        <w:shd w:val="clear" w:color="auto" w:fill="E3F1ED" w:themeFill="accent3" w:themeFillTint="33"/>
      </w:tcPr>
    </w:tblStylePr>
    <w:tblStylePr w:type="band1Horz">
      <w:tblPr/>
      <w:tcPr>
        <w:shd w:val="clear" w:color="auto" w:fill="E3F1ED" w:themeFill="accent3" w:themeFillTint="33"/>
      </w:tcPr>
    </w:tblStylePr>
  </w:style>
  <w:style w:type="table" w:styleId="GridTable6Colorful-Accent1">
    <w:name w:val="Grid Table 6 Colorful Accent 1"/>
    <w:basedOn w:val="TableNormal"/>
    <w:uiPriority w:val="51"/>
    <w:rsid w:val="001E71BC"/>
    <w:rPr>
      <w:color w:val="276E8B" w:themeColor="accent1" w:themeShade="BF"/>
    </w:rPr>
    <w:tblPr>
      <w:tblStyleRowBandSize w:val="1"/>
      <w:tblStyleColBandSize w:val="1"/>
      <w:tblBorders>
        <w:top w:val="single" w:sz="4" w:space="0" w:color="7FC0DB" w:themeColor="accent1" w:themeTint="99"/>
        <w:left w:val="single" w:sz="4" w:space="0" w:color="7FC0DB" w:themeColor="accent1" w:themeTint="99"/>
        <w:bottom w:val="single" w:sz="4" w:space="0" w:color="7FC0DB" w:themeColor="accent1" w:themeTint="99"/>
        <w:right w:val="single" w:sz="4" w:space="0" w:color="7FC0DB" w:themeColor="accent1" w:themeTint="99"/>
        <w:insideH w:val="single" w:sz="4" w:space="0" w:color="7FC0DB" w:themeColor="accent1" w:themeTint="99"/>
        <w:insideV w:val="single" w:sz="4" w:space="0" w:color="7FC0DB" w:themeColor="accent1" w:themeTint="99"/>
      </w:tblBorders>
    </w:tblPr>
    <w:tblStylePr w:type="firstRow">
      <w:rPr>
        <w:b/>
        <w:bCs/>
      </w:rPr>
      <w:tblPr/>
      <w:tcPr>
        <w:tcBorders>
          <w:bottom w:val="single" w:sz="12" w:space="0" w:color="7FC0DB" w:themeColor="accent1" w:themeTint="99"/>
        </w:tcBorders>
      </w:tcPr>
    </w:tblStylePr>
    <w:tblStylePr w:type="lastRow">
      <w:rPr>
        <w:b/>
        <w:bCs/>
      </w:rPr>
      <w:tblPr/>
      <w:tcPr>
        <w:tcBorders>
          <w:top w:val="double" w:sz="4" w:space="0" w:color="7FC0DB" w:themeColor="accent1" w:themeTint="99"/>
        </w:tcBorders>
      </w:tcPr>
    </w:tblStylePr>
    <w:tblStylePr w:type="firstCol">
      <w:rPr>
        <w:b/>
        <w:bCs/>
      </w:rPr>
    </w:tblStylePr>
    <w:tblStylePr w:type="lastCol">
      <w:rPr>
        <w:b/>
        <w:bCs/>
      </w:rPr>
    </w:tblStylePr>
    <w:tblStylePr w:type="band1Vert">
      <w:tblPr/>
      <w:tcPr>
        <w:shd w:val="clear" w:color="auto" w:fill="D4EAF3" w:themeFill="accent1" w:themeFillTint="33"/>
      </w:tcPr>
    </w:tblStylePr>
    <w:tblStylePr w:type="band1Horz">
      <w:tblPr/>
      <w:tcPr>
        <w:shd w:val="clear" w:color="auto" w:fill="D4EAF3" w:themeFill="accent1" w:themeFillTint="33"/>
      </w:tcPr>
    </w:tblStylePr>
  </w:style>
  <w:style w:type="table" w:styleId="GridTable1Light-Accent6">
    <w:name w:val="Grid Table 1 Light Accent 6"/>
    <w:basedOn w:val="TableNormal"/>
    <w:uiPriority w:val="46"/>
    <w:rsid w:val="00A80C2A"/>
    <w:tblPr>
      <w:tblStyleRowBandSize w:val="1"/>
      <w:tblStyleColBandSize w:val="1"/>
      <w:tblBorders>
        <w:top w:val="single" w:sz="4" w:space="0" w:color="A3CEED" w:themeColor="accent6" w:themeTint="66"/>
        <w:left w:val="single" w:sz="4" w:space="0" w:color="A3CEED" w:themeColor="accent6" w:themeTint="66"/>
        <w:bottom w:val="single" w:sz="4" w:space="0" w:color="A3CEED" w:themeColor="accent6" w:themeTint="66"/>
        <w:right w:val="single" w:sz="4" w:space="0" w:color="A3CEED" w:themeColor="accent6" w:themeTint="66"/>
        <w:insideH w:val="single" w:sz="4" w:space="0" w:color="A3CEED" w:themeColor="accent6" w:themeTint="66"/>
        <w:insideV w:val="single" w:sz="4" w:space="0" w:color="A3CEED" w:themeColor="accent6" w:themeTint="66"/>
      </w:tblBorders>
    </w:tblPr>
    <w:tblStylePr w:type="firstRow">
      <w:rPr>
        <w:b/>
        <w:bCs/>
      </w:rPr>
      <w:tblPr/>
      <w:tcPr>
        <w:tcBorders>
          <w:bottom w:val="single" w:sz="12" w:space="0" w:color="74B5E4" w:themeColor="accent6" w:themeTint="99"/>
        </w:tcBorders>
      </w:tcPr>
    </w:tblStylePr>
    <w:tblStylePr w:type="lastRow">
      <w:rPr>
        <w:b/>
        <w:bCs/>
      </w:rPr>
      <w:tblPr/>
      <w:tcPr>
        <w:tcBorders>
          <w:top w:val="double" w:sz="2" w:space="0" w:color="74B5E4" w:themeColor="accent6"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A80C2A"/>
    <w:tblPr>
      <w:tblStyleRowBandSize w:val="1"/>
      <w:tblStyleColBandSize w:val="1"/>
      <w:tblBorders>
        <w:top w:val="single" w:sz="4" w:space="0" w:color="7FC0DB" w:themeColor="accent1" w:themeTint="99"/>
        <w:left w:val="single" w:sz="4" w:space="0" w:color="7FC0DB" w:themeColor="accent1" w:themeTint="99"/>
        <w:bottom w:val="single" w:sz="4" w:space="0" w:color="7FC0DB" w:themeColor="accent1" w:themeTint="99"/>
        <w:right w:val="single" w:sz="4" w:space="0" w:color="7FC0DB" w:themeColor="accent1" w:themeTint="99"/>
        <w:insideH w:val="single" w:sz="4" w:space="0" w:color="7FC0DB" w:themeColor="accent1" w:themeTint="99"/>
        <w:insideV w:val="single" w:sz="4" w:space="0" w:color="7FC0DB" w:themeColor="accent1" w:themeTint="99"/>
      </w:tblBorders>
    </w:tblPr>
    <w:tblStylePr w:type="firstRow">
      <w:rPr>
        <w:b/>
        <w:bCs/>
        <w:color w:val="FFFFFF" w:themeColor="background1"/>
      </w:rPr>
      <w:tblPr/>
      <w:tcPr>
        <w:tcBorders>
          <w:top w:val="single" w:sz="4" w:space="0" w:color="3494BA" w:themeColor="accent1"/>
          <w:left w:val="single" w:sz="4" w:space="0" w:color="3494BA" w:themeColor="accent1"/>
          <w:bottom w:val="single" w:sz="4" w:space="0" w:color="3494BA" w:themeColor="accent1"/>
          <w:right w:val="single" w:sz="4" w:space="0" w:color="3494BA" w:themeColor="accent1"/>
          <w:insideH w:val="nil"/>
          <w:insideV w:val="nil"/>
        </w:tcBorders>
        <w:shd w:val="clear" w:color="auto" w:fill="3494BA" w:themeFill="accent1"/>
      </w:tcPr>
    </w:tblStylePr>
    <w:tblStylePr w:type="lastRow">
      <w:rPr>
        <w:b/>
        <w:bCs/>
      </w:rPr>
      <w:tblPr/>
      <w:tcPr>
        <w:tcBorders>
          <w:top w:val="double" w:sz="4" w:space="0" w:color="3494BA" w:themeColor="accent1"/>
        </w:tcBorders>
      </w:tcPr>
    </w:tblStylePr>
    <w:tblStylePr w:type="firstCol">
      <w:rPr>
        <w:b/>
        <w:bCs/>
      </w:rPr>
    </w:tblStylePr>
    <w:tblStylePr w:type="lastCol">
      <w:rPr>
        <w:b/>
        <w:bCs/>
      </w:rPr>
    </w:tblStylePr>
    <w:tblStylePr w:type="band1Vert">
      <w:tblPr/>
      <w:tcPr>
        <w:shd w:val="clear" w:color="auto" w:fill="D4EAF3" w:themeFill="accent1" w:themeFillTint="33"/>
      </w:tcPr>
    </w:tblStylePr>
    <w:tblStylePr w:type="band1Horz">
      <w:tblPr/>
      <w:tcPr>
        <w:shd w:val="clear" w:color="auto" w:fill="D4EAF3" w:themeFill="accent1" w:themeFillTint="33"/>
      </w:tcPr>
    </w:tblStylePr>
  </w:style>
  <w:style w:type="character" w:customStyle="1" w:styleId="UnresolvedMention">
    <w:name w:val="Unresolved Mention"/>
    <w:basedOn w:val="DefaultParagraphFont"/>
    <w:uiPriority w:val="99"/>
    <w:semiHidden/>
    <w:unhideWhenUsed/>
    <w:rsid w:val="00647A6A"/>
    <w:rPr>
      <w:color w:val="605E5C"/>
      <w:shd w:val="clear" w:color="auto" w:fill="E1DFDD"/>
    </w:rPr>
  </w:style>
  <w:style w:type="paragraph" w:customStyle="1" w:styleId="msonormal0">
    <w:name w:val="msonormal"/>
    <w:basedOn w:val="Normal"/>
    <w:rsid w:val="006E1DD7"/>
    <w:pPr>
      <w:spacing w:before="100" w:beforeAutospacing="1" w:after="100" w:afterAutospacing="1"/>
    </w:pPr>
  </w:style>
  <w:style w:type="character" w:customStyle="1" w:styleId="apple-tab-span">
    <w:name w:val="apple-tab-span"/>
    <w:basedOn w:val="DefaultParagraphFont"/>
    <w:rsid w:val="006E1DD7"/>
  </w:style>
  <w:style w:type="paragraph" w:customStyle="1" w:styleId="04xlpa">
    <w:name w:val="_04xlpa"/>
    <w:basedOn w:val="Normal"/>
    <w:rsid w:val="000A55E1"/>
    <w:pPr>
      <w:spacing w:before="100" w:beforeAutospacing="1" w:after="100" w:afterAutospacing="1"/>
    </w:pPr>
    <w:rPr>
      <w:lang w:eastAsia="en-US"/>
    </w:rPr>
  </w:style>
  <w:style w:type="character" w:customStyle="1" w:styleId="jsgrdq">
    <w:name w:val="jsgrdq"/>
    <w:basedOn w:val="DefaultParagraphFont"/>
    <w:rsid w:val="000A55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93095">
      <w:bodyDiv w:val="1"/>
      <w:marLeft w:val="0"/>
      <w:marRight w:val="0"/>
      <w:marTop w:val="0"/>
      <w:marBottom w:val="0"/>
      <w:divBdr>
        <w:top w:val="none" w:sz="0" w:space="0" w:color="auto"/>
        <w:left w:val="none" w:sz="0" w:space="0" w:color="auto"/>
        <w:bottom w:val="none" w:sz="0" w:space="0" w:color="auto"/>
        <w:right w:val="none" w:sz="0" w:space="0" w:color="auto"/>
      </w:divBdr>
    </w:div>
    <w:div w:id="184245938">
      <w:bodyDiv w:val="1"/>
      <w:marLeft w:val="0"/>
      <w:marRight w:val="0"/>
      <w:marTop w:val="0"/>
      <w:marBottom w:val="0"/>
      <w:divBdr>
        <w:top w:val="none" w:sz="0" w:space="0" w:color="auto"/>
        <w:left w:val="none" w:sz="0" w:space="0" w:color="auto"/>
        <w:bottom w:val="none" w:sz="0" w:space="0" w:color="auto"/>
        <w:right w:val="none" w:sz="0" w:space="0" w:color="auto"/>
      </w:divBdr>
    </w:div>
    <w:div w:id="214128640">
      <w:bodyDiv w:val="1"/>
      <w:marLeft w:val="0"/>
      <w:marRight w:val="0"/>
      <w:marTop w:val="0"/>
      <w:marBottom w:val="0"/>
      <w:divBdr>
        <w:top w:val="none" w:sz="0" w:space="0" w:color="auto"/>
        <w:left w:val="none" w:sz="0" w:space="0" w:color="auto"/>
        <w:bottom w:val="none" w:sz="0" w:space="0" w:color="auto"/>
        <w:right w:val="none" w:sz="0" w:space="0" w:color="auto"/>
      </w:divBdr>
    </w:div>
    <w:div w:id="221984384">
      <w:bodyDiv w:val="1"/>
      <w:marLeft w:val="0"/>
      <w:marRight w:val="0"/>
      <w:marTop w:val="0"/>
      <w:marBottom w:val="0"/>
      <w:divBdr>
        <w:top w:val="none" w:sz="0" w:space="0" w:color="auto"/>
        <w:left w:val="none" w:sz="0" w:space="0" w:color="auto"/>
        <w:bottom w:val="none" w:sz="0" w:space="0" w:color="auto"/>
        <w:right w:val="none" w:sz="0" w:space="0" w:color="auto"/>
      </w:divBdr>
    </w:div>
    <w:div w:id="255478026">
      <w:bodyDiv w:val="1"/>
      <w:marLeft w:val="0"/>
      <w:marRight w:val="0"/>
      <w:marTop w:val="0"/>
      <w:marBottom w:val="0"/>
      <w:divBdr>
        <w:top w:val="none" w:sz="0" w:space="0" w:color="auto"/>
        <w:left w:val="none" w:sz="0" w:space="0" w:color="auto"/>
        <w:bottom w:val="none" w:sz="0" w:space="0" w:color="auto"/>
        <w:right w:val="none" w:sz="0" w:space="0" w:color="auto"/>
      </w:divBdr>
    </w:div>
    <w:div w:id="259414512">
      <w:bodyDiv w:val="1"/>
      <w:marLeft w:val="0"/>
      <w:marRight w:val="0"/>
      <w:marTop w:val="0"/>
      <w:marBottom w:val="0"/>
      <w:divBdr>
        <w:top w:val="none" w:sz="0" w:space="0" w:color="auto"/>
        <w:left w:val="none" w:sz="0" w:space="0" w:color="auto"/>
        <w:bottom w:val="none" w:sz="0" w:space="0" w:color="auto"/>
        <w:right w:val="none" w:sz="0" w:space="0" w:color="auto"/>
      </w:divBdr>
    </w:div>
    <w:div w:id="299579013">
      <w:bodyDiv w:val="1"/>
      <w:marLeft w:val="0"/>
      <w:marRight w:val="0"/>
      <w:marTop w:val="0"/>
      <w:marBottom w:val="0"/>
      <w:divBdr>
        <w:top w:val="none" w:sz="0" w:space="0" w:color="auto"/>
        <w:left w:val="none" w:sz="0" w:space="0" w:color="auto"/>
        <w:bottom w:val="none" w:sz="0" w:space="0" w:color="auto"/>
        <w:right w:val="none" w:sz="0" w:space="0" w:color="auto"/>
      </w:divBdr>
    </w:div>
    <w:div w:id="301808058">
      <w:bodyDiv w:val="1"/>
      <w:marLeft w:val="0"/>
      <w:marRight w:val="0"/>
      <w:marTop w:val="0"/>
      <w:marBottom w:val="0"/>
      <w:divBdr>
        <w:top w:val="none" w:sz="0" w:space="0" w:color="auto"/>
        <w:left w:val="none" w:sz="0" w:space="0" w:color="auto"/>
        <w:bottom w:val="none" w:sz="0" w:space="0" w:color="auto"/>
        <w:right w:val="none" w:sz="0" w:space="0" w:color="auto"/>
      </w:divBdr>
    </w:div>
    <w:div w:id="336614698">
      <w:bodyDiv w:val="1"/>
      <w:marLeft w:val="0"/>
      <w:marRight w:val="0"/>
      <w:marTop w:val="0"/>
      <w:marBottom w:val="0"/>
      <w:divBdr>
        <w:top w:val="none" w:sz="0" w:space="0" w:color="auto"/>
        <w:left w:val="none" w:sz="0" w:space="0" w:color="auto"/>
        <w:bottom w:val="none" w:sz="0" w:space="0" w:color="auto"/>
        <w:right w:val="none" w:sz="0" w:space="0" w:color="auto"/>
      </w:divBdr>
    </w:div>
    <w:div w:id="338587032">
      <w:bodyDiv w:val="1"/>
      <w:marLeft w:val="0"/>
      <w:marRight w:val="0"/>
      <w:marTop w:val="0"/>
      <w:marBottom w:val="0"/>
      <w:divBdr>
        <w:top w:val="none" w:sz="0" w:space="0" w:color="auto"/>
        <w:left w:val="none" w:sz="0" w:space="0" w:color="auto"/>
        <w:bottom w:val="none" w:sz="0" w:space="0" w:color="auto"/>
        <w:right w:val="none" w:sz="0" w:space="0" w:color="auto"/>
      </w:divBdr>
    </w:div>
    <w:div w:id="392434102">
      <w:bodyDiv w:val="1"/>
      <w:marLeft w:val="0"/>
      <w:marRight w:val="0"/>
      <w:marTop w:val="0"/>
      <w:marBottom w:val="0"/>
      <w:divBdr>
        <w:top w:val="none" w:sz="0" w:space="0" w:color="auto"/>
        <w:left w:val="none" w:sz="0" w:space="0" w:color="auto"/>
        <w:bottom w:val="none" w:sz="0" w:space="0" w:color="auto"/>
        <w:right w:val="none" w:sz="0" w:space="0" w:color="auto"/>
      </w:divBdr>
    </w:div>
    <w:div w:id="545030050">
      <w:bodyDiv w:val="1"/>
      <w:marLeft w:val="0"/>
      <w:marRight w:val="0"/>
      <w:marTop w:val="0"/>
      <w:marBottom w:val="0"/>
      <w:divBdr>
        <w:top w:val="none" w:sz="0" w:space="0" w:color="auto"/>
        <w:left w:val="none" w:sz="0" w:space="0" w:color="auto"/>
        <w:bottom w:val="none" w:sz="0" w:space="0" w:color="auto"/>
        <w:right w:val="none" w:sz="0" w:space="0" w:color="auto"/>
      </w:divBdr>
    </w:div>
    <w:div w:id="583733129">
      <w:bodyDiv w:val="1"/>
      <w:marLeft w:val="0"/>
      <w:marRight w:val="0"/>
      <w:marTop w:val="0"/>
      <w:marBottom w:val="0"/>
      <w:divBdr>
        <w:top w:val="none" w:sz="0" w:space="0" w:color="auto"/>
        <w:left w:val="none" w:sz="0" w:space="0" w:color="auto"/>
        <w:bottom w:val="none" w:sz="0" w:space="0" w:color="auto"/>
        <w:right w:val="none" w:sz="0" w:space="0" w:color="auto"/>
      </w:divBdr>
    </w:div>
    <w:div w:id="600376148">
      <w:bodyDiv w:val="1"/>
      <w:marLeft w:val="0"/>
      <w:marRight w:val="0"/>
      <w:marTop w:val="0"/>
      <w:marBottom w:val="0"/>
      <w:divBdr>
        <w:top w:val="none" w:sz="0" w:space="0" w:color="auto"/>
        <w:left w:val="none" w:sz="0" w:space="0" w:color="auto"/>
        <w:bottom w:val="none" w:sz="0" w:space="0" w:color="auto"/>
        <w:right w:val="none" w:sz="0" w:space="0" w:color="auto"/>
      </w:divBdr>
    </w:div>
    <w:div w:id="608706144">
      <w:bodyDiv w:val="1"/>
      <w:marLeft w:val="0"/>
      <w:marRight w:val="0"/>
      <w:marTop w:val="0"/>
      <w:marBottom w:val="0"/>
      <w:divBdr>
        <w:top w:val="none" w:sz="0" w:space="0" w:color="auto"/>
        <w:left w:val="none" w:sz="0" w:space="0" w:color="auto"/>
        <w:bottom w:val="none" w:sz="0" w:space="0" w:color="auto"/>
        <w:right w:val="none" w:sz="0" w:space="0" w:color="auto"/>
      </w:divBdr>
    </w:div>
    <w:div w:id="614677457">
      <w:bodyDiv w:val="1"/>
      <w:marLeft w:val="0"/>
      <w:marRight w:val="0"/>
      <w:marTop w:val="0"/>
      <w:marBottom w:val="0"/>
      <w:divBdr>
        <w:top w:val="none" w:sz="0" w:space="0" w:color="auto"/>
        <w:left w:val="none" w:sz="0" w:space="0" w:color="auto"/>
        <w:bottom w:val="none" w:sz="0" w:space="0" w:color="auto"/>
        <w:right w:val="none" w:sz="0" w:space="0" w:color="auto"/>
      </w:divBdr>
    </w:div>
    <w:div w:id="632516652">
      <w:bodyDiv w:val="1"/>
      <w:marLeft w:val="0"/>
      <w:marRight w:val="0"/>
      <w:marTop w:val="0"/>
      <w:marBottom w:val="0"/>
      <w:divBdr>
        <w:top w:val="none" w:sz="0" w:space="0" w:color="auto"/>
        <w:left w:val="none" w:sz="0" w:space="0" w:color="auto"/>
        <w:bottom w:val="none" w:sz="0" w:space="0" w:color="auto"/>
        <w:right w:val="none" w:sz="0" w:space="0" w:color="auto"/>
      </w:divBdr>
    </w:div>
    <w:div w:id="666179053">
      <w:bodyDiv w:val="1"/>
      <w:marLeft w:val="0"/>
      <w:marRight w:val="0"/>
      <w:marTop w:val="0"/>
      <w:marBottom w:val="0"/>
      <w:divBdr>
        <w:top w:val="none" w:sz="0" w:space="0" w:color="auto"/>
        <w:left w:val="none" w:sz="0" w:space="0" w:color="auto"/>
        <w:bottom w:val="none" w:sz="0" w:space="0" w:color="auto"/>
        <w:right w:val="none" w:sz="0" w:space="0" w:color="auto"/>
      </w:divBdr>
    </w:div>
    <w:div w:id="719742774">
      <w:bodyDiv w:val="1"/>
      <w:marLeft w:val="0"/>
      <w:marRight w:val="0"/>
      <w:marTop w:val="0"/>
      <w:marBottom w:val="0"/>
      <w:divBdr>
        <w:top w:val="none" w:sz="0" w:space="0" w:color="auto"/>
        <w:left w:val="none" w:sz="0" w:space="0" w:color="auto"/>
        <w:bottom w:val="none" w:sz="0" w:space="0" w:color="auto"/>
        <w:right w:val="none" w:sz="0" w:space="0" w:color="auto"/>
      </w:divBdr>
    </w:div>
    <w:div w:id="741828214">
      <w:bodyDiv w:val="1"/>
      <w:marLeft w:val="0"/>
      <w:marRight w:val="0"/>
      <w:marTop w:val="0"/>
      <w:marBottom w:val="0"/>
      <w:divBdr>
        <w:top w:val="none" w:sz="0" w:space="0" w:color="auto"/>
        <w:left w:val="none" w:sz="0" w:space="0" w:color="auto"/>
        <w:bottom w:val="none" w:sz="0" w:space="0" w:color="auto"/>
        <w:right w:val="none" w:sz="0" w:space="0" w:color="auto"/>
      </w:divBdr>
    </w:div>
    <w:div w:id="752581014">
      <w:bodyDiv w:val="1"/>
      <w:marLeft w:val="0"/>
      <w:marRight w:val="0"/>
      <w:marTop w:val="0"/>
      <w:marBottom w:val="0"/>
      <w:divBdr>
        <w:top w:val="none" w:sz="0" w:space="0" w:color="auto"/>
        <w:left w:val="none" w:sz="0" w:space="0" w:color="auto"/>
        <w:bottom w:val="none" w:sz="0" w:space="0" w:color="auto"/>
        <w:right w:val="none" w:sz="0" w:space="0" w:color="auto"/>
      </w:divBdr>
    </w:div>
    <w:div w:id="885408402">
      <w:bodyDiv w:val="1"/>
      <w:marLeft w:val="0"/>
      <w:marRight w:val="0"/>
      <w:marTop w:val="0"/>
      <w:marBottom w:val="0"/>
      <w:divBdr>
        <w:top w:val="none" w:sz="0" w:space="0" w:color="auto"/>
        <w:left w:val="none" w:sz="0" w:space="0" w:color="auto"/>
        <w:bottom w:val="none" w:sz="0" w:space="0" w:color="auto"/>
        <w:right w:val="none" w:sz="0" w:space="0" w:color="auto"/>
      </w:divBdr>
    </w:div>
    <w:div w:id="889725837">
      <w:bodyDiv w:val="1"/>
      <w:marLeft w:val="0"/>
      <w:marRight w:val="0"/>
      <w:marTop w:val="0"/>
      <w:marBottom w:val="0"/>
      <w:divBdr>
        <w:top w:val="none" w:sz="0" w:space="0" w:color="auto"/>
        <w:left w:val="none" w:sz="0" w:space="0" w:color="auto"/>
        <w:bottom w:val="none" w:sz="0" w:space="0" w:color="auto"/>
        <w:right w:val="none" w:sz="0" w:space="0" w:color="auto"/>
      </w:divBdr>
    </w:div>
    <w:div w:id="928973533">
      <w:bodyDiv w:val="1"/>
      <w:marLeft w:val="0"/>
      <w:marRight w:val="0"/>
      <w:marTop w:val="0"/>
      <w:marBottom w:val="0"/>
      <w:divBdr>
        <w:top w:val="none" w:sz="0" w:space="0" w:color="auto"/>
        <w:left w:val="none" w:sz="0" w:space="0" w:color="auto"/>
        <w:bottom w:val="none" w:sz="0" w:space="0" w:color="auto"/>
        <w:right w:val="none" w:sz="0" w:space="0" w:color="auto"/>
      </w:divBdr>
    </w:div>
    <w:div w:id="933629005">
      <w:bodyDiv w:val="1"/>
      <w:marLeft w:val="0"/>
      <w:marRight w:val="0"/>
      <w:marTop w:val="0"/>
      <w:marBottom w:val="0"/>
      <w:divBdr>
        <w:top w:val="none" w:sz="0" w:space="0" w:color="auto"/>
        <w:left w:val="none" w:sz="0" w:space="0" w:color="auto"/>
        <w:bottom w:val="none" w:sz="0" w:space="0" w:color="auto"/>
        <w:right w:val="none" w:sz="0" w:space="0" w:color="auto"/>
      </w:divBdr>
    </w:div>
    <w:div w:id="937642493">
      <w:bodyDiv w:val="1"/>
      <w:marLeft w:val="0"/>
      <w:marRight w:val="0"/>
      <w:marTop w:val="0"/>
      <w:marBottom w:val="0"/>
      <w:divBdr>
        <w:top w:val="none" w:sz="0" w:space="0" w:color="auto"/>
        <w:left w:val="none" w:sz="0" w:space="0" w:color="auto"/>
        <w:bottom w:val="none" w:sz="0" w:space="0" w:color="auto"/>
        <w:right w:val="none" w:sz="0" w:space="0" w:color="auto"/>
      </w:divBdr>
    </w:div>
    <w:div w:id="943801633">
      <w:bodyDiv w:val="1"/>
      <w:marLeft w:val="0"/>
      <w:marRight w:val="0"/>
      <w:marTop w:val="0"/>
      <w:marBottom w:val="0"/>
      <w:divBdr>
        <w:top w:val="none" w:sz="0" w:space="0" w:color="auto"/>
        <w:left w:val="none" w:sz="0" w:space="0" w:color="auto"/>
        <w:bottom w:val="none" w:sz="0" w:space="0" w:color="auto"/>
        <w:right w:val="none" w:sz="0" w:space="0" w:color="auto"/>
      </w:divBdr>
    </w:div>
    <w:div w:id="953370331">
      <w:bodyDiv w:val="1"/>
      <w:marLeft w:val="0"/>
      <w:marRight w:val="0"/>
      <w:marTop w:val="0"/>
      <w:marBottom w:val="0"/>
      <w:divBdr>
        <w:top w:val="none" w:sz="0" w:space="0" w:color="auto"/>
        <w:left w:val="none" w:sz="0" w:space="0" w:color="auto"/>
        <w:bottom w:val="none" w:sz="0" w:space="0" w:color="auto"/>
        <w:right w:val="none" w:sz="0" w:space="0" w:color="auto"/>
      </w:divBdr>
    </w:div>
    <w:div w:id="1017585287">
      <w:bodyDiv w:val="1"/>
      <w:marLeft w:val="0"/>
      <w:marRight w:val="0"/>
      <w:marTop w:val="0"/>
      <w:marBottom w:val="0"/>
      <w:divBdr>
        <w:top w:val="none" w:sz="0" w:space="0" w:color="auto"/>
        <w:left w:val="none" w:sz="0" w:space="0" w:color="auto"/>
        <w:bottom w:val="none" w:sz="0" w:space="0" w:color="auto"/>
        <w:right w:val="none" w:sz="0" w:space="0" w:color="auto"/>
      </w:divBdr>
    </w:div>
    <w:div w:id="1064991241">
      <w:bodyDiv w:val="1"/>
      <w:marLeft w:val="0"/>
      <w:marRight w:val="0"/>
      <w:marTop w:val="0"/>
      <w:marBottom w:val="0"/>
      <w:divBdr>
        <w:top w:val="none" w:sz="0" w:space="0" w:color="auto"/>
        <w:left w:val="none" w:sz="0" w:space="0" w:color="auto"/>
        <w:bottom w:val="none" w:sz="0" w:space="0" w:color="auto"/>
        <w:right w:val="none" w:sz="0" w:space="0" w:color="auto"/>
      </w:divBdr>
    </w:div>
    <w:div w:id="1076048502">
      <w:bodyDiv w:val="1"/>
      <w:marLeft w:val="0"/>
      <w:marRight w:val="0"/>
      <w:marTop w:val="0"/>
      <w:marBottom w:val="0"/>
      <w:divBdr>
        <w:top w:val="none" w:sz="0" w:space="0" w:color="auto"/>
        <w:left w:val="none" w:sz="0" w:space="0" w:color="auto"/>
        <w:bottom w:val="none" w:sz="0" w:space="0" w:color="auto"/>
        <w:right w:val="none" w:sz="0" w:space="0" w:color="auto"/>
      </w:divBdr>
    </w:div>
    <w:div w:id="1106777061">
      <w:bodyDiv w:val="1"/>
      <w:marLeft w:val="0"/>
      <w:marRight w:val="0"/>
      <w:marTop w:val="0"/>
      <w:marBottom w:val="0"/>
      <w:divBdr>
        <w:top w:val="none" w:sz="0" w:space="0" w:color="auto"/>
        <w:left w:val="none" w:sz="0" w:space="0" w:color="auto"/>
        <w:bottom w:val="none" w:sz="0" w:space="0" w:color="auto"/>
        <w:right w:val="none" w:sz="0" w:space="0" w:color="auto"/>
      </w:divBdr>
    </w:div>
    <w:div w:id="1111631158">
      <w:bodyDiv w:val="1"/>
      <w:marLeft w:val="0"/>
      <w:marRight w:val="0"/>
      <w:marTop w:val="0"/>
      <w:marBottom w:val="0"/>
      <w:divBdr>
        <w:top w:val="none" w:sz="0" w:space="0" w:color="auto"/>
        <w:left w:val="none" w:sz="0" w:space="0" w:color="auto"/>
        <w:bottom w:val="none" w:sz="0" w:space="0" w:color="auto"/>
        <w:right w:val="none" w:sz="0" w:space="0" w:color="auto"/>
      </w:divBdr>
    </w:div>
    <w:div w:id="1133257932">
      <w:bodyDiv w:val="1"/>
      <w:marLeft w:val="0"/>
      <w:marRight w:val="0"/>
      <w:marTop w:val="0"/>
      <w:marBottom w:val="0"/>
      <w:divBdr>
        <w:top w:val="none" w:sz="0" w:space="0" w:color="auto"/>
        <w:left w:val="none" w:sz="0" w:space="0" w:color="auto"/>
        <w:bottom w:val="none" w:sz="0" w:space="0" w:color="auto"/>
        <w:right w:val="none" w:sz="0" w:space="0" w:color="auto"/>
      </w:divBdr>
    </w:div>
    <w:div w:id="1147094549">
      <w:bodyDiv w:val="1"/>
      <w:marLeft w:val="0"/>
      <w:marRight w:val="0"/>
      <w:marTop w:val="0"/>
      <w:marBottom w:val="0"/>
      <w:divBdr>
        <w:top w:val="none" w:sz="0" w:space="0" w:color="auto"/>
        <w:left w:val="none" w:sz="0" w:space="0" w:color="auto"/>
        <w:bottom w:val="none" w:sz="0" w:space="0" w:color="auto"/>
        <w:right w:val="none" w:sz="0" w:space="0" w:color="auto"/>
      </w:divBdr>
    </w:div>
    <w:div w:id="1197229362">
      <w:bodyDiv w:val="1"/>
      <w:marLeft w:val="0"/>
      <w:marRight w:val="0"/>
      <w:marTop w:val="0"/>
      <w:marBottom w:val="0"/>
      <w:divBdr>
        <w:top w:val="none" w:sz="0" w:space="0" w:color="auto"/>
        <w:left w:val="none" w:sz="0" w:space="0" w:color="auto"/>
        <w:bottom w:val="none" w:sz="0" w:space="0" w:color="auto"/>
        <w:right w:val="none" w:sz="0" w:space="0" w:color="auto"/>
      </w:divBdr>
    </w:div>
    <w:div w:id="1215778793">
      <w:bodyDiv w:val="1"/>
      <w:marLeft w:val="0"/>
      <w:marRight w:val="0"/>
      <w:marTop w:val="0"/>
      <w:marBottom w:val="0"/>
      <w:divBdr>
        <w:top w:val="none" w:sz="0" w:space="0" w:color="auto"/>
        <w:left w:val="none" w:sz="0" w:space="0" w:color="auto"/>
        <w:bottom w:val="none" w:sz="0" w:space="0" w:color="auto"/>
        <w:right w:val="none" w:sz="0" w:space="0" w:color="auto"/>
      </w:divBdr>
    </w:div>
    <w:div w:id="1324580553">
      <w:bodyDiv w:val="1"/>
      <w:marLeft w:val="0"/>
      <w:marRight w:val="0"/>
      <w:marTop w:val="0"/>
      <w:marBottom w:val="0"/>
      <w:divBdr>
        <w:top w:val="none" w:sz="0" w:space="0" w:color="auto"/>
        <w:left w:val="none" w:sz="0" w:space="0" w:color="auto"/>
        <w:bottom w:val="none" w:sz="0" w:space="0" w:color="auto"/>
        <w:right w:val="none" w:sz="0" w:space="0" w:color="auto"/>
      </w:divBdr>
    </w:div>
    <w:div w:id="1453279223">
      <w:bodyDiv w:val="1"/>
      <w:marLeft w:val="0"/>
      <w:marRight w:val="0"/>
      <w:marTop w:val="0"/>
      <w:marBottom w:val="0"/>
      <w:divBdr>
        <w:top w:val="none" w:sz="0" w:space="0" w:color="auto"/>
        <w:left w:val="none" w:sz="0" w:space="0" w:color="auto"/>
        <w:bottom w:val="none" w:sz="0" w:space="0" w:color="auto"/>
        <w:right w:val="none" w:sz="0" w:space="0" w:color="auto"/>
      </w:divBdr>
    </w:div>
    <w:div w:id="1455980426">
      <w:bodyDiv w:val="1"/>
      <w:marLeft w:val="0"/>
      <w:marRight w:val="0"/>
      <w:marTop w:val="0"/>
      <w:marBottom w:val="0"/>
      <w:divBdr>
        <w:top w:val="none" w:sz="0" w:space="0" w:color="auto"/>
        <w:left w:val="none" w:sz="0" w:space="0" w:color="auto"/>
        <w:bottom w:val="none" w:sz="0" w:space="0" w:color="auto"/>
        <w:right w:val="none" w:sz="0" w:space="0" w:color="auto"/>
      </w:divBdr>
    </w:div>
    <w:div w:id="1483540328">
      <w:bodyDiv w:val="1"/>
      <w:marLeft w:val="0"/>
      <w:marRight w:val="0"/>
      <w:marTop w:val="0"/>
      <w:marBottom w:val="0"/>
      <w:divBdr>
        <w:top w:val="none" w:sz="0" w:space="0" w:color="auto"/>
        <w:left w:val="none" w:sz="0" w:space="0" w:color="auto"/>
        <w:bottom w:val="none" w:sz="0" w:space="0" w:color="auto"/>
        <w:right w:val="none" w:sz="0" w:space="0" w:color="auto"/>
      </w:divBdr>
    </w:div>
    <w:div w:id="1645500309">
      <w:bodyDiv w:val="1"/>
      <w:marLeft w:val="0"/>
      <w:marRight w:val="0"/>
      <w:marTop w:val="0"/>
      <w:marBottom w:val="0"/>
      <w:divBdr>
        <w:top w:val="none" w:sz="0" w:space="0" w:color="auto"/>
        <w:left w:val="none" w:sz="0" w:space="0" w:color="auto"/>
        <w:bottom w:val="none" w:sz="0" w:space="0" w:color="auto"/>
        <w:right w:val="none" w:sz="0" w:space="0" w:color="auto"/>
      </w:divBdr>
    </w:div>
    <w:div w:id="1697653086">
      <w:bodyDiv w:val="1"/>
      <w:marLeft w:val="0"/>
      <w:marRight w:val="0"/>
      <w:marTop w:val="0"/>
      <w:marBottom w:val="0"/>
      <w:divBdr>
        <w:top w:val="none" w:sz="0" w:space="0" w:color="auto"/>
        <w:left w:val="none" w:sz="0" w:space="0" w:color="auto"/>
        <w:bottom w:val="none" w:sz="0" w:space="0" w:color="auto"/>
        <w:right w:val="none" w:sz="0" w:space="0" w:color="auto"/>
      </w:divBdr>
    </w:div>
    <w:div w:id="1700357787">
      <w:bodyDiv w:val="1"/>
      <w:marLeft w:val="0"/>
      <w:marRight w:val="0"/>
      <w:marTop w:val="0"/>
      <w:marBottom w:val="0"/>
      <w:divBdr>
        <w:top w:val="none" w:sz="0" w:space="0" w:color="auto"/>
        <w:left w:val="none" w:sz="0" w:space="0" w:color="auto"/>
        <w:bottom w:val="none" w:sz="0" w:space="0" w:color="auto"/>
        <w:right w:val="none" w:sz="0" w:space="0" w:color="auto"/>
      </w:divBdr>
    </w:div>
    <w:div w:id="1705524058">
      <w:bodyDiv w:val="1"/>
      <w:marLeft w:val="0"/>
      <w:marRight w:val="0"/>
      <w:marTop w:val="0"/>
      <w:marBottom w:val="0"/>
      <w:divBdr>
        <w:top w:val="none" w:sz="0" w:space="0" w:color="auto"/>
        <w:left w:val="none" w:sz="0" w:space="0" w:color="auto"/>
        <w:bottom w:val="none" w:sz="0" w:space="0" w:color="auto"/>
        <w:right w:val="none" w:sz="0" w:space="0" w:color="auto"/>
      </w:divBdr>
    </w:div>
    <w:div w:id="1740859793">
      <w:bodyDiv w:val="1"/>
      <w:marLeft w:val="0"/>
      <w:marRight w:val="0"/>
      <w:marTop w:val="0"/>
      <w:marBottom w:val="0"/>
      <w:divBdr>
        <w:top w:val="none" w:sz="0" w:space="0" w:color="auto"/>
        <w:left w:val="none" w:sz="0" w:space="0" w:color="auto"/>
        <w:bottom w:val="none" w:sz="0" w:space="0" w:color="auto"/>
        <w:right w:val="none" w:sz="0" w:space="0" w:color="auto"/>
      </w:divBdr>
    </w:div>
    <w:div w:id="1767387589">
      <w:bodyDiv w:val="1"/>
      <w:marLeft w:val="0"/>
      <w:marRight w:val="0"/>
      <w:marTop w:val="0"/>
      <w:marBottom w:val="0"/>
      <w:divBdr>
        <w:top w:val="none" w:sz="0" w:space="0" w:color="auto"/>
        <w:left w:val="none" w:sz="0" w:space="0" w:color="auto"/>
        <w:bottom w:val="none" w:sz="0" w:space="0" w:color="auto"/>
        <w:right w:val="none" w:sz="0" w:space="0" w:color="auto"/>
      </w:divBdr>
      <w:divsChild>
        <w:div w:id="562134678">
          <w:marLeft w:val="187"/>
          <w:marRight w:val="0"/>
          <w:marTop w:val="0"/>
          <w:marBottom w:val="65"/>
          <w:divBdr>
            <w:top w:val="none" w:sz="0" w:space="0" w:color="auto"/>
            <w:left w:val="none" w:sz="0" w:space="0" w:color="auto"/>
            <w:bottom w:val="none" w:sz="0" w:space="0" w:color="auto"/>
            <w:right w:val="none" w:sz="0" w:space="0" w:color="auto"/>
          </w:divBdr>
        </w:div>
        <w:div w:id="1387922080">
          <w:marLeft w:val="86"/>
          <w:marRight w:val="0"/>
          <w:marTop w:val="0"/>
          <w:marBottom w:val="65"/>
          <w:divBdr>
            <w:top w:val="none" w:sz="0" w:space="0" w:color="auto"/>
            <w:left w:val="none" w:sz="0" w:space="0" w:color="auto"/>
            <w:bottom w:val="none" w:sz="0" w:space="0" w:color="auto"/>
            <w:right w:val="none" w:sz="0" w:space="0" w:color="auto"/>
          </w:divBdr>
        </w:div>
        <w:div w:id="1594316392">
          <w:marLeft w:val="187"/>
          <w:marRight w:val="0"/>
          <w:marTop w:val="0"/>
          <w:marBottom w:val="65"/>
          <w:divBdr>
            <w:top w:val="none" w:sz="0" w:space="0" w:color="auto"/>
            <w:left w:val="none" w:sz="0" w:space="0" w:color="auto"/>
            <w:bottom w:val="none" w:sz="0" w:space="0" w:color="auto"/>
            <w:right w:val="none" w:sz="0" w:space="0" w:color="auto"/>
          </w:divBdr>
        </w:div>
      </w:divsChild>
    </w:div>
    <w:div w:id="1830176447">
      <w:bodyDiv w:val="1"/>
      <w:marLeft w:val="0"/>
      <w:marRight w:val="0"/>
      <w:marTop w:val="0"/>
      <w:marBottom w:val="0"/>
      <w:divBdr>
        <w:top w:val="none" w:sz="0" w:space="0" w:color="auto"/>
        <w:left w:val="none" w:sz="0" w:space="0" w:color="auto"/>
        <w:bottom w:val="none" w:sz="0" w:space="0" w:color="auto"/>
        <w:right w:val="none" w:sz="0" w:space="0" w:color="auto"/>
      </w:divBdr>
    </w:div>
    <w:div w:id="1837920687">
      <w:bodyDiv w:val="1"/>
      <w:marLeft w:val="0"/>
      <w:marRight w:val="0"/>
      <w:marTop w:val="0"/>
      <w:marBottom w:val="0"/>
      <w:divBdr>
        <w:top w:val="none" w:sz="0" w:space="0" w:color="auto"/>
        <w:left w:val="none" w:sz="0" w:space="0" w:color="auto"/>
        <w:bottom w:val="none" w:sz="0" w:space="0" w:color="auto"/>
        <w:right w:val="none" w:sz="0" w:space="0" w:color="auto"/>
      </w:divBdr>
    </w:div>
    <w:div w:id="1885365035">
      <w:bodyDiv w:val="1"/>
      <w:marLeft w:val="0"/>
      <w:marRight w:val="0"/>
      <w:marTop w:val="0"/>
      <w:marBottom w:val="0"/>
      <w:divBdr>
        <w:top w:val="none" w:sz="0" w:space="0" w:color="auto"/>
        <w:left w:val="none" w:sz="0" w:space="0" w:color="auto"/>
        <w:bottom w:val="none" w:sz="0" w:space="0" w:color="auto"/>
        <w:right w:val="none" w:sz="0" w:space="0" w:color="auto"/>
      </w:divBdr>
    </w:div>
    <w:div w:id="1894080558">
      <w:bodyDiv w:val="1"/>
      <w:marLeft w:val="0"/>
      <w:marRight w:val="0"/>
      <w:marTop w:val="0"/>
      <w:marBottom w:val="0"/>
      <w:divBdr>
        <w:top w:val="none" w:sz="0" w:space="0" w:color="auto"/>
        <w:left w:val="none" w:sz="0" w:space="0" w:color="auto"/>
        <w:bottom w:val="none" w:sz="0" w:space="0" w:color="auto"/>
        <w:right w:val="none" w:sz="0" w:space="0" w:color="auto"/>
      </w:divBdr>
    </w:div>
    <w:div w:id="1908109453">
      <w:bodyDiv w:val="1"/>
      <w:marLeft w:val="0"/>
      <w:marRight w:val="0"/>
      <w:marTop w:val="0"/>
      <w:marBottom w:val="0"/>
      <w:divBdr>
        <w:top w:val="none" w:sz="0" w:space="0" w:color="auto"/>
        <w:left w:val="none" w:sz="0" w:space="0" w:color="auto"/>
        <w:bottom w:val="none" w:sz="0" w:space="0" w:color="auto"/>
        <w:right w:val="none" w:sz="0" w:space="0" w:color="auto"/>
      </w:divBdr>
    </w:div>
    <w:div w:id="1913539845">
      <w:bodyDiv w:val="1"/>
      <w:marLeft w:val="0"/>
      <w:marRight w:val="0"/>
      <w:marTop w:val="0"/>
      <w:marBottom w:val="0"/>
      <w:divBdr>
        <w:top w:val="none" w:sz="0" w:space="0" w:color="auto"/>
        <w:left w:val="none" w:sz="0" w:space="0" w:color="auto"/>
        <w:bottom w:val="none" w:sz="0" w:space="0" w:color="auto"/>
        <w:right w:val="none" w:sz="0" w:space="0" w:color="auto"/>
      </w:divBdr>
    </w:div>
    <w:div w:id="1923443452">
      <w:bodyDiv w:val="1"/>
      <w:marLeft w:val="0"/>
      <w:marRight w:val="0"/>
      <w:marTop w:val="0"/>
      <w:marBottom w:val="0"/>
      <w:divBdr>
        <w:top w:val="none" w:sz="0" w:space="0" w:color="auto"/>
        <w:left w:val="none" w:sz="0" w:space="0" w:color="auto"/>
        <w:bottom w:val="none" w:sz="0" w:space="0" w:color="auto"/>
        <w:right w:val="none" w:sz="0" w:space="0" w:color="auto"/>
      </w:divBdr>
    </w:div>
    <w:div w:id="1966235925">
      <w:bodyDiv w:val="1"/>
      <w:marLeft w:val="0"/>
      <w:marRight w:val="0"/>
      <w:marTop w:val="0"/>
      <w:marBottom w:val="0"/>
      <w:divBdr>
        <w:top w:val="none" w:sz="0" w:space="0" w:color="auto"/>
        <w:left w:val="none" w:sz="0" w:space="0" w:color="auto"/>
        <w:bottom w:val="none" w:sz="0" w:space="0" w:color="auto"/>
        <w:right w:val="none" w:sz="0" w:space="0" w:color="auto"/>
      </w:divBdr>
    </w:div>
    <w:div w:id="2014674630">
      <w:bodyDiv w:val="1"/>
      <w:marLeft w:val="0"/>
      <w:marRight w:val="0"/>
      <w:marTop w:val="0"/>
      <w:marBottom w:val="0"/>
      <w:divBdr>
        <w:top w:val="none" w:sz="0" w:space="0" w:color="auto"/>
        <w:left w:val="none" w:sz="0" w:space="0" w:color="auto"/>
        <w:bottom w:val="none" w:sz="0" w:space="0" w:color="auto"/>
        <w:right w:val="none" w:sz="0" w:space="0" w:color="auto"/>
      </w:divBdr>
    </w:div>
    <w:div w:id="2022075578">
      <w:bodyDiv w:val="1"/>
      <w:marLeft w:val="0"/>
      <w:marRight w:val="0"/>
      <w:marTop w:val="0"/>
      <w:marBottom w:val="0"/>
      <w:divBdr>
        <w:top w:val="none" w:sz="0" w:space="0" w:color="auto"/>
        <w:left w:val="none" w:sz="0" w:space="0" w:color="auto"/>
        <w:bottom w:val="none" w:sz="0" w:space="0" w:color="auto"/>
        <w:right w:val="none" w:sz="0" w:space="0" w:color="auto"/>
      </w:divBdr>
    </w:div>
    <w:div w:id="2088109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545d7da4-5c5c-41b6-8bc8-22f982826406.filesusr.com/ugd/d97ff6_24590247647b443bac8861ac07f7f141.pdf" TargetMode="External"/><Relationship Id="rId299" Type="http://schemas.openxmlformats.org/officeDocument/2006/relationships/hyperlink" Target="http://www.corestandards.org/ELA-Literacy/W/11-12/3/d/" TargetMode="External"/><Relationship Id="rId303" Type="http://schemas.openxmlformats.org/officeDocument/2006/relationships/hyperlink" Target="http://www.corestandards.org/ELA-Literacy/W/11-12/9/b/" TargetMode="External"/><Relationship Id="rId21" Type="http://schemas.openxmlformats.org/officeDocument/2006/relationships/footer" Target="footer1.xml"/><Relationship Id="rId42" Type="http://schemas.openxmlformats.org/officeDocument/2006/relationships/hyperlink" Target="https://545d7da4-5c5c-41b6-8bc8-22f982826406.filesusr.com/ugd/d97ff6_090bbf7fffeb43e5b8f9d887b89e1b14.pdf" TargetMode="External"/><Relationship Id="rId63" Type="http://schemas.openxmlformats.org/officeDocument/2006/relationships/hyperlink" Target="https://www.winnememwintu.us/how-you-can-help-2/" TargetMode="External"/><Relationship Id="rId84" Type="http://schemas.openxmlformats.org/officeDocument/2006/relationships/hyperlink" Target="https://www.pbs.org/video/guarding-ancestral-grounds-with-the-wiyot-1uzeog/" TargetMode="External"/><Relationship Id="rId138" Type="http://schemas.openxmlformats.org/officeDocument/2006/relationships/hyperlink" Target="https://americanindian.si.edu/nk360/pnw-fish-wars/" TargetMode="External"/><Relationship Id="rId159" Type="http://schemas.openxmlformats.org/officeDocument/2006/relationships/hyperlink" Target="https://www.nrdc.org/stories/how-write-successful-letter-editor" TargetMode="External"/><Relationship Id="rId324" Type="http://schemas.openxmlformats.org/officeDocument/2006/relationships/hyperlink" Target="http://www.corestandards.org/ELA-Literacy/W/11-12/7/" TargetMode="External"/><Relationship Id="rId345" Type="http://schemas.openxmlformats.org/officeDocument/2006/relationships/hyperlink" Target="http://www.corestandards.org/ELA-Literacy/W/11-12/8/" TargetMode="External"/><Relationship Id="rId170" Type="http://schemas.openxmlformats.org/officeDocument/2006/relationships/hyperlink" Target="https://545d7da4-5c5c-41b6-8bc8-22f982826406.filesusr.com/ugd/d97ff6_6735efad38c94240a43ed44a4efc8ab6.pdf" TargetMode="External"/><Relationship Id="rId191" Type="http://schemas.openxmlformats.org/officeDocument/2006/relationships/image" Target="media/image26.emf"/><Relationship Id="rId205" Type="http://schemas.openxmlformats.org/officeDocument/2006/relationships/hyperlink" Target="https://drive.google.com/file/d/1MjWrsE3dJiCLenso5A8hyNl5bFrOgkjn/view?usp=sharing" TargetMode="External"/><Relationship Id="rId226" Type="http://schemas.openxmlformats.org/officeDocument/2006/relationships/hyperlink" Target="https://drive.google.com/file/d/1q211fVqT5puXyeuWcwRTRW1XANZypEdq/view?usp=sharing" TargetMode="External"/><Relationship Id="rId247" Type="http://schemas.openxmlformats.org/officeDocument/2006/relationships/oleObject" Target="embeddings/oleObject22.bin"/><Relationship Id="rId107" Type="http://schemas.openxmlformats.org/officeDocument/2006/relationships/hyperlink" Target="https://carlaverystudios.com/collections/canvas-prints" TargetMode="External"/><Relationship Id="rId268" Type="http://schemas.openxmlformats.org/officeDocument/2006/relationships/hyperlink" Target="http://www.corestandards.org/ELA-Literacy/W/11-12/3/" TargetMode="External"/><Relationship Id="rId289" Type="http://schemas.openxmlformats.org/officeDocument/2006/relationships/hyperlink" Target="http://www.corestandards.org/ELA-Literacy/W/9-10/1/b/" TargetMode="External"/><Relationship Id="rId11" Type="http://schemas.openxmlformats.org/officeDocument/2006/relationships/image" Target="media/image1.jpeg"/><Relationship Id="rId32" Type="http://schemas.openxmlformats.org/officeDocument/2006/relationships/hyperlink" Target="https://www.youtube.com/watch?v=gNll8ZWQPkI" TargetMode="External"/><Relationship Id="rId53" Type="http://schemas.openxmlformats.org/officeDocument/2006/relationships/hyperlink" Target="https://underexposedfilms.com/beyond-recognition" TargetMode="External"/><Relationship Id="rId74" Type="http://schemas.openxmlformats.org/officeDocument/2006/relationships/image" Target="media/image12.png"/><Relationship Id="rId128" Type="http://schemas.openxmlformats.org/officeDocument/2006/relationships/hyperlink" Target="https://www.foodspan.org/_pdf/lesson-plan/unit2/lesson5-climate-slides.pdf" TargetMode="External"/><Relationship Id="rId149" Type="http://schemas.openxmlformats.org/officeDocument/2006/relationships/hyperlink" Target="https://files.eric.ed.gov/fulltext/EJ990034.pdf" TargetMode="External"/><Relationship Id="rId314" Type="http://schemas.openxmlformats.org/officeDocument/2006/relationships/hyperlink" Target="http://www.corestandards.org/ELA-Literacy/W/9-10/5/" TargetMode="External"/><Relationship Id="rId335" Type="http://schemas.openxmlformats.org/officeDocument/2006/relationships/hyperlink" Target="http://www.corestandards.org/ELA-Literacy/W/9-10/6/" TargetMode="External"/><Relationship Id="rId356" Type="http://schemas.openxmlformats.org/officeDocument/2006/relationships/hyperlink" Target="http://www.corestandards.org/ELA-Literacy/W/9-10/9/" TargetMode="External"/><Relationship Id="rId5" Type="http://schemas.openxmlformats.org/officeDocument/2006/relationships/numbering" Target="numbering.xml"/><Relationship Id="rId95" Type="http://schemas.openxmlformats.org/officeDocument/2006/relationships/hyperlink" Target="https://emergencemagazine.org/story/language-keepers/?fbclid=IwAR0Iz8DQfqJRe_dsGsN6OLJc7KxISYf3t8UBfSzseAP31H3gLDgdvI-vFvI" TargetMode="External"/><Relationship Id="rId160" Type="http://schemas.openxmlformats.org/officeDocument/2006/relationships/hyperlink" Target="https://www.naeyc.org/our-work/public-policy-advocacy/letter-editor-template" TargetMode="External"/><Relationship Id="rId181" Type="http://schemas.openxmlformats.org/officeDocument/2006/relationships/hyperlink" Target="https://drive.google.com/file/d/1Pd9KM34ymzNgj1JIpCPue9wUQLd7xWTD/view?usp=sharing" TargetMode="External"/><Relationship Id="rId216" Type="http://schemas.openxmlformats.org/officeDocument/2006/relationships/oleObject" Target="embeddings/oleObject13.bin"/><Relationship Id="rId237" Type="http://schemas.openxmlformats.org/officeDocument/2006/relationships/oleObject" Target="embeddings/oleObject20.bin"/><Relationship Id="rId258" Type="http://schemas.openxmlformats.org/officeDocument/2006/relationships/image" Target="media/image50.png"/><Relationship Id="rId279" Type="http://schemas.openxmlformats.org/officeDocument/2006/relationships/hyperlink" Target="http://www.corestandards.org/ELA-Literacy/W/11-12/5/" TargetMode="External"/><Relationship Id="rId22" Type="http://schemas.openxmlformats.org/officeDocument/2006/relationships/header" Target="header6.xml"/><Relationship Id="rId43" Type="http://schemas.openxmlformats.org/officeDocument/2006/relationships/image" Target="media/image8.jpg"/><Relationship Id="rId64" Type="http://schemas.openxmlformats.org/officeDocument/2006/relationships/hyperlink" Target="http://www.run4salmon.org/2020-mini-lessons/" TargetMode="External"/><Relationship Id="rId118" Type="http://schemas.openxmlformats.org/officeDocument/2006/relationships/hyperlink" Target="https://culanth.org/fieldsights/pervasive-yet-fractured-centering-indigenous-critiques-a-roundtable-on-teaching-settler-colonialism" TargetMode="External"/><Relationship Id="rId139" Type="http://schemas.openxmlformats.org/officeDocument/2006/relationships/hyperlink" Target="https://americanindian.si.edu/exhibitions/indivisible/civil_rights.html" TargetMode="External"/><Relationship Id="rId290" Type="http://schemas.openxmlformats.org/officeDocument/2006/relationships/hyperlink" Target="http://www.corestandards.org/ELA-Literacy/W/9-10/1/c/" TargetMode="External"/><Relationship Id="rId304" Type="http://schemas.openxmlformats.org/officeDocument/2006/relationships/hyperlink" Target="http://www.corestandards.org/ELA-Literacy/W/9-10/1/a/" TargetMode="External"/><Relationship Id="rId325" Type="http://schemas.openxmlformats.org/officeDocument/2006/relationships/hyperlink" Target="http://www.corestandards.org/ELA-Literacy/W/11-12/8/" TargetMode="External"/><Relationship Id="rId346" Type="http://schemas.openxmlformats.org/officeDocument/2006/relationships/hyperlink" Target="http://www.corestandards.org/ELA-Literacy/W/11-12/9/" TargetMode="External"/><Relationship Id="rId85" Type="http://schemas.openxmlformats.org/officeDocument/2006/relationships/image" Target="media/image14.jpg"/><Relationship Id="rId150" Type="http://schemas.openxmlformats.org/officeDocument/2006/relationships/hyperlink" Target="https://tc2.ca/uploads/sections/thinking_about_history/Interviewing_techniques_Tutorial.pdf" TargetMode="External"/><Relationship Id="rId171" Type="http://schemas.openxmlformats.org/officeDocument/2006/relationships/hyperlink" Target="https://uxplanet.org/social-media-graphics-design-tips-and-best-practices-820f5ede12e3" TargetMode="External"/><Relationship Id="rId192" Type="http://schemas.openxmlformats.org/officeDocument/2006/relationships/oleObject" Target="embeddings/oleObject5.bin"/><Relationship Id="rId206" Type="http://schemas.openxmlformats.org/officeDocument/2006/relationships/image" Target="media/image31.emf"/><Relationship Id="rId227" Type="http://schemas.openxmlformats.org/officeDocument/2006/relationships/image" Target="media/image38.emf"/><Relationship Id="rId248" Type="http://schemas.openxmlformats.org/officeDocument/2006/relationships/hyperlink" Target="https://drive.google.com/file/d/16NEbGrT-7XheOeZKQQ06XBP2ZFH6jtFI/view?usp=sharing" TargetMode="External"/><Relationship Id="rId269" Type="http://schemas.openxmlformats.org/officeDocument/2006/relationships/hyperlink" Target="http://www.corestandards.org/ELA-Literacy/W/11-12/4/" TargetMode="External"/><Relationship Id="rId12" Type="http://schemas.microsoft.com/office/2007/relationships/hdphoto" Target="media/hdphoto1.wdp"/><Relationship Id="rId33" Type="http://schemas.openxmlformats.org/officeDocument/2006/relationships/image" Target="media/image7.emf"/><Relationship Id="rId108" Type="http://schemas.openxmlformats.org/officeDocument/2006/relationships/hyperlink" Target="https://actastories.atavist.com/humboldtcounty2018" TargetMode="External"/><Relationship Id="rId129" Type="http://schemas.openxmlformats.org/officeDocument/2006/relationships/hyperlink" Target="https://www.foodspan.org/_pdf/lesson-plan/unit2/lesson5-climate-slides.pdf" TargetMode="External"/><Relationship Id="rId280" Type="http://schemas.openxmlformats.org/officeDocument/2006/relationships/hyperlink" Target="http://www.corestandards.org/ELA-Literacy/L/11-12/" TargetMode="External"/><Relationship Id="rId315" Type="http://schemas.openxmlformats.org/officeDocument/2006/relationships/hyperlink" Target="http://www.corestandards.org/ELA-Literacy/L/9-10/" TargetMode="External"/><Relationship Id="rId336" Type="http://schemas.openxmlformats.org/officeDocument/2006/relationships/hyperlink" Target="http://www.corestandards.org/ELA-Literacy/W/9-10/7/" TargetMode="External"/><Relationship Id="rId357" Type="http://schemas.openxmlformats.org/officeDocument/2006/relationships/hyperlink" Target="http://www.corestandards.org/ELA-Literacy/SL/9-10/1/" TargetMode="External"/><Relationship Id="rId54" Type="http://schemas.openxmlformats.org/officeDocument/2006/relationships/image" Target="media/image10.jpg"/><Relationship Id="rId75" Type="http://schemas.openxmlformats.org/officeDocument/2006/relationships/hyperlink" Target="https://youtu.be/30u6qmMJJwk" TargetMode="External"/><Relationship Id="rId96" Type="http://schemas.openxmlformats.org/officeDocument/2006/relationships/hyperlink" Target="https://docs.google.com/presentation/d/1-fC5sKYfT7_5lo4SQu9SkGBfrm4lylVuO1sN8AIzy68/edit" TargetMode="External"/><Relationship Id="rId140" Type="http://schemas.openxmlformats.org/officeDocument/2006/relationships/hyperlink" Target="http://files.unicef.org/policyanalysis/rights/files/HRBAP_UN_Rights_Indig_Peoples.pdf" TargetMode="External"/><Relationship Id="rId161" Type="http://schemas.openxmlformats.org/officeDocument/2006/relationships/hyperlink" Target="https://www.nytimes.com/section/opinion/letters" TargetMode="External"/><Relationship Id="rId182" Type="http://schemas.openxmlformats.org/officeDocument/2006/relationships/image" Target="media/image23.emf"/><Relationship Id="rId217" Type="http://schemas.openxmlformats.org/officeDocument/2006/relationships/hyperlink" Target="https://drive.google.com/file/d/1P94ZOd5CWVhTb-tPvaa_XpZWY9dnT53q/view?usp=sharing" TargetMode="External"/><Relationship Id="rId6" Type="http://schemas.openxmlformats.org/officeDocument/2006/relationships/styles" Target="styles.xml"/><Relationship Id="rId238" Type="http://schemas.openxmlformats.org/officeDocument/2006/relationships/hyperlink" Target="https://drive.google.com/file/d/1FW8LEx53zkDmgVpO16F6C4NhDgZgHTM0/view?usp=sharing" TargetMode="External"/><Relationship Id="rId259" Type="http://schemas.openxmlformats.org/officeDocument/2006/relationships/image" Target="media/image51.png"/><Relationship Id="rId23" Type="http://schemas.openxmlformats.org/officeDocument/2006/relationships/image" Target="media/image4.jpeg"/><Relationship Id="rId119" Type="http://schemas.openxmlformats.org/officeDocument/2006/relationships/hyperlink" Target="https://www.learningforjustice.org/magazine/what-is-settlercolonialism" TargetMode="External"/><Relationship Id="rId270" Type="http://schemas.openxmlformats.org/officeDocument/2006/relationships/hyperlink" Target="http://www.corestandards.org/ELA-Literacy/W/11-12/5/" TargetMode="External"/><Relationship Id="rId291" Type="http://schemas.openxmlformats.org/officeDocument/2006/relationships/hyperlink" Target="http://www.corestandards.org/ELA-Literacy/W/9-10/1/d/" TargetMode="External"/><Relationship Id="rId305" Type="http://schemas.openxmlformats.org/officeDocument/2006/relationships/hyperlink" Target="http://www.corestandards.org/ELA-Literacy/W/9-10/1/b/" TargetMode="External"/><Relationship Id="rId326" Type="http://schemas.openxmlformats.org/officeDocument/2006/relationships/hyperlink" Target="http://www.corestandards.org/ELA-Literacy/W/11-12/9/" TargetMode="External"/><Relationship Id="rId347" Type="http://schemas.openxmlformats.org/officeDocument/2006/relationships/hyperlink" Target="http://www.corestandards.org/ELA-Literacy/W/9-10/1/" TargetMode="External"/><Relationship Id="rId44" Type="http://schemas.openxmlformats.org/officeDocument/2006/relationships/hyperlink" Target="https://youtu.be/zZfobQYL2HY" TargetMode="External"/><Relationship Id="rId65" Type="http://schemas.openxmlformats.org/officeDocument/2006/relationships/hyperlink" Target="https://youtu.be/qb-vIuYUgSk" TargetMode="External"/><Relationship Id="rId86" Type="http://schemas.openxmlformats.org/officeDocument/2006/relationships/hyperlink" Target="https://youtu.be/gDuK7mYQ7Gk" TargetMode="External"/><Relationship Id="rId130" Type="http://schemas.openxmlformats.org/officeDocument/2006/relationships/image" Target="media/image19.png"/><Relationship Id="rId151" Type="http://schemas.openxmlformats.org/officeDocument/2006/relationships/hyperlink" Target="https://youtu.be/HrV7bOrvfZU" TargetMode="External"/><Relationship Id="rId172" Type="http://schemas.openxmlformats.org/officeDocument/2006/relationships/hyperlink" Target="https://designpickle.com/creative-hub/graphic-design/9-social-media-graphic-design-tips/" TargetMode="External"/><Relationship Id="rId193" Type="http://schemas.openxmlformats.org/officeDocument/2006/relationships/hyperlink" Target="https://drive.google.com/file/d/1p74GUK5HDQ6lbmp8VrV9pJ6Pt5t9EA_h/view?usp=sharing" TargetMode="External"/><Relationship Id="rId207" Type="http://schemas.openxmlformats.org/officeDocument/2006/relationships/oleObject" Target="embeddings/oleObject10.bin"/><Relationship Id="rId228" Type="http://schemas.openxmlformats.org/officeDocument/2006/relationships/oleObject" Target="embeddings/oleObject17.bin"/><Relationship Id="rId249" Type="http://schemas.openxmlformats.org/officeDocument/2006/relationships/image" Target="media/image45.emf"/><Relationship Id="rId13" Type="http://schemas.openxmlformats.org/officeDocument/2006/relationships/header" Target="header1.xml"/><Relationship Id="rId109" Type="http://schemas.openxmlformats.org/officeDocument/2006/relationships/hyperlink" Target="https://youtu.be/dDPtizoMGEU" TargetMode="External"/><Relationship Id="rId260" Type="http://schemas.openxmlformats.org/officeDocument/2006/relationships/image" Target="media/image52.png"/><Relationship Id="rId281" Type="http://schemas.openxmlformats.org/officeDocument/2006/relationships/hyperlink" Target="http://www.corestandards.org/ELA-Literacy/W/11-12/6/" TargetMode="External"/><Relationship Id="rId316" Type="http://schemas.openxmlformats.org/officeDocument/2006/relationships/hyperlink" Target="http://www.corestandards.org/ELA-Literacy/W/9-10/6/" TargetMode="External"/><Relationship Id="rId337" Type="http://schemas.openxmlformats.org/officeDocument/2006/relationships/hyperlink" Target="http://www.corestandards.org/ELA-Literacy/W/9-10/8/" TargetMode="External"/><Relationship Id="rId34" Type="http://schemas.openxmlformats.org/officeDocument/2006/relationships/hyperlink" Target="https://vimeo.com/35760471" TargetMode="External"/><Relationship Id="rId55" Type="http://schemas.openxmlformats.org/officeDocument/2006/relationships/hyperlink" Target="https://www.youtube.com/watch?v=yokbGE9A5oY&amp;fbclid=IwAR0guPxEaGZJWK3BlxLS7tKhb1_hANZ6vQrICOjZX-ts0te5hNmR10Du2x8" TargetMode="External"/><Relationship Id="rId76" Type="http://schemas.openxmlformats.org/officeDocument/2006/relationships/hyperlink" Target="https://545d7da4-5c5c-41b6-8bc8-22f982826406.filesusr.com/ugd/d97ff6_f40cb4f48f4a46e3a262bb84316a4f6d.pdf" TargetMode="External"/><Relationship Id="rId97" Type="http://schemas.openxmlformats.org/officeDocument/2006/relationships/hyperlink" Target="http://linguistics.berkeley.edu/~karuk/karuk-dictionary.php?exact-match=&amp;lx=&amp;ge=story&amp;sd=&amp;pos=&amp;lxGroup-id=4883&amp;audio=&amp;index-position=&amp;index-order=&amp;include-derivatives=&amp;display-derivatives=" TargetMode="External"/><Relationship Id="rId120" Type="http://schemas.openxmlformats.org/officeDocument/2006/relationships/hyperlink" Target="https://culanth.org/fieldsights/pervasive-yet-fractured-centering-indigenous-critiques-a-roundtable-on-teaching-settler-colonialism" TargetMode="External"/><Relationship Id="rId141" Type="http://schemas.openxmlformats.org/officeDocument/2006/relationships/hyperlink" Target="https://americanindian.si.edu/nk360/pnw-fish-wars/" TargetMode="External"/><Relationship Id="rId358" Type="http://schemas.openxmlformats.org/officeDocument/2006/relationships/hyperlink" Target="http://www.corestandards.org/ELA-Literacy/SL/9-10/2/" TargetMode="External"/><Relationship Id="rId7" Type="http://schemas.openxmlformats.org/officeDocument/2006/relationships/settings" Target="settings.xml"/><Relationship Id="rId162" Type="http://schemas.openxmlformats.org/officeDocument/2006/relationships/hyperlink" Target="https://www.nrdc.org/stories/how-write-successful-letter-editor" TargetMode="External"/><Relationship Id="rId183" Type="http://schemas.openxmlformats.org/officeDocument/2006/relationships/oleObject" Target="embeddings/oleObject2.bin"/><Relationship Id="rId218" Type="http://schemas.openxmlformats.org/officeDocument/2006/relationships/image" Target="media/image35.emf"/><Relationship Id="rId239" Type="http://schemas.openxmlformats.org/officeDocument/2006/relationships/hyperlink" Target="https://docs.google.com/document/d/1Iv-A24BwPbQvbgxBYo48cebyBRPwESUB1lg11tk0jxc/edit?usp=sharing" TargetMode="External"/><Relationship Id="rId250" Type="http://schemas.openxmlformats.org/officeDocument/2006/relationships/oleObject" Target="embeddings/oleObject23.bin"/><Relationship Id="rId271" Type="http://schemas.openxmlformats.org/officeDocument/2006/relationships/hyperlink" Target="http://www.corestandards.org/ELA-Literacy/W/11-12/6/" TargetMode="External"/><Relationship Id="rId292" Type="http://schemas.openxmlformats.org/officeDocument/2006/relationships/hyperlink" Target="http://www.corestandards.org/ELA-Literacy/W/9-10/1/e/" TargetMode="External"/><Relationship Id="rId306" Type="http://schemas.openxmlformats.org/officeDocument/2006/relationships/hyperlink" Target="http://www.corestandards.org/ELA-Literacy/W/9-10/1/c/" TargetMode="External"/><Relationship Id="rId24" Type="http://schemas.openxmlformats.org/officeDocument/2006/relationships/hyperlink" Target="mailto:info@californiasalmon.org" TargetMode="External"/><Relationship Id="rId45" Type="http://schemas.openxmlformats.org/officeDocument/2006/relationships/hyperlink" Target="https://youtu.be/cD6qfZPJ6YU" TargetMode="External"/><Relationship Id="rId66" Type="http://schemas.openxmlformats.org/officeDocument/2006/relationships/hyperlink" Target="https://youtu.be/jJ_uPLIbh2E" TargetMode="External"/><Relationship Id="rId87" Type="http://schemas.openxmlformats.org/officeDocument/2006/relationships/hyperlink" Target="https://youtu.be/4MC0VOeec2k" TargetMode="External"/><Relationship Id="rId110" Type="http://schemas.openxmlformats.org/officeDocument/2006/relationships/hyperlink" Target="https://youtu.be/2Xzy_8lBT5c" TargetMode="External"/><Relationship Id="rId131" Type="http://schemas.openxmlformats.org/officeDocument/2006/relationships/hyperlink" Target="https://youtu.be/1fQ7oDBhMGo" TargetMode="External"/><Relationship Id="rId327" Type="http://schemas.openxmlformats.org/officeDocument/2006/relationships/hyperlink" Target="http://www.corestandards.org/ELA-Literacy/WHST/9-10/2/a/" TargetMode="External"/><Relationship Id="rId348" Type="http://schemas.openxmlformats.org/officeDocument/2006/relationships/hyperlink" Target="http://www.corestandards.org/ELA-Literacy/W/9-10/2/" TargetMode="External"/><Relationship Id="rId152" Type="http://schemas.openxmlformats.org/officeDocument/2006/relationships/hyperlink" Target="https://www.youtube.com/watch?v=14cAiQJF4ds&amp;list=PLFxhIoJpt7kNFswATSfUHmguD1r2YDpGD&amp;index=2" TargetMode="External"/><Relationship Id="rId173" Type="http://schemas.openxmlformats.org/officeDocument/2006/relationships/hyperlink" Target="https://545d7da4-5c5c-41b6-8bc8-22f982826406.filesusr.com/ugd/d97ff6_6735efad38c94240a43ed44a4efc8ab6.pdf" TargetMode="External"/><Relationship Id="rId194" Type="http://schemas.openxmlformats.org/officeDocument/2006/relationships/image" Target="media/image27.emf"/><Relationship Id="rId208" Type="http://schemas.openxmlformats.org/officeDocument/2006/relationships/hyperlink" Target="https://drive.google.com/file/d/1FW8LEx53zkDmgVpO16F6C4NhDgZgHTM0/view?usp=sharing" TargetMode="External"/><Relationship Id="rId229" Type="http://schemas.openxmlformats.org/officeDocument/2006/relationships/hyperlink" Target="https://drive.google.com/file/d/1nu1R3eWZ5nnWTcRu92nGkQRfwqqIH8YR/view?usp=sharing" TargetMode="External"/><Relationship Id="rId240" Type="http://schemas.openxmlformats.org/officeDocument/2006/relationships/image" Target="media/image42.emf"/><Relationship Id="rId261" Type="http://schemas.openxmlformats.org/officeDocument/2006/relationships/image" Target="media/image53.png"/><Relationship Id="rId14" Type="http://schemas.openxmlformats.org/officeDocument/2006/relationships/header" Target="header2.xml"/><Relationship Id="rId35" Type="http://schemas.openxmlformats.org/officeDocument/2006/relationships/hyperlink" Target="https://vimeo.com/35760471" TargetMode="External"/><Relationship Id="rId56" Type="http://schemas.openxmlformats.org/officeDocument/2006/relationships/hyperlink" Target="https://www.psf.ca/sites/default/files/PSF%20SALMON%20PAPER%20DISSECTION%20CHILDRENS%20EDUCATIONAL%20ACTIVITY.pdf" TargetMode="External"/><Relationship Id="rId77" Type="http://schemas.openxmlformats.org/officeDocument/2006/relationships/hyperlink" Target="https://545d7da4-5c5c-41b6-8bc8-22f982826406.filesusr.com/ugd/d97ff6_ddcc78a38a3141358d16279a620a7dc9.pdf" TargetMode="External"/><Relationship Id="rId100" Type="http://schemas.openxmlformats.org/officeDocument/2006/relationships/hyperlink" Target="http://linguistics.berkeley.edu/~wiyot/dictionary.html" TargetMode="External"/><Relationship Id="rId282" Type="http://schemas.openxmlformats.org/officeDocument/2006/relationships/hyperlink" Target="http://www.corestandards.org/ELA-Literacy/W/11-12/7/" TargetMode="External"/><Relationship Id="rId317" Type="http://schemas.openxmlformats.org/officeDocument/2006/relationships/hyperlink" Target="http://www.corestandards.org/ELA-Literacy/W/9-10/7/" TargetMode="External"/><Relationship Id="rId338" Type="http://schemas.openxmlformats.org/officeDocument/2006/relationships/hyperlink" Target="http://www.corestandards.org/ELA-Literacy/W/9-10/9/" TargetMode="External"/><Relationship Id="rId359" Type="http://schemas.openxmlformats.org/officeDocument/2006/relationships/hyperlink" Target="http://www.corestandards.org/ELA-Literacy/SL/9-10/3/" TargetMode="External"/><Relationship Id="rId8" Type="http://schemas.openxmlformats.org/officeDocument/2006/relationships/webSettings" Target="webSettings.xml"/><Relationship Id="rId98" Type="http://schemas.openxmlformats.org/officeDocument/2006/relationships/hyperlink" Target="http://linguistics.berkeley.edu/~karuk/karuk-dictionary.php?exact-match=&amp;lx=&amp;ge=&amp;sd=fish&amp;pos=&amp;lxGroup-id=30&amp;audio=&amp;index-position=&amp;index-order=&amp;include-derivatives=&amp;display-derivatives=" TargetMode="External"/><Relationship Id="rId121" Type="http://schemas.openxmlformats.org/officeDocument/2006/relationships/hyperlink" Target="https://www.learningforjustice.org/magazine/what-is-settlercolonialism" TargetMode="External"/><Relationship Id="rId142" Type="http://schemas.openxmlformats.org/officeDocument/2006/relationships/hyperlink" Target="https://youtu.be/0IiZDGEk3xI" TargetMode="External"/><Relationship Id="rId163" Type="http://schemas.openxmlformats.org/officeDocument/2006/relationships/hyperlink" Target="https://www.naeyc.org/our-work/public-policy-advocacy/letter-editor-template" TargetMode="External"/><Relationship Id="rId184" Type="http://schemas.openxmlformats.org/officeDocument/2006/relationships/hyperlink" Target="https://drive.google.com/file/d/14KDfDBmyPa_VvTRA6k7mYODQzf-XwASf/view?usp=sharing" TargetMode="External"/><Relationship Id="rId219" Type="http://schemas.openxmlformats.org/officeDocument/2006/relationships/oleObject" Target="embeddings/oleObject14.bin"/><Relationship Id="rId230" Type="http://schemas.openxmlformats.org/officeDocument/2006/relationships/image" Target="media/image39.emf"/><Relationship Id="rId251" Type="http://schemas.openxmlformats.org/officeDocument/2006/relationships/hyperlink" Target="https://drive.google.com/file/d/13J7-WIjBkQBVg7Soq7y7lcDjiYP9NqQe/view?usp=sharing" TargetMode="External"/><Relationship Id="rId25" Type="http://schemas.openxmlformats.org/officeDocument/2006/relationships/image" Target="media/image5.png"/><Relationship Id="rId46" Type="http://schemas.openxmlformats.org/officeDocument/2006/relationships/hyperlink" Target="https://545d7da4-5c5c-41b6-8bc8-22f982826406.filesusr.com/ugd/d97ff6_db51bc58dec94e6cbd9a9b7a66322055.pdf" TargetMode="External"/><Relationship Id="rId67" Type="http://schemas.openxmlformats.org/officeDocument/2006/relationships/hyperlink" Target="https://545d7da4-5c5c-41b6-8bc8-22f982826406.filesusr.com/ugd/d97ff6_b805c32b65784f3db3ff8ff733285c7d.pdf" TargetMode="External"/><Relationship Id="rId272" Type="http://schemas.openxmlformats.org/officeDocument/2006/relationships/hyperlink" Target="http://www.corestandards.org/ELA-Literacy/W/11-12/7/" TargetMode="External"/><Relationship Id="rId293" Type="http://schemas.openxmlformats.org/officeDocument/2006/relationships/hyperlink" Target="http://www.corestandards.org/ELA-Literacy/L/9-10/" TargetMode="External"/><Relationship Id="rId307" Type="http://schemas.openxmlformats.org/officeDocument/2006/relationships/hyperlink" Target="http://www.corestandards.org/ELA-Literacy/W/9-10/1/d/" TargetMode="External"/><Relationship Id="rId328" Type="http://schemas.openxmlformats.org/officeDocument/2006/relationships/hyperlink" Target="http://www.corestandards.org/ELA-Literacy/WHST/9-10/2/b/" TargetMode="External"/><Relationship Id="rId349" Type="http://schemas.openxmlformats.org/officeDocument/2006/relationships/hyperlink" Target="http://www.corestandards.org/ELA-Literacy/W/9-10/3/" TargetMode="External"/><Relationship Id="rId88" Type="http://schemas.openxmlformats.org/officeDocument/2006/relationships/hyperlink" Target="https://545d7da4-5c5c-41b6-8bc8-22f982826406.filesusr.com/ugd/d97ff6_0f5a0a44e5644a69bd799dc846f1f061.pdf" TargetMode="External"/><Relationship Id="rId111" Type="http://schemas.openxmlformats.org/officeDocument/2006/relationships/hyperlink" Target="https://545d7da4-5c5c-41b6-8bc8-22f982826406.filesusr.com/ugd/d97ff6_cd006bd720f04e9d8f5463f3de85edd1.pdf" TargetMode="External"/><Relationship Id="rId132" Type="http://schemas.openxmlformats.org/officeDocument/2006/relationships/hyperlink" Target="https://545d7da4-5c5c-41b6-8bc8-22f982826406.filesusr.com/ugd/d97ff6_eff2882268c240738c50a450966bbe1b.pdf" TargetMode="External"/><Relationship Id="rId153" Type="http://schemas.openxmlformats.org/officeDocument/2006/relationships/hyperlink" Target="https://545d7da4-5c5c-41b6-8bc8-22f982826406.filesusr.com/ugd/d97ff6_e30b552d3c844f9f88b57c5c12a733d3.pdf" TargetMode="External"/><Relationship Id="rId174" Type="http://schemas.openxmlformats.org/officeDocument/2006/relationships/hyperlink" Target="https://uxplanet.org/social-media-graphics-design-tips-and-best-practices-820f5ede12e3" TargetMode="External"/><Relationship Id="rId195" Type="http://schemas.openxmlformats.org/officeDocument/2006/relationships/oleObject" Target="embeddings/oleObject6.bin"/><Relationship Id="rId209" Type="http://schemas.openxmlformats.org/officeDocument/2006/relationships/image" Target="media/image32.emf"/><Relationship Id="rId360" Type="http://schemas.openxmlformats.org/officeDocument/2006/relationships/hyperlink" Target="http://www.corestandards.org/ELA-Literacy/SL/9-10/4/" TargetMode="External"/><Relationship Id="rId220" Type="http://schemas.openxmlformats.org/officeDocument/2006/relationships/hyperlink" Target="https://drive.google.com/file/d/1Q69wifNNiOqOrQukYB-UNERXjtVHiBfA/view?usp=sharing" TargetMode="External"/><Relationship Id="rId241" Type="http://schemas.openxmlformats.org/officeDocument/2006/relationships/package" Target="embeddings/Microsoft_Word_Document.docx"/><Relationship Id="rId15" Type="http://schemas.openxmlformats.org/officeDocument/2006/relationships/header" Target="header3.xml"/><Relationship Id="rId36" Type="http://schemas.openxmlformats.org/officeDocument/2006/relationships/hyperlink" Target="http://www.protectjuristac.org/wp-content/uploads/2020/09/Juristac-mapping-tribal-territories1b.pdf" TargetMode="External"/><Relationship Id="rId57" Type="http://schemas.openxmlformats.org/officeDocument/2006/relationships/hyperlink" Target="https://www.psf.ca/sites/default/files/Salmon%20Anatomy%20Vocabulary%20list.pdf" TargetMode="External"/><Relationship Id="rId106" Type="http://schemas.openxmlformats.org/officeDocument/2006/relationships/hyperlink" Target="https://actastories.atavist.com/humboldtcounty2018" TargetMode="External"/><Relationship Id="rId127" Type="http://schemas.openxmlformats.org/officeDocument/2006/relationships/image" Target="media/image18.jpg"/><Relationship Id="rId262" Type="http://schemas.openxmlformats.org/officeDocument/2006/relationships/hyperlink" Target="http://www.corestandards.org/ELA-Literacy/W/9-10/5/" TargetMode="External"/><Relationship Id="rId283" Type="http://schemas.openxmlformats.org/officeDocument/2006/relationships/hyperlink" Target="http://www.corestandards.org/ELA-Literacy/W/11-12/8/" TargetMode="External"/><Relationship Id="rId313" Type="http://schemas.openxmlformats.org/officeDocument/2006/relationships/hyperlink" Target="http://www.corestandards.org/ELA-Literacy/W/11-12/7/" TargetMode="External"/><Relationship Id="rId318" Type="http://schemas.openxmlformats.org/officeDocument/2006/relationships/hyperlink" Target="http://www.corestandards.org/ELA-Literacy/W/9-10/8/" TargetMode="External"/><Relationship Id="rId339" Type="http://schemas.openxmlformats.org/officeDocument/2006/relationships/hyperlink" Target="http://www.corestandards.org/ELA-Literacy/W/11-12/3/" TargetMode="External"/><Relationship Id="rId10" Type="http://schemas.openxmlformats.org/officeDocument/2006/relationships/endnotes" Target="endnotes.xml"/><Relationship Id="rId31" Type="http://schemas.openxmlformats.org/officeDocument/2006/relationships/hyperlink" Target="https://www.youtube.com/watch?v=gNll8ZWQPkI" TargetMode="External"/><Relationship Id="rId52" Type="http://schemas.openxmlformats.org/officeDocument/2006/relationships/hyperlink" Target="https://www.youtube.com/watch?v=pnereaB7tDA" TargetMode="External"/><Relationship Id="rId73" Type="http://schemas.openxmlformats.org/officeDocument/2006/relationships/image" Target="media/image11.png"/><Relationship Id="rId78" Type="http://schemas.openxmlformats.org/officeDocument/2006/relationships/image" Target="media/image13.jpg"/><Relationship Id="rId94" Type="http://schemas.openxmlformats.org/officeDocument/2006/relationships/hyperlink" Target="http://linguistics.berkeley.edu/~wiyot/dictionary.html" TargetMode="External"/><Relationship Id="rId99" Type="http://schemas.openxmlformats.org/officeDocument/2006/relationships/hyperlink" Target="http://linguistics.berkeley.edu/~karuk/karuk-dictionary.php?exact-match=&amp;lx=&amp;ge=medicine&amp;sd=&amp;pos=&amp;lxGroup-id=379&amp;audio=&amp;index-position=&amp;index-order=&amp;include-derivatives=&amp;display-derivatives=" TargetMode="External"/><Relationship Id="rId101" Type="http://schemas.openxmlformats.org/officeDocument/2006/relationships/hyperlink" Target="https://emergencemagazine.org/story/language-keepers/?fbclid=IwAR0Iz8DQfqJRe_dsGsN6OLJc7KxISYf3t8UBfSzseAP31H3gLDgdvI-vFvI" TargetMode="External"/><Relationship Id="rId122" Type="http://schemas.openxmlformats.org/officeDocument/2006/relationships/hyperlink" Target="https://kymkemp.com/2020/12/02/hsu-native-american-studies-food-sovereignty-lab-cultural-workshop-space-celebrate-80000-grant-begin-raising-250000-to-build-a-lab/" TargetMode="External"/><Relationship Id="rId143" Type="http://schemas.openxmlformats.org/officeDocument/2006/relationships/hyperlink" Target="https://youtu.be/gcjHZpKH7ok" TargetMode="External"/><Relationship Id="rId148" Type="http://schemas.openxmlformats.org/officeDocument/2006/relationships/hyperlink" Target="https://tc2.ca/uploads/sections/thinking_about_history/Interviewing_techniques_Tutorial.pdf" TargetMode="External"/><Relationship Id="rId164" Type="http://schemas.openxmlformats.org/officeDocument/2006/relationships/hyperlink" Target="https://www.nytimes.com/section/opinion/letters" TargetMode="External"/><Relationship Id="rId169" Type="http://schemas.openxmlformats.org/officeDocument/2006/relationships/hyperlink" Target="https://545d7da4-5c5c-41b6-8bc8-22f982826406.filesusr.com/ugd/d97ff6_1c689db7d2924799bf4403940ad7e0c1.pdf" TargetMode="External"/><Relationship Id="rId185" Type="http://schemas.openxmlformats.org/officeDocument/2006/relationships/image" Target="media/image24.emf"/><Relationship Id="rId334" Type="http://schemas.openxmlformats.org/officeDocument/2006/relationships/hyperlink" Target="http://www.corestandards.org/ELA-Literacy/L/9-10/" TargetMode="External"/><Relationship Id="rId350" Type="http://schemas.openxmlformats.org/officeDocument/2006/relationships/hyperlink" Target="http://www.corestandards.org/ELA-Literacy/W/9-10/4/" TargetMode="External"/><Relationship Id="rId355" Type="http://schemas.openxmlformats.org/officeDocument/2006/relationships/hyperlink" Target="http://www.corestandards.org/ELA-Literacy/W/9-10/8/"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oleObject" Target="embeddings/oleObject1.bin"/><Relationship Id="rId210" Type="http://schemas.openxmlformats.org/officeDocument/2006/relationships/oleObject" Target="embeddings/oleObject11.bin"/><Relationship Id="rId215" Type="http://schemas.openxmlformats.org/officeDocument/2006/relationships/image" Target="media/image34.emf"/><Relationship Id="rId236" Type="http://schemas.openxmlformats.org/officeDocument/2006/relationships/image" Target="media/image41.emf"/><Relationship Id="rId257" Type="http://schemas.openxmlformats.org/officeDocument/2006/relationships/image" Target="media/image49.png"/><Relationship Id="rId278" Type="http://schemas.openxmlformats.org/officeDocument/2006/relationships/hyperlink" Target="http://www.corestandards.org/ELA-Literacy/W/11-12/4/" TargetMode="External"/><Relationship Id="rId26" Type="http://schemas.openxmlformats.org/officeDocument/2006/relationships/hyperlink" Target="https://youtu.be/GY7VeS5Hnzc" TargetMode="External"/><Relationship Id="rId231" Type="http://schemas.openxmlformats.org/officeDocument/2006/relationships/oleObject" Target="embeddings/oleObject18.bin"/><Relationship Id="rId252" Type="http://schemas.openxmlformats.org/officeDocument/2006/relationships/image" Target="media/image46.emf"/><Relationship Id="rId273" Type="http://schemas.openxmlformats.org/officeDocument/2006/relationships/hyperlink" Target="http://www.corestandards.org/ELA-Literacy/W/11-12/8/" TargetMode="External"/><Relationship Id="rId294" Type="http://schemas.openxmlformats.org/officeDocument/2006/relationships/hyperlink" Target="http://www.corestandards.org/ELA-Literacy/W/9-10/9/a/" TargetMode="External"/><Relationship Id="rId308" Type="http://schemas.openxmlformats.org/officeDocument/2006/relationships/hyperlink" Target="http://www.corestandards.org/ELA-Literacy/W/9-10/1/e/" TargetMode="External"/><Relationship Id="rId329" Type="http://schemas.openxmlformats.org/officeDocument/2006/relationships/hyperlink" Target="http://www.corestandards.org/ELA-Literacy/WHST/9-10/2/c/" TargetMode="External"/><Relationship Id="rId47" Type="http://schemas.openxmlformats.org/officeDocument/2006/relationships/image" Target="media/image9.jpg"/><Relationship Id="rId68" Type="http://schemas.openxmlformats.org/officeDocument/2006/relationships/hyperlink" Target="https://545d7da4-5c5c-41b6-8bc8-22f982826406.filesusr.com/ugd/d97ff6_3378cfded91149eabd65a78685169802.pdf" TargetMode="External"/><Relationship Id="rId89" Type="http://schemas.openxmlformats.org/officeDocument/2006/relationships/hyperlink" Target="https://545d7da4-5c5c-41b6-8bc8-22f982826406.filesusr.com/ugd/d97ff6_cf803d95e7fd4bc5aefe9ca24ed82c73.pdf" TargetMode="External"/><Relationship Id="rId112" Type="http://schemas.openxmlformats.org/officeDocument/2006/relationships/hyperlink" Target="http://www.corestandards.org/ELA-Literacy/RH/11-12/7/" TargetMode="External"/><Relationship Id="rId133" Type="http://schemas.openxmlformats.org/officeDocument/2006/relationships/image" Target="media/image20.jpg"/><Relationship Id="rId154" Type="http://schemas.openxmlformats.org/officeDocument/2006/relationships/hyperlink" Target="https://545d7da4-5c5c-41b6-8bc8-22f982826406.filesusr.com/ugd/d97ff6_d4955c2dc3624c158b3b9a287acd2c84.pdf" TargetMode="External"/><Relationship Id="rId175" Type="http://schemas.openxmlformats.org/officeDocument/2006/relationships/hyperlink" Target="https://designpickle.com/creative-hub/graphic-design/9-social-media-graphic-design-tips/" TargetMode="External"/><Relationship Id="rId340" Type="http://schemas.openxmlformats.org/officeDocument/2006/relationships/hyperlink" Target="http://www.corestandards.org/ELA-Literacy/W/11-12/4/" TargetMode="External"/><Relationship Id="rId361" Type="http://schemas.openxmlformats.org/officeDocument/2006/relationships/hyperlink" Target="http://www.corestandards.org/ELA-Literacy/SL/9-10/5/" TargetMode="External"/><Relationship Id="rId196" Type="http://schemas.openxmlformats.org/officeDocument/2006/relationships/hyperlink" Target="https://drive.google.com/file/d/1iJ2MnOqvdGhWtcmn6HDBiT_1lSLzx4lA/view?usp=sharing" TargetMode="External"/><Relationship Id="rId200" Type="http://schemas.openxmlformats.org/officeDocument/2006/relationships/image" Target="media/image29.emf"/><Relationship Id="rId16" Type="http://schemas.openxmlformats.org/officeDocument/2006/relationships/hyperlink" Target="http://www.californiasalmon.org" TargetMode="External"/><Relationship Id="rId221" Type="http://schemas.openxmlformats.org/officeDocument/2006/relationships/image" Target="media/image36.emf"/><Relationship Id="rId242" Type="http://schemas.openxmlformats.org/officeDocument/2006/relationships/hyperlink" Target="https://drive.google.com/file/d/1msVMylqqUHto9wI_qkFwmEy5m-yyifKT/view?usp=sharing" TargetMode="External"/><Relationship Id="rId263" Type="http://schemas.openxmlformats.org/officeDocument/2006/relationships/hyperlink" Target="http://www.corestandards.org/ELA-Literacy/W/9-10/6/" TargetMode="External"/><Relationship Id="rId284" Type="http://schemas.openxmlformats.org/officeDocument/2006/relationships/hyperlink" Target="http://www.corestandards.org/ELA-Literacy/W/11-12/9/" TargetMode="External"/><Relationship Id="rId319" Type="http://schemas.openxmlformats.org/officeDocument/2006/relationships/hyperlink" Target="http://www.corestandards.org/ELA-Literacy/W/9-10/9/" TargetMode="External"/><Relationship Id="rId37" Type="http://schemas.openxmlformats.org/officeDocument/2006/relationships/hyperlink" Target="http://www.protectjuristac.org/wp-content/uploads/2020/09/Juristac-mapping-tribal-territories1b.pdf" TargetMode="External"/><Relationship Id="rId58" Type="http://schemas.openxmlformats.org/officeDocument/2006/relationships/hyperlink" Target="https://www.youtube.com/watch?v=yokbGE9A5oY&amp;fbclid=IwAR0guPxEaGZJWK3BlxLS7tKhb1_hANZ6vQrICOjZX-ts0te5hNmR10Du2x8" TargetMode="External"/><Relationship Id="rId79" Type="http://schemas.openxmlformats.org/officeDocument/2006/relationships/hyperlink" Target="https://en.wikipedia.org/wiki/Local_knowledge" TargetMode="External"/><Relationship Id="rId102" Type="http://schemas.openxmlformats.org/officeDocument/2006/relationships/hyperlink" Target="https://docs.google.com/presentation/d/1-fC5sKYfT7_5lo4SQu9SkGBfrm4lylVuO1sN8AIzy68/edit" TargetMode="External"/><Relationship Id="rId123" Type="http://schemas.openxmlformats.org/officeDocument/2006/relationships/hyperlink" Target="https://kymkemp.com/2020/12/02/hsu-native-american-studies-food-sovereignty-lab-cultural-workshop-space-celebrate-80000-grant-begin-raising-250000-to-build-a-lab/" TargetMode="External"/><Relationship Id="rId144" Type="http://schemas.openxmlformats.org/officeDocument/2006/relationships/hyperlink" Target="https://545d7da4-5c5c-41b6-8bc8-22f982826406.filesusr.com/ugd/d97ff6_f8c7bedd05764b579535a6d98bdf4096.pdf" TargetMode="External"/><Relationship Id="rId330" Type="http://schemas.openxmlformats.org/officeDocument/2006/relationships/hyperlink" Target="http://www.corestandards.org/ELA-Literacy/WHST/9-10/2/d/" TargetMode="External"/><Relationship Id="rId90" Type="http://schemas.openxmlformats.org/officeDocument/2006/relationships/image" Target="media/image15.jpg"/><Relationship Id="rId165" Type="http://schemas.openxmlformats.org/officeDocument/2006/relationships/hyperlink" Target="http://www.protectjuristac.org/wp-content/uploads/2020/09/Juristac-letters-to-the-editor1b.pdf" TargetMode="External"/><Relationship Id="rId186" Type="http://schemas.openxmlformats.org/officeDocument/2006/relationships/oleObject" Target="embeddings/oleObject3.bin"/><Relationship Id="rId351" Type="http://schemas.openxmlformats.org/officeDocument/2006/relationships/hyperlink" Target="http://www.corestandards.org/ELA-Literacy/W/9-10/5/" TargetMode="External"/><Relationship Id="rId211" Type="http://schemas.openxmlformats.org/officeDocument/2006/relationships/hyperlink" Target="https://drive.google.com/file/d/1WKDm2z4o-4HBxQw5S0x09UFYfqACSUSn/view?usp=sharing" TargetMode="External"/><Relationship Id="rId232" Type="http://schemas.openxmlformats.org/officeDocument/2006/relationships/hyperlink" Target="https://drive.google.com/file/d/1bvL2XdnjU8kuISxgSp29wt9LWvtHyHeW/view?usp=sharing" TargetMode="External"/><Relationship Id="rId253" Type="http://schemas.openxmlformats.org/officeDocument/2006/relationships/oleObject" Target="embeddings/oleObject24.bin"/><Relationship Id="rId274" Type="http://schemas.openxmlformats.org/officeDocument/2006/relationships/hyperlink" Target="http://www.corestandards.org/ELA-Literacy/W/11-12/9/" TargetMode="External"/><Relationship Id="rId295" Type="http://schemas.openxmlformats.org/officeDocument/2006/relationships/hyperlink" Target="http://www.corestandards.org/ELA-Literacy/W/9-10/9/b/" TargetMode="External"/><Relationship Id="rId309" Type="http://schemas.openxmlformats.org/officeDocument/2006/relationships/hyperlink" Target="http://www.corestandards.org/ELA-Literacy/W/11-12/1/" TargetMode="External"/><Relationship Id="rId27" Type="http://schemas.openxmlformats.org/officeDocument/2006/relationships/hyperlink" Target="https://youtu.be/GY7VeS5Hnzc" TargetMode="External"/><Relationship Id="rId48" Type="http://schemas.openxmlformats.org/officeDocument/2006/relationships/hyperlink" Target="https://www.youtube.com/watch?v=bA-evAwEI0A" TargetMode="External"/><Relationship Id="rId69" Type="http://schemas.openxmlformats.org/officeDocument/2006/relationships/hyperlink" Target="https://www.californiasalmon.org/mobilize-for-water-justice-1" TargetMode="External"/><Relationship Id="rId113" Type="http://schemas.openxmlformats.org/officeDocument/2006/relationships/hyperlink" Target="http://www.corestandards.org/ELA-Literacy/WHST/9-10/7/" TargetMode="External"/><Relationship Id="rId134" Type="http://schemas.openxmlformats.org/officeDocument/2006/relationships/hyperlink" Target="https://spark.adobe.com/express-apps/timeline/" TargetMode="External"/><Relationship Id="rId320" Type="http://schemas.openxmlformats.org/officeDocument/2006/relationships/hyperlink" Target="http://www.corestandards.org/ELA-Literacy/W/11-12/4/" TargetMode="External"/><Relationship Id="rId80" Type="http://schemas.openxmlformats.org/officeDocument/2006/relationships/hyperlink" Target="https://en.wikipedia.org/wiki/Cultural_difference" TargetMode="External"/><Relationship Id="rId155" Type="http://schemas.openxmlformats.org/officeDocument/2006/relationships/hyperlink" Target="https://kymkemp.com/2020/10/21/warren-buffett-target-of-klamath-river-day-of-action/" TargetMode="External"/><Relationship Id="rId176" Type="http://schemas.openxmlformats.org/officeDocument/2006/relationships/hyperlink" Target="https://en.wikipedia.org/wiki/Minority_group" TargetMode="External"/><Relationship Id="rId197" Type="http://schemas.openxmlformats.org/officeDocument/2006/relationships/image" Target="media/image28.emf"/><Relationship Id="rId341" Type="http://schemas.openxmlformats.org/officeDocument/2006/relationships/hyperlink" Target="http://www.corestandards.org/ELA-Literacy/W/11-12/5/" TargetMode="External"/><Relationship Id="rId362" Type="http://schemas.openxmlformats.org/officeDocument/2006/relationships/hyperlink" Target="mailto:info@californiasalmon.org" TargetMode="External"/><Relationship Id="rId201" Type="http://schemas.openxmlformats.org/officeDocument/2006/relationships/oleObject" Target="embeddings/oleObject8.bin"/><Relationship Id="rId222" Type="http://schemas.openxmlformats.org/officeDocument/2006/relationships/oleObject" Target="embeddings/oleObject15.bin"/><Relationship Id="rId243" Type="http://schemas.openxmlformats.org/officeDocument/2006/relationships/image" Target="media/image43.emf"/><Relationship Id="rId264" Type="http://schemas.openxmlformats.org/officeDocument/2006/relationships/hyperlink" Target="http://www.corestandards.org/ELA-Literacy/W/9-10/7/" TargetMode="External"/><Relationship Id="rId285" Type="http://schemas.openxmlformats.org/officeDocument/2006/relationships/hyperlink" Target="http://www.corestandards.org/ELA-Literacy/RH/11-12/7/" TargetMode="External"/><Relationship Id="rId17" Type="http://schemas.openxmlformats.org/officeDocument/2006/relationships/hyperlink" Target="http://www.californiasalmon.org" TargetMode="External"/><Relationship Id="rId38" Type="http://schemas.openxmlformats.org/officeDocument/2006/relationships/hyperlink" Target="https://youtu.be/DRbK2x4N2Bs" TargetMode="External"/><Relationship Id="rId59" Type="http://schemas.openxmlformats.org/officeDocument/2006/relationships/hyperlink" Target="https://www.psf.ca/sites/default/files/PSF%20SALMON%20PAPER%20DISSECTION%20CHILDRENS%20EDUCATIONAL%20ACTIVITY.pdf" TargetMode="External"/><Relationship Id="rId103" Type="http://schemas.openxmlformats.org/officeDocument/2006/relationships/image" Target="media/image16.png"/><Relationship Id="rId124" Type="http://schemas.openxmlformats.org/officeDocument/2006/relationships/hyperlink" Target="https://youtu.be/R502qkqIiOU" TargetMode="External"/><Relationship Id="rId310" Type="http://schemas.openxmlformats.org/officeDocument/2006/relationships/hyperlink" Target="http://www.corestandards.org/ELA-Literacy/W/11-12/2/" TargetMode="External"/><Relationship Id="rId70" Type="http://schemas.openxmlformats.org/officeDocument/2006/relationships/hyperlink" Target="https://mywaterway.epa.gov/state" TargetMode="External"/><Relationship Id="rId91" Type="http://schemas.openxmlformats.org/officeDocument/2006/relationships/hyperlink" Target="http://linguistics.berkeley.edu/~karuk/karuk-dictionary.php?exact-match=&amp;lx=&amp;ge=story&amp;sd=&amp;pos=&amp;lxGroup-id=4883&amp;audio=&amp;index-position=&amp;index-order=&amp;include-derivatives=&amp;display-derivatives=" TargetMode="External"/><Relationship Id="rId145" Type="http://schemas.openxmlformats.org/officeDocument/2006/relationships/hyperlink" Target="https://545d7da4-5c5c-41b6-8bc8-22f982826406.filesusr.com/ugd/d97ff6_01bf6a8f63ef44f79dad548dd611b501.pdf" TargetMode="External"/><Relationship Id="rId166" Type="http://schemas.openxmlformats.org/officeDocument/2006/relationships/hyperlink" Target="http://www.protectjuristac.org/wp-content/uploads/2020/09/Juristac-letters-to-the-editor1b.pdf" TargetMode="External"/><Relationship Id="rId187" Type="http://schemas.openxmlformats.org/officeDocument/2006/relationships/hyperlink" Target="https://drive.google.com/file/d/1XzbhuPjwceuxXlKdLSgHQ-5lQmIx8Ili/view?usp=sharing" TargetMode="External"/><Relationship Id="rId331" Type="http://schemas.openxmlformats.org/officeDocument/2006/relationships/hyperlink" Target="http://www.corestandards.org/ELA-Literacy/WHST/9-10/2/e/" TargetMode="External"/><Relationship Id="rId352" Type="http://schemas.openxmlformats.org/officeDocument/2006/relationships/hyperlink" Target="http://www.corestandards.org/ELA-Literacy/L/9-10/" TargetMode="External"/><Relationship Id="rId1" Type="http://schemas.openxmlformats.org/officeDocument/2006/relationships/customXml" Target="../customXml/item1.xml"/><Relationship Id="rId212" Type="http://schemas.openxmlformats.org/officeDocument/2006/relationships/image" Target="media/image33.emf"/><Relationship Id="rId233" Type="http://schemas.openxmlformats.org/officeDocument/2006/relationships/image" Target="media/image40.emf"/><Relationship Id="rId254" Type="http://schemas.openxmlformats.org/officeDocument/2006/relationships/image" Target="media/image47.emf"/><Relationship Id="rId28" Type="http://schemas.openxmlformats.org/officeDocument/2006/relationships/hyperlink" Target="https://545d7da4-5c5c-41b6-8bc8-22f982826406.filesusr.com/ugd/d97ff6_4ddde24b7b0b4575b1994fb13f5b2456.pdf?index=true" TargetMode="External"/><Relationship Id="rId49" Type="http://schemas.openxmlformats.org/officeDocument/2006/relationships/hyperlink" Target="https://www.youtube.com/watch?v=pnereaB7tDA" TargetMode="External"/><Relationship Id="rId114" Type="http://schemas.openxmlformats.org/officeDocument/2006/relationships/hyperlink" Target="http://www.corestandards.org/ELA-Literacy/WHST/11-12/7/" TargetMode="External"/><Relationship Id="rId275" Type="http://schemas.openxmlformats.org/officeDocument/2006/relationships/hyperlink" Target="http://www.corestandards.org/ELA-Literacy/W/11-12/1/" TargetMode="External"/><Relationship Id="rId296" Type="http://schemas.openxmlformats.org/officeDocument/2006/relationships/hyperlink" Target="http://www.corestandards.org/ELA-Literacy/W/11-12/3/a/" TargetMode="External"/><Relationship Id="rId300" Type="http://schemas.openxmlformats.org/officeDocument/2006/relationships/hyperlink" Target="http://www.corestandards.org/ELA-Literacy/W/11-12/3/e/" TargetMode="External"/><Relationship Id="rId60" Type="http://schemas.openxmlformats.org/officeDocument/2006/relationships/hyperlink" Target="https://www.psf.ca/sites/default/files/Salmon%20Anatomy%20Vocabulary%20list.pdf" TargetMode="External"/><Relationship Id="rId81" Type="http://schemas.openxmlformats.org/officeDocument/2006/relationships/hyperlink" Target="https://en.wikipedia.org/wiki/Local_knowledge" TargetMode="External"/><Relationship Id="rId135" Type="http://schemas.openxmlformats.org/officeDocument/2006/relationships/hyperlink" Target="https://spark.adobe.com/express-apps/timeline/" TargetMode="External"/><Relationship Id="rId156" Type="http://schemas.openxmlformats.org/officeDocument/2006/relationships/hyperlink" Target="https://www.latimes.com/opinion" TargetMode="External"/><Relationship Id="rId177" Type="http://schemas.openxmlformats.org/officeDocument/2006/relationships/hyperlink" Target="https://en.wikipedia.org/wiki/Culture" TargetMode="External"/><Relationship Id="rId198" Type="http://schemas.openxmlformats.org/officeDocument/2006/relationships/oleObject" Target="embeddings/oleObject7.bin"/><Relationship Id="rId321" Type="http://schemas.openxmlformats.org/officeDocument/2006/relationships/hyperlink" Target="http://www.corestandards.org/ELA-Literacy/W/11-12/5/" TargetMode="External"/><Relationship Id="rId342" Type="http://schemas.openxmlformats.org/officeDocument/2006/relationships/hyperlink" Target="http://www.corestandards.org/ELA-Literacy/L/11-12/" TargetMode="External"/><Relationship Id="rId363" Type="http://schemas.openxmlformats.org/officeDocument/2006/relationships/hyperlink" Target="http://www.californiasalmon.org" TargetMode="External"/><Relationship Id="rId202" Type="http://schemas.openxmlformats.org/officeDocument/2006/relationships/hyperlink" Target="https://drive.google.com/file/d/15SS-ryv97cRVa6FlL3-RaDzG_YhwFHLk/view?usp=sharing" TargetMode="External"/><Relationship Id="rId223" Type="http://schemas.openxmlformats.org/officeDocument/2006/relationships/hyperlink" Target="https://drive.google.com/file/d/1ic2GcQveS4viSod5b9uB3ezaqzd451p2/view?usp=sharing" TargetMode="External"/><Relationship Id="rId244" Type="http://schemas.openxmlformats.org/officeDocument/2006/relationships/oleObject" Target="embeddings/oleObject21.bin"/><Relationship Id="rId18" Type="http://schemas.openxmlformats.org/officeDocument/2006/relationships/image" Target="media/image3.png"/><Relationship Id="rId39" Type="http://schemas.openxmlformats.org/officeDocument/2006/relationships/hyperlink" Target="https://www.youtube.com/watch?v=qns_O69Y0Oo&amp;list=PLFxhIoJpt7kM6Qm4TCpteGoFBnbXdOrzW&amp;index=4" TargetMode="External"/><Relationship Id="rId265" Type="http://schemas.openxmlformats.org/officeDocument/2006/relationships/hyperlink" Target="http://www.corestandards.org/ELA-Literacy/W/9-10/8/" TargetMode="External"/><Relationship Id="rId286" Type="http://schemas.openxmlformats.org/officeDocument/2006/relationships/hyperlink" Target="http://www.corestandards.org/ELA-Literacy/WHST/9-10/7/" TargetMode="External"/><Relationship Id="rId50" Type="http://schemas.openxmlformats.org/officeDocument/2006/relationships/hyperlink" Target="https://underexposedfilms.com/beyond-recognition" TargetMode="External"/><Relationship Id="rId104" Type="http://schemas.openxmlformats.org/officeDocument/2006/relationships/image" Target="media/image17.png"/><Relationship Id="rId125" Type="http://schemas.openxmlformats.org/officeDocument/2006/relationships/hyperlink" Target="https://youtu.be/gy9OcrEVrck" TargetMode="External"/><Relationship Id="rId146" Type="http://schemas.openxmlformats.org/officeDocument/2006/relationships/image" Target="media/image21.jpg"/><Relationship Id="rId167" Type="http://schemas.openxmlformats.org/officeDocument/2006/relationships/hyperlink" Target="https://youtu.be/tRKZUKt7AKw" TargetMode="External"/><Relationship Id="rId188" Type="http://schemas.openxmlformats.org/officeDocument/2006/relationships/image" Target="media/image25.emf"/><Relationship Id="rId311" Type="http://schemas.openxmlformats.org/officeDocument/2006/relationships/hyperlink" Target="http://www.corestandards.org/ELA-Literacy/W/11-12/3/" TargetMode="External"/><Relationship Id="rId332" Type="http://schemas.openxmlformats.org/officeDocument/2006/relationships/hyperlink" Target="http://www.corestandards.org/ELA-Literacy/W/9-10/4/" TargetMode="External"/><Relationship Id="rId353" Type="http://schemas.openxmlformats.org/officeDocument/2006/relationships/hyperlink" Target="http://www.corestandards.org/ELA-Literacy/W/9-10/6/" TargetMode="External"/><Relationship Id="rId71" Type="http://schemas.openxmlformats.org/officeDocument/2006/relationships/hyperlink" Target="https://www.californiasalmon.org/mobilize-for-water-justice-1" TargetMode="External"/><Relationship Id="rId92" Type="http://schemas.openxmlformats.org/officeDocument/2006/relationships/hyperlink" Target="http://linguistics.berkeley.edu/~karuk/karuk-dictionary.php?exact-match=&amp;lx=&amp;ge=&amp;sd=fish&amp;pos=&amp;lxGroup-id=30&amp;audio=&amp;index-position=&amp;index-order=&amp;include-derivatives=&amp;display-derivatives=" TargetMode="External"/><Relationship Id="rId213" Type="http://schemas.openxmlformats.org/officeDocument/2006/relationships/oleObject" Target="embeddings/oleObject12.bin"/><Relationship Id="rId234" Type="http://schemas.openxmlformats.org/officeDocument/2006/relationships/oleObject" Target="embeddings/oleObject19.bin"/><Relationship Id="rId2" Type="http://schemas.openxmlformats.org/officeDocument/2006/relationships/customXml" Target="../customXml/item2.xml"/><Relationship Id="rId29" Type="http://schemas.openxmlformats.org/officeDocument/2006/relationships/hyperlink" Target="https://545d7da4-5c5c-41b6-8bc8-22f982826406.filesusr.com/ugd/d97ff6_80a731f07a8c44ebb33567d180c43301.pdf" TargetMode="External"/><Relationship Id="rId255" Type="http://schemas.openxmlformats.org/officeDocument/2006/relationships/oleObject" Target="embeddings/oleObject25.bin"/><Relationship Id="rId276" Type="http://schemas.openxmlformats.org/officeDocument/2006/relationships/hyperlink" Target="http://www.corestandards.org/ELA-Literacy/W/11-12/2/" TargetMode="External"/><Relationship Id="rId297" Type="http://schemas.openxmlformats.org/officeDocument/2006/relationships/hyperlink" Target="http://www.corestandards.org/ELA-Literacy/W/11-12/3/b/" TargetMode="External"/><Relationship Id="rId40" Type="http://schemas.openxmlformats.org/officeDocument/2006/relationships/hyperlink" Target="https://545d7da4-5c5c-41b6-8bc8-22f982826406.filesusr.com/ugd/d97ff6_fd9390521d3f488189b2d1061eb9437d.pdf" TargetMode="External"/><Relationship Id="rId115" Type="http://schemas.openxmlformats.org/officeDocument/2006/relationships/hyperlink" Target="https://youtu.be/etQ8Qz1-SXY" TargetMode="External"/><Relationship Id="rId136" Type="http://schemas.openxmlformats.org/officeDocument/2006/relationships/hyperlink" Target="https://americanindian.si.edu/exhibitions/indivisible/civil_rights.html" TargetMode="External"/><Relationship Id="rId157" Type="http://schemas.openxmlformats.org/officeDocument/2006/relationships/hyperlink" Target="https://kymkemp.com/2020/10/21/warren-buffett-target-of-klamath-river-day-of-action/" TargetMode="External"/><Relationship Id="rId178" Type="http://schemas.openxmlformats.org/officeDocument/2006/relationships/hyperlink" Target="https://drive.google.com/file/d/1uqUI_hu54E80jdWXoL-7GOhl8zlRrEJa/view?usp=sharing" TargetMode="External"/><Relationship Id="rId301" Type="http://schemas.openxmlformats.org/officeDocument/2006/relationships/hyperlink" Target="http://www.corestandards.org/ELA-Literacy/L/11-12/" TargetMode="External"/><Relationship Id="rId322" Type="http://schemas.openxmlformats.org/officeDocument/2006/relationships/hyperlink" Target="http://www.corestandards.org/ELA-Literacy/L/11-12/" TargetMode="External"/><Relationship Id="rId343" Type="http://schemas.openxmlformats.org/officeDocument/2006/relationships/hyperlink" Target="http://www.corestandards.org/ELA-Literacy/W/11-12/6/" TargetMode="External"/><Relationship Id="rId364" Type="http://schemas.openxmlformats.org/officeDocument/2006/relationships/fontTable" Target="fontTable.xml"/><Relationship Id="rId61" Type="http://schemas.openxmlformats.org/officeDocument/2006/relationships/hyperlink" Target="https://www.winnememwintu.us/how-you-can-help-2/" TargetMode="External"/><Relationship Id="rId82" Type="http://schemas.openxmlformats.org/officeDocument/2006/relationships/hyperlink" Target="https://en.wikipedia.org/wiki/Cultural_difference" TargetMode="External"/><Relationship Id="rId199" Type="http://schemas.openxmlformats.org/officeDocument/2006/relationships/hyperlink" Target="https://drive.google.com/file/d/1bm6sFlUrCF9wlvOByju_1HIhD8mu5nvG/view?usp=sharing" TargetMode="External"/><Relationship Id="rId203" Type="http://schemas.openxmlformats.org/officeDocument/2006/relationships/image" Target="media/image30.emf"/><Relationship Id="rId19" Type="http://schemas.openxmlformats.org/officeDocument/2006/relationships/header" Target="header4.xml"/><Relationship Id="rId224" Type="http://schemas.openxmlformats.org/officeDocument/2006/relationships/image" Target="media/image37.emf"/><Relationship Id="rId245" Type="http://schemas.openxmlformats.org/officeDocument/2006/relationships/hyperlink" Target="https://drive.google.com/file/d/1GZLIfLCnqNsq2pGptExXUQYSIO22XjFG/view?usp=sharing" TargetMode="External"/><Relationship Id="rId266" Type="http://schemas.openxmlformats.org/officeDocument/2006/relationships/hyperlink" Target="http://www.corestandards.org/ELA-Literacy/W/9-10/9/" TargetMode="External"/><Relationship Id="rId287" Type="http://schemas.openxmlformats.org/officeDocument/2006/relationships/hyperlink" Target="http://www.corestandards.org/ELA-Literacy/WHST/11-12/7/" TargetMode="External"/><Relationship Id="rId30" Type="http://schemas.openxmlformats.org/officeDocument/2006/relationships/image" Target="media/image6.jpeg"/><Relationship Id="rId105" Type="http://schemas.openxmlformats.org/officeDocument/2006/relationships/hyperlink" Target="https://carlaverystudios.com/collections/canvas-prints" TargetMode="External"/><Relationship Id="rId126" Type="http://schemas.openxmlformats.org/officeDocument/2006/relationships/hyperlink" Target="https://545d7da4-5c5c-41b6-8bc8-22f982826406.filesusr.com/ugd/d97ff6_d93e903775ef4287867153d29911a6d1.pdf" TargetMode="External"/><Relationship Id="rId147" Type="http://schemas.openxmlformats.org/officeDocument/2006/relationships/hyperlink" Target="https://files.eric.ed.gov/fulltext/EJ990034.pdf" TargetMode="External"/><Relationship Id="rId168" Type="http://schemas.openxmlformats.org/officeDocument/2006/relationships/hyperlink" Target="https://youtu.be/FPYSTs1nkVs" TargetMode="External"/><Relationship Id="rId312" Type="http://schemas.openxmlformats.org/officeDocument/2006/relationships/hyperlink" Target="http://www.corestandards.org/ELA-Literacy/W/11-12/4/" TargetMode="External"/><Relationship Id="rId333" Type="http://schemas.openxmlformats.org/officeDocument/2006/relationships/hyperlink" Target="http://www.corestandards.org/ELA-Literacy/W/9-10/5/" TargetMode="External"/><Relationship Id="rId354" Type="http://schemas.openxmlformats.org/officeDocument/2006/relationships/hyperlink" Target="http://www.corestandards.org/ELA-Literacy/W/9-10/7/" TargetMode="External"/><Relationship Id="rId51" Type="http://schemas.openxmlformats.org/officeDocument/2006/relationships/hyperlink" Target="https://www.youtube.com/watch?v=bA-evAwEI0A" TargetMode="External"/><Relationship Id="rId72" Type="http://schemas.openxmlformats.org/officeDocument/2006/relationships/hyperlink" Target="https://mywaterway.epa.gov/state" TargetMode="External"/><Relationship Id="rId93" Type="http://schemas.openxmlformats.org/officeDocument/2006/relationships/hyperlink" Target="http://linguistics.berkeley.edu/~karuk/karuk-dictionary.php?exact-match=&amp;lx=&amp;ge=medicine&amp;sd=&amp;pos=&amp;lxGroup-id=379&amp;audio=&amp;index-position=&amp;index-order=&amp;include-derivatives=&amp;display-derivatives=" TargetMode="External"/><Relationship Id="rId189" Type="http://schemas.openxmlformats.org/officeDocument/2006/relationships/oleObject" Target="embeddings/oleObject4.bin"/><Relationship Id="rId3" Type="http://schemas.openxmlformats.org/officeDocument/2006/relationships/customXml" Target="../customXml/item3.xml"/><Relationship Id="rId214" Type="http://schemas.openxmlformats.org/officeDocument/2006/relationships/hyperlink" Target="https://drive.google.com/file/d/1ab64P7i4BkIgd-kXKwmSHqnmhrsdCRaB/view?usp=sharing" TargetMode="External"/><Relationship Id="rId235" Type="http://schemas.openxmlformats.org/officeDocument/2006/relationships/hyperlink" Target="https://drive.google.com/file/d/1pRGxyIX1HcWQ5pyVAv7fO3qUTQp1pxKl/view?usp=sharing" TargetMode="External"/><Relationship Id="rId256" Type="http://schemas.openxmlformats.org/officeDocument/2006/relationships/image" Target="media/image48.png"/><Relationship Id="rId277" Type="http://schemas.openxmlformats.org/officeDocument/2006/relationships/hyperlink" Target="http://www.corestandards.org/ELA-Literacy/W/11-12/3/" TargetMode="External"/><Relationship Id="rId298" Type="http://schemas.openxmlformats.org/officeDocument/2006/relationships/hyperlink" Target="http://www.corestandards.org/ELA-Literacy/W/11-12/3/c/" TargetMode="External"/><Relationship Id="rId116" Type="http://schemas.openxmlformats.org/officeDocument/2006/relationships/hyperlink" Target="https://youtu.be/EV0PbR7DF1k" TargetMode="External"/><Relationship Id="rId137" Type="http://schemas.openxmlformats.org/officeDocument/2006/relationships/hyperlink" Target="http://files.unicef.org/policyanalysis/rights/files/HRBAP_UN_Rights_Indig_Peoples.pdf" TargetMode="External"/><Relationship Id="rId158" Type="http://schemas.openxmlformats.org/officeDocument/2006/relationships/hyperlink" Target="https://www.latimes.com/opinion" TargetMode="External"/><Relationship Id="rId302" Type="http://schemas.openxmlformats.org/officeDocument/2006/relationships/hyperlink" Target="http://www.corestandards.org/ELA-Literacy/W/11-12/9/a/" TargetMode="External"/><Relationship Id="rId323" Type="http://schemas.openxmlformats.org/officeDocument/2006/relationships/hyperlink" Target="http://www.corestandards.org/ELA-Literacy/W/11-12/6/" TargetMode="External"/><Relationship Id="rId344" Type="http://schemas.openxmlformats.org/officeDocument/2006/relationships/hyperlink" Target="http://www.corestandards.org/ELA-Literacy/W/11-12/7/" TargetMode="External"/><Relationship Id="rId20" Type="http://schemas.openxmlformats.org/officeDocument/2006/relationships/header" Target="header5.xml"/><Relationship Id="rId41" Type="http://schemas.openxmlformats.org/officeDocument/2006/relationships/hyperlink" Target="https://545d7da4-5c5c-41b6-8bc8-22f982826406.filesusr.com/ugd/d97ff6_d5caa44ae9e34777ab226556f6a59df2.pdf" TargetMode="External"/><Relationship Id="rId62" Type="http://schemas.openxmlformats.org/officeDocument/2006/relationships/hyperlink" Target="http://www.run4salmon.org/2020-mini-lessons/" TargetMode="External"/><Relationship Id="rId83" Type="http://schemas.openxmlformats.org/officeDocument/2006/relationships/hyperlink" Target="https://www.pbs.org/video/guarding-ancestral-grounds-with-the-wiyot-1uzeog/" TargetMode="External"/><Relationship Id="rId179" Type="http://schemas.openxmlformats.org/officeDocument/2006/relationships/image" Target="media/image22.emf"/><Relationship Id="rId365" Type="http://schemas.openxmlformats.org/officeDocument/2006/relationships/theme" Target="theme/theme1.xml"/><Relationship Id="rId190" Type="http://schemas.openxmlformats.org/officeDocument/2006/relationships/hyperlink" Target="https://drive.google.com/file/d/1YJbG0HJhMCU-3lRWnHHXlE3WvzeNZ9Ed/view?usp=sharing" TargetMode="External"/><Relationship Id="rId204" Type="http://schemas.openxmlformats.org/officeDocument/2006/relationships/oleObject" Target="embeddings/oleObject9.bin"/><Relationship Id="rId225" Type="http://schemas.openxmlformats.org/officeDocument/2006/relationships/oleObject" Target="embeddings/oleObject16.bin"/><Relationship Id="rId246" Type="http://schemas.openxmlformats.org/officeDocument/2006/relationships/image" Target="media/image44.emf"/><Relationship Id="rId267" Type="http://schemas.openxmlformats.org/officeDocument/2006/relationships/hyperlink" Target="http://www.corestandards.org/ELA-Literacy/WHST/9-10/2/" TargetMode="External"/><Relationship Id="rId288" Type="http://schemas.openxmlformats.org/officeDocument/2006/relationships/hyperlink" Target="http://www.corestandards.org/ELA-Literacy/W/9-10/1/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Annual Report">
  <a:themeElements>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Abstract>Developed from the 2020 Summer Speaker Series &amp; Certification Program in collaboration with Save California Salmon, Humboldt State University Department of Native American Studies, Klamath/Trinity Unified School District Indian Education Program, Pathmakers Progam at Humboldt County Office of Education/Blue Lake Rancheria, Yurok Tribe’s Visitor Center 
</Abstract>
  <CompanyAddress/>
  <CompanyPhone/>
  <CompanyFax/>
  <CompanyEmail/>
</CoverPageProperties>
</file>

<file path=customXml/item2.xml><?xml version="1.0" encoding="utf-8"?>
<mappings xmlns="http://schemas.microsoft.com/pics">
  <picture>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</picture>
</mappings>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679E4D8-73D9-412D-B716-777944E71373}">
  <ds:schemaRefs>
    <ds:schemaRef ds:uri="http://schemas.microsoft.com/pics"/>
  </ds:schemaRefs>
</ds:datastoreItem>
</file>

<file path=customXml/itemProps3.xml><?xml version="1.0" encoding="utf-8"?>
<ds:datastoreItem xmlns:ds="http://schemas.openxmlformats.org/officeDocument/2006/customXml" ds:itemID="{2F9ACB35-92A4-4D3B-9363-393A8469DF5C}">
  <ds:schemaRefs>
    <ds:schemaRef ds:uri="http://schemas.microsoft.com/sharepoint/v3/contenttype/forms"/>
  </ds:schemaRefs>
</ds:datastoreItem>
</file>

<file path=customXml/itemProps4.xml><?xml version="1.0" encoding="utf-8"?>
<ds:datastoreItem xmlns:ds="http://schemas.openxmlformats.org/officeDocument/2006/customXml" ds:itemID="{D42810E9-61BB-432B-AE8B-9CEBD46C0B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94</Pages>
  <Words>15012</Words>
  <Characters>85571</Characters>
  <Application>Microsoft Office Word</Application>
  <DocSecurity>0</DocSecurity>
  <Lines>713</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Melissa Powless Chacon</dc:creator>
  <cp:keywords/>
  <dc:description/>
  <cp:lastModifiedBy>spf22</cp:lastModifiedBy>
  <cp:revision>2</cp:revision>
  <cp:lastPrinted>2021-02-01T06:09:00Z</cp:lastPrinted>
  <dcterms:created xsi:type="dcterms:W3CDTF">2021-04-01T23:43:00Z</dcterms:created>
  <dcterms:modified xsi:type="dcterms:W3CDTF">2021-04-01T23:43:00Z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TC028965939991</vt:lpwstr>
  </property>
</Properties>
</file>